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b w:val="0"/>
          <w:bCs w:val="0"/>
          <w:color w:val="auto"/>
          <w:sz w:val="22"/>
          <w:szCs w:val="20"/>
          <w:lang w:val="lt-LT"/>
        </w:rPr>
        <w:id w:val="-1836753422"/>
        <w:docPartObj>
          <w:docPartGallery w:val="Table of Contents"/>
          <w:docPartUnique/>
        </w:docPartObj>
      </w:sdtPr>
      <w:sdtEndPr/>
      <w:sdtContent>
        <w:p w14:paraId="75AE8A7A" w14:textId="2F0AB80A" w:rsidR="00D7302D" w:rsidRPr="00F2734F" w:rsidRDefault="00D7302D" w:rsidP="00C303B8">
          <w:pPr>
            <w:pStyle w:val="TOCHeading"/>
            <w:numPr>
              <w:ilvl w:val="0"/>
              <w:numId w:val="0"/>
            </w:numPr>
            <w:ind w:right="-382" w:firstLine="426"/>
            <w:jc w:val="both"/>
            <w:rPr>
              <w:lang w:val="lt-LT"/>
            </w:rPr>
          </w:pPr>
          <w:r w:rsidRPr="00F2734F">
            <w:rPr>
              <w:lang w:val="lt-LT"/>
            </w:rPr>
            <w:t>Turinys</w:t>
          </w:r>
        </w:p>
        <w:p w14:paraId="0F6DE7DA" w14:textId="4A02447E" w:rsidR="000E0711" w:rsidRPr="00F2734F" w:rsidRDefault="00D7302D">
          <w:pPr>
            <w:pStyle w:val="TOC1"/>
            <w:rPr>
              <w:rFonts w:asciiTheme="minorHAnsi" w:eastAsiaTheme="minorEastAsia" w:hAnsiTheme="minorHAnsi" w:cstheme="minorBidi"/>
              <w:b w:val="0"/>
              <w:bCs w:val="0"/>
              <w:caps w:val="0"/>
              <w:noProof/>
              <w:sz w:val="22"/>
              <w:szCs w:val="22"/>
              <w:lang w:eastAsia="lt-LT"/>
            </w:rPr>
          </w:pPr>
          <w:r w:rsidRPr="00F2734F">
            <w:fldChar w:fldCharType="begin"/>
          </w:r>
          <w:r w:rsidRPr="00F2734F">
            <w:instrText xml:space="preserve"> TOC \o "1-3" \h \z \u </w:instrText>
          </w:r>
          <w:r w:rsidRPr="00F2734F">
            <w:fldChar w:fldCharType="separate"/>
          </w:r>
          <w:hyperlink w:anchor="_Toc69990879" w:history="1">
            <w:r w:rsidR="000E0711" w:rsidRPr="00F2734F">
              <w:rPr>
                <w:rStyle w:val="Hyperlink"/>
              </w:rPr>
              <w:t>1</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BENDRA APŽVALGA</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_Toc69990879 \h </w:instrText>
            </w:r>
            <w:r w:rsidR="000E0711" w:rsidRPr="00F2734F">
              <w:rPr>
                <w:noProof/>
                <w:webHidden/>
              </w:rPr>
            </w:r>
            <w:r w:rsidR="000E0711" w:rsidRPr="00F2734F">
              <w:rPr>
                <w:noProof/>
                <w:webHidden/>
              </w:rPr>
              <w:fldChar w:fldCharType="separate"/>
            </w:r>
            <w:r w:rsidR="000E0711" w:rsidRPr="00F2734F">
              <w:rPr>
                <w:noProof/>
                <w:webHidden/>
              </w:rPr>
              <w:t>4</w:t>
            </w:r>
            <w:r w:rsidR="000E0711" w:rsidRPr="00F2734F">
              <w:rPr>
                <w:noProof/>
                <w:webHidden/>
              </w:rPr>
              <w:fldChar w:fldCharType="end"/>
            </w:r>
          </w:hyperlink>
        </w:p>
        <w:p w14:paraId="06644A59" w14:textId="15090B49"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0" w:history="1">
            <w:r w:rsidR="000E0711" w:rsidRPr="00F2734F">
              <w:rPr>
                <w:rStyle w:val="Hyperlink"/>
              </w:rPr>
              <w:t>2</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reikalavimai rangovo PROJEKTUI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_Toc69990880 \h </w:instrText>
            </w:r>
            <w:r w:rsidR="000E0711" w:rsidRPr="00F2734F">
              <w:rPr>
                <w:noProof/>
                <w:webHidden/>
              </w:rPr>
            </w:r>
            <w:r w:rsidR="000E0711" w:rsidRPr="00F2734F">
              <w:rPr>
                <w:noProof/>
                <w:webHidden/>
              </w:rPr>
              <w:fldChar w:fldCharType="separate"/>
            </w:r>
            <w:r w:rsidR="000E0711" w:rsidRPr="00F2734F">
              <w:rPr>
                <w:noProof/>
                <w:webHidden/>
              </w:rPr>
              <w:t>4</w:t>
            </w:r>
            <w:r w:rsidR="000E0711" w:rsidRPr="00F2734F">
              <w:rPr>
                <w:noProof/>
                <w:webHidden/>
              </w:rPr>
              <w:fldChar w:fldCharType="end"/>
            </w:r>
          </w:hyperlink>
        </w:p>
        <w:p w14:paraId="5084FBFE" w14:textId="6D36A4E0"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1" w:history="1">
            <w:r w:rsidR="000E0711" w:rsidRPr="00F2734F">
              <w:rPr>
                <w:rStyle w:val="Hyperlink"/>
              </w:rPr>
              <w:t>3</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NUOTEKŲ valyklos našumas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_Toc69990881 \h </w:instrText>
            </w:r>
            <w:r w:rsidR="000E0711" w:rsidRPr="00F2734F">
              <w:rPr>
                <w:noProof/>
                <w:webHidden/>
              </w:rPr>
            </w:r>
            <w:r w:rsidR="000E0711" w:rsidRPr="00F2734F">
              <w:rPr>
                <w:noProof/>
                <w:webHidden/>
              </w:rPr>
              <w:fldChar w:fldCharType="separate"/>
            </w:r>
            <w:r w:rsidR="000E0711" w:rsidRPr="00F2734F">
              <w:rPr>
                <w:noProof/>
                <w:webHidden/>
              </w:rPr>
              <w:t>5</w:t>
            </w:r>
            <w:r w:rsidR="000E0711" w:rsidRPr="00F2734F">
              <w:rPr>
                <w:noProof/>
                <w:webHidden/>
              </w:rPr>
              <w:fldChar w:fldCharType="end"/>
            </w:r>
          </w:hyperlink>
        </w:p>
        <w:p w14:paraId="18C419F0" w14:textId="4D1C0B87"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2" w:history="1">
            <w:r w:rsidR="000E0711" w:rsidRPr="00F2734F">
              <w:rPr>
                <w:rStyle w:val="Hyperlink"/>
              </w:rPr>
              <w:t>4</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reikalavimai valytų nuotekų KOKYBEI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_Toc69990882 \h </w:instrText>
            </w:r>
            <w:r w:rsidR="000E0711" w:rsidRPr="00F2734F">
              <w:rPr>
                <w:noProof/>
                <w:webHidden/>
              </w:rPr>
            </w:r>
            <w:r w:rsidR="000E0711" w:rsidRPr="00F2734F">
              <w:rPr>
                <w:noProof/>
                <w:webHidden/>
              </w:rPr>
              <w:fldChar w:fldCharType="separate"/>
            </w:r>
            <w:r w:rsidR="000E0711" w:rsidRPr="00F2734F">
              <w:rPr>
                <w:noProof/>
                <w:webHidden/>
              </w:rPr>
              <w:t>6</w:t>
            </w:r>
            <w:r w:rsidR="000E0711" w:rsidRPr="00F2734F">
              <w:rPr>
                <w:noProof/>
                <w:webHidden/>
              </w:rPr>
              <w:fldChar w:fldCharType="end"/>
            </w:r>
          </w:hyperlink>
        </w:p>
        <w:p w14:paraId="3623DDC9" w14:textId="671BA90F"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3" w:history="1">
            <w:r w:rsidR="000E0711" w:rsidRPr="00F2734F">
              <w:rPr>
                <w:rStyle w:val="Hyperlink"/>
              </w:rPr>
              <w:t>5</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bendri reikalavimai rekonstrukcijos, statybos ir bendrastatybinių darbų VYKDYMUI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_Toc69990883 \h </w:instrText>
            </w:r>
            <w:r w:rsidR="000E0711" w:rsidRPr="00F2734F">
              <w:rPr>
                <w:noProof/>
                <w:webHidden/>
              </w:rPr>
            </w:r>
            <w:r w:rsidR="000E0711" w:rsidRPr="00F2734F">
              <w:rPr>
                <w:noProof/>
                <w:webHidden/>
              </w:rPr>
              <w:fldChar w:fldCharType="separate"/>
            </w:r>
            <w:r w:rsidR="000E0711" w:rsidRPr="00F2734F">
              <w:rPr>
                <w:noProof/>
                <w:webHidden/>
              </w:rPr>
              <w:t>7</w:t>
            </w:r>
            <w:r w:rsidR="000E0711" w:rsidRPr="00F2734F">
              <w:rPr>
                <w:noProof/>
                <w:webHidden/>
              </w:rPr>
              <w:fldChar w:fldCharType="end"/>
            </w:r>
          </w:hyperlink>
        </w:p>
        <w:p w14:paraId="19003A71" w14:textId="1D0F3CCF"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4" w:history="1">
            <w:r w:rsidR="000E0711" w:rsidRPr="00F2734F">
              <w:rPr>
                <w:rStyle w:val="Hyperlink"/>
              </w:rPr>
              <w:t>6</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bendri reikalavimai technolOginiam PROCESUI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_Toc69990884 \h </w:instrText>
            </w:r>
            <w:r w:rsidR="000E0711" w:rsidRPr="00F2734F">
              <w:rPr>
                <w:noProof/>
                <w:webHidden/>
              </w:rPr>
            </w:r>
            <w:r w:rsidR="000E0711" w:rsidRPr="00F2734F">
              <w:rPr>
                <w:noProof/>
                <w:webHidden/>
              </w:rPr>
              <w:fldChar w:fldCharType="separate"/>
            </w:r>
            <w:r w:rsidR="000E0711" w:rsidRPr="00F2734F">
              <w:rPr>
                <w:noProof/>
                <w:webHidden/>
              </w:rPr>
              <w:t>8</w:t>
            </w:r>
            <w:r w:rsidR="000E0711" w:rsidRPr="00F2734F">
              <w:rPr>
                <w:noProof/>
                <w:webHidden/>
              </w:rPr>
              <w:fldChar w:fldCharType="end"/>
            </w:r>
          </w:hyperlink>
        </w:p>
        <w:p w14:paraId="38CED366" w14:textId="7EEC0F41"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85" w:history="1">
            <w:r w:rsidR="000E0711" w:rsidRPr="00F2734F">
              <w:rPr>
                <w:rStyle w:val="Hyperlink"/>
              </w:rPr>
              <w:t>7</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PIRMINIAI NUSODINTUVAI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_Toc69990885 \h </w:instrText>
            </w:r>
            <w:r w:rsidR="000E0711" w:rsidRPr="00F2734F">
              <w:rPr>
                <w:noProof/>
                <w:webHidden/>
              </w:rPr>
            </w:r>
            <w:r w:rsidR="000E0711" w:rsidRPr="00F2734F">
              <w:rPr>
                <w:noProof/>
                <w:webHidden/>
              </w:rPr>
              <w:fldChar w:fldCharType="separate"/>
            </w:r>
            <w:r w:rsidR="000E0711" w:rsidRPr="00F2734F">
              <w:rPr>
                <w:noProof/>
                <w:webHidden/>
              </w:rPr>
              <w:t>8</w:t>
            </w:r>
            <w:r w:rsidR="000E0711" w:rsidRPr="00F2734F">
              <w:rPr>
                <w:noProof/>
                <w:webHidden/>
              </w:rPr>
              <w:fldChar w:fldCharType="end"/>
            </w:r>
          </w:hyperlink>
        </w:p>
        <w:p w14:paraId="7190BB6E" w14:textId="110AD4D4"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86" w:history="1">
            <w:r w:rsidR="000E0711" w:rsidRPr="00F2734F">
              <w:rPr>
                <w:rStyle w:val="Hyperlink"/>
              </w:rPr>
              <w:t>7.1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Esama situacija</w:t>
            </w:r>
            <w:r w:rsidR="000E0711" w:rsidRPr="00F2734F">
              <w:rPr>
                <w:webHidden/>
              </w:rPr>
              <w:tab/>
            </w:r>
            <w:r w:rsidR="000E0711" w:rsidRPr="00F2734F">
              <w:rPr>
                <w:webHidden/>
              </w:rPr>
              <w:fldChar w:fldCharType="begin"/>
            </w:r>
            <w:r w:rsidR="000E0711" w:rsidRPr="00F2734F">
              <w:rPr>
                <w:webHidden/>
              </w:rPr>
              <w:instrText xml:space="preserve"> PAGEREF _Toc69990886 \h </w:instrText>
            </w:r>
            <w:r w:rsidR="000E0711" w:rsidRPr="00F2734F">
              <w:rPr>
                <w:webHidden/>
              </w:rPr>
            </w:r>
            <w:r w:rsidR="000E0711" w:rsidRPr="00F2734F">
              <w:rPr>
                <w:webHidden/>
              </w:rPr>
              <w:fldChar w:fldCharType="separate"/>
            </w:r>
            <w:r w:rsidR="000E0711" w:rsidRPr="00F2734F">
              <w:rPr>
                <w:webHidden/>
              </w:rPr>
              <w:t>8</w:t>
            </w:r>
            <w:r w:rsidR="000E0711" w:rsidRPr="00F2734F">
              <w:rPr>
                <w:webHidden/>
              </w:rPr>
              <w:fldChar w:fldCharType="end"/>
            </w:r>
          </w:hyperlink>
        </w:p>
        <w:p w14:paraId="587360D2" w14:textId="33B6E91C"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87" w:history="1">
            <w:r w:rsidR="000E0711" w:rsidRPr="00F2734F">
              <w:rPr>
                <w:rStyle w:val="Hyperlink"/>
              </w:rPr>
              <w:t>7.2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rekonstrukcijos, statybos ir bendrastatybinių darbų vykdymui</w:t>
            </w:r>
            <w:r w:rsidR="000E0711" w:rsidRPr="00F2734F">
              <w:rPr>
                <w:webHidden/>
              </w:rPr>
              <w:tab/>
            </w:r>
            <w:r w:rsidR="000E0711" w:rsidRPr="00F2734F">
              <w:rPr>
                <w:webHidden/>
              </w:rPr>
              <w:fldChar w:fldCharType="begin"/>
            </w:r>
            <w:r w:rsidR="000E0711" w:rsidRPr="00F2734F">
              <w:rPr>
                <w:webHidden/>
              </w:rPr>
              <w:instrText xml:space="preserve"> PAGEREF _Toc69990887 \h </w:instrText>
            </w:r>
            <w:r w:rsidR="000E0711" w:rsidRPr="00F2734F">
              <w:rPr>
                <w:webHidden/>
              </w:rPr>
            </w:r>
            <w:r w:rsidR="000E0711" w:rsidRPr="00F2734F">
              <w:rPr>
                <w:webHidden/>
              </w:rPr>
              <w:fldChar w:fldCharType="separate"/>
            </w:r>
            <w:r w:rsidR="000E0711" w:rsidRPr="00F2734F">
              <w:rPr>
                <w:webHidden/>
              </w:rPr>
              <w:t>9</w:t>
            </w:r>
            <w:r w:rsidR="000E0711" w:rsidRPr="00F2734F">
              <w:rPr>
                <w:webHidden/>
              </w:rPr>
              <w:fldChar w:fldCharType="end"/>
            </w:r>
          </w:hyperlink>
        </w:p>
        <w:p w14:paraId="5D564DDA" w14:textId="204CEE0B"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88" w:history="1">
            <w:r w:rsidR="000E0711" w:rsidRPr="00F2734F">
              <w:rPr>
                <w:rStyle w:val="Hyperlink"/>
              </w:rPr>
              <w:t>7.3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technologiniam procesui</w:t>
            </w:r>
            <w:r w:rsidR="000E0711" w:rsidRPr="00F2734F">
              <w:rPr>
                <w:webHidden/>
              </w:rPr>
              <w:tab/>
            </w:r>
            <w:r w:rsidR="000E0711" w:rsidRPr="00F2734F">
              <w:rPr>
                <w:webHidden/>
              </w:rPr>
              <w:fldChar w:fldCharType="begin"/>
            </w:r>
            <w:r w:rsidR="000E0711" w:rsidRPr="00F2734F">
              <w:rPr>
                <w:webHidden/>
              </w:rPr>
              <w:instrText xml:space="preserve"> PAGEREF _Toc69990888 \h </w:instrText>
            </w:r>
            <w:r w:rsidR="000E0711" w:rsidRPr="00F2734F">
              <w:rPr>
                <w:webHidden/>
              </w:rPr>
            </w:r>
            <w:r w:rsidR="000E0711" w:rsidRPr="00F2734F">
              <w:rPr>
                <w:webHidden/>
              </w:rPr>
              <w:fldChar w:fldCharType="separate"/>
            </w:r>
            <w:r w:rsidR="000E0711" w:rsidRPr="00F2734F">
              <w:rPr>
                <w:webHidden/>
              </w:rPr>
              <w:t>10</w:t>
            </w:r>
            <w:r w:rsidR="000E0711" w:rsidRPr="00F2734F">
              <w:rPr>
                <w:webHidden/>
              </w:rPr>
              <w:fldChar w:fldCharType="end"/>
            </w:r>
          </w:hyperlink>
        </w:p>
        <w:p w14:paraId="52F57DCF" w14:textId="42E65345"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89" w:history="1">
            <w:r w:rsidR="000E0711" w:rsidRPr="00F2734F">
              <w:rPr>
                <w:rStyle w:val="Hyperlink"/>
              </w:rPr>
              <w:t>7.4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elektros energijos tiekimo, valdymo ir duomenų perdavimo sistemai</w:t>
            </w:r>
            <w:r w:rsidR="000E0711" w:rsidRPr="00F2734F">
              <w:rPr>
                <w:webHidden/>
              </w:rPr>
              <w:tab/>
            </w:r>
            <w:r w:rsidR="000E0711" w:rsidRPr="00F2734F">
              <w:rPr>
                <w:webHidden/>
              </w:rPr>
              <w:fldChar w:fldCharType="begin"/>
            </w:r>
            <w:r w:rsidR="000E0711" w:rsidRPr="00F2734F">
              <w:rPr>
                <w:webHidden/>
              </w:rPr>
              <w:instrText xml:space="preserve"> PAGEREF _Toc69990889 \h </w:instrText>
            </w:r>
            <w:r w:rsidR="000E0711" w:rsidRPr="00F2734F">
              <w:rPr>
                <w:webHidden/>
              </w:rPr>
            </w:r>
            <w:r w:rsidR="000E0711" w:rsidRPr="00F2734F">
              <w:rPr>
                <w:webHidden/>
              </w:rPr>
              <w:fldChar w:fldCharType="separate"/>
            </w:r>
            <w:r w:rsidR="000E0711" w:rsidRPr="00F2734F">
              <w:rPr>
                <w:webHidden/>
              </w:rPr>
              <w:t>11</w:t>
            </w:r>
            <w:r w:rsidR="000E0711" w:rsidRPr="00F2734F">
              <w:rPr>
                <w:webHidden/>
              </w:rPr>
              <w:fldChar w:fldCharType="end"/>
            </w:r>
          </w:hyperlink>
        </w:p>
        <w:p w14:paraId="2EE85155" w14:textId="12248747"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90" w:history="1">
            <w:r w:rsidR="000E0711" w:rsidRPr="00F2734F">
              <w:rPr>
                <w:rStyle w:val="Hyperlink"/>
              </w:rPr>
              <w:t>7.5</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Pirminių nusodintuvų išplūdų surinkimo  ir šalinimo sistema</w:t>
            </w:r>
            <w:r w:rsidR="000E0711" w:rsidRPr="00F2734F">
              <w:rPr>
                <w:webHidden/>
              </w:rPr>
              <w:tab/>
            </w:r>
            <w:r w:rsidR="000E0711" w:rsidRPr="00F2734F">
              <w:rPr>
                <w:webHidden/>
              </w:rPr>
              <w:fldChar w:fldCharType="begin"/>
            </w:r>
            <w:r w:rsidR="000E0711" w:rsidRPr="00F2734F">
              <w:rPr>
                <w:webHidden/>
              </w:rPr>
              <w:instrText xml:space="preserve"> PAGEREF _Toc69990890 \h </w:instrText>
            </w:r>
            <w:r w:rsidR="000E0711" w:rsidRPr="00F2734F">
              <w:rPr>
                <w:webHidden/>
              </w:rPr>
            </w:r>
            <w:r w:rsidR="000E0711" w:rsidRPr="00F2734F">
              <w:rPr>
                <w:webHidden/>
              </w:rPr>
              <w:fldChar w:fldCharType="separate"/>
            </w:r>
            <w:r w:rsidR="000E0711" w:rsidRPr="00F2734F">
              <w:rPr>
                <w:webHidden/>
              </w:rPr>
              <w:t>11</w:t>
            </w:r>
            <w:r w:rsidR="000E0711" w:rsidRPr="00F2734F">
              <w:rPr>
                <w:webHidden/>
              </w:rPr>
              <w:fldChar w:fldCharType="end"/>
            </w:r>
          </w:hyperlink>
        </w:p>
        <w:p w14:paraId="2184E945" w14:textId="2F3AEF0D"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891" w:history="1">
            <w:r w:rsidR="000E0711" w:rsidRPr="00F2734F">
              <w:rPr>
                <w:rStyle w:val="Hyperlink"/>
              </w:rPr>
              <w:t>7.5.1</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Esama situacija</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_Toc69990891 \h </w:instrText>
            </w:r>
            <w:r w:rsidR="000E0711" w:rsidRPr="00F2734F">
              <w:rPr>
                <w:noProof/>
                <w:webHidden/>
              </w:rPr>
            </w:r>
            <w:r w:rsidR="000E0711" w:rsidRPr="00F2734F">
              <w:rPr>
                <w:noProof/>
                <w:webHidden/>
              </w:rPr>
              <w:fldChar w:fldCharType="separate"/>
            </w:r>
            <w:r w:rsidR="000E0711" w:rsidRPr="00F2734F">
              <w:rPr>
                <w:noProof/>
                <w:webHidden/>
              </w:rPr>
              <w:t>11</w:t>
            </w:r>
            <w:r w:rsidR="000E0711" w:rsidRPr="00F2734F">
              <w:rPr>
                <w:noProof/>
                <w:webHidden/>
              </w:rPr>
              <w:fldChar w:fldCharType="end"/>
            </w:r>
          </w:hyperlink>
        </w:p>
        <w:p w14:paraId="02F5C92C" w14:textId="27401CF9"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892" w:history="1">
            <w:r w:rsidR="000E0711" w:rsidRPr="00F2734F">
              <w:rPr>
                <w:rStyle w:val="Hyperlink"/>
              </w:rPr>
              <w:t>7.5.2</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Reikalavimai rekonstrukcijos, statybos ir bendrastatybinių darbų vykdymui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_Toc69990892 \h </w:instrText>
            </w:r>
            <w:r w:rsidR="000E0711" w:rsidRPr="00F2734F">
              <w:rPr>
                <w:noProof/>
                <w:webHidden/>
              </w:rPr>
            </w:r>
            <w:r w:rsidR="000E0711" w:rsidRPr="00F2734F">
              <w:rPr>
                <w:noProof/>
                <w:webHidden/>
              </w:rPr>
              <w:fldChar w:fldCharType="separate"/>
            </w:r>
            <w:r w:rsidR="000E0711" w:rsidRPr="00F2734F">
              <w:rPr>
                <w:noProof/>
                <w:webHidden/>
              </w:rPr>
              <w:t>11</w:t>
            </w:r>
            <w:r w:rsidR="000E0711" w:rsidRPr="00F2734F">
              <w:rPr>
                <w:noProof/>
                <w:webHidden/>
              </w:rPr>
              <w:fldChar w:fldCharType="end"/>
            </w:r>
          </w:hyperlink>
        </w:p>
        <w:p w14:paraId="2A334CF1" w14:textId="1BAA1C27"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893" w:history="1">
            <w:r w:rsidR="000E0711" w:rsidRPr="00F2734F">
              <w:rPr>
                <w:rStyle w:val="Hyperlink"/>
              </w:rPr>
              <w:t>7.5.3</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Reikalavimai technologiniam procesui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_Toc69990893 \h </w:instrText>
            </w:r>
            <w:r w:rsidR="000E0711" w:rsidRPr="00F2734F">
              <w:rPr>
                <w:noProof/>
                <w:webHidden/>
              </w:rPr>
            </w:r>
            <w:r w:rsidR="000E0711" w:rsidRPr="00F2734F">
              <w:rPr>
                <w:noProof/>
                <w:webHidden/>
              </w:rPr>
              <w:fldChar w:fldCharType="separate"/>
            </w:r>
            <w:r w:rsidR="000E0711" w:rsidRPr="00F2734F">
              <w:rPr>
                <w:noProof/>
                <w:webHidden/>
              </w:rPr>
              <w:t>12</w:t>
            </w:r>
            <w:r w:rsidR="000E0711" w:rsidRPr="00F2734F">
              <w:rPr>
                <w:noProof/>
                <w:webHidden/>
              </w:rPr>
              <w:fldChar w:fldCharType="end"/>
            </w:r>
          </w:hyperlink>
        </w:p>
        <w:p w14:paraId="0D1B76A0" w14:textId="55834BA2"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894" w:history="1">
            <w:r w:rsidR="000E0711" w:rsidRPr="00F2734F">
              <w:rPr>
                <w:rStyle w:val="Hyperlink"/>
              </w:rPr>
              <w:t>7.5.4</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Išplūdų vandens siurblinės statyba</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_Toc69990894 \h </w:instrText>
            </w:r>
            <w:r w:rsidR="000E0711" w:rsidRPr="00F2734F">
              <w:rPr>
                <w:noProof/>
                <w:webHidden/>
              </w:rPr>
            </w:r>
            <w:r w:rsidR="000E0711" w:rsidRPr="00F2734F">
              <w:rPr>
                <w:noProof/>
                <w:webHidden/>
              </w:rPr>
              <w:fldChar w:fldCharType="separate"/>
            </w:r>
            <w:r w:rsidR="000E0711" w:rsidRPr="00F2734F">
              <w:rPr>
                <w:noProof/>
                <w:webHidden/>
              </w:rPr>
              <w:t>12</w:t>
            </w:r>
            <w:r w:rsidR="000E0711" w:rsidRPr="00F2734F">
              <w:rPr>
                <w:noProof/>
                <w:webHidden/>
              </w:rPr>
              <w:fldChar w:fldCharType="end"/>
            </w:r>
          </w:hyperlink>
        </w:p>
        <w:p w14:paraId="71A27DA9" w14:textId="36DAA9EF"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895" w:history="1">
            <w:r w:rsidR="000E0711" w:rsidRPr="00F2734F">
              <w:rPr>
                <w:rStyle w:val="Hyperlink"/>
              </w:rPr>
              <w:t>7.5.5</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Reikalavimai elektros energijos tiekimo, valdymo ir duomenų perdavimo sistemai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_Toc69990895 \h </w:instrText>
            </w:r>
            <w:r w:rsidR="000E0711" w:rsidRPr="00F2734F">
              <w:rPr>
                <w:noProof/>
                <w:webHidden/>
              </w:rPr>
            </w:r>
            <w:r w:rsidR="000E0711" w:rsidRPr="00F2734F">
              <w:rPr>
                <w:noProof/>
                <w:webHidden/>
              </w:rPr>
              <w:fldChar w:fldCharType="separate"/>
            </w:r>
            <w:r w:rsidR="000E0711" w:rsidRPr="00F2734F">
              <w:rPr>
                <w:noProof/>
                <w:webHidden/>
              </w:rPr>
              <w:t>12</w:t>
            </w:r>
            <w:r w:rsidR="000E0711" w:rsidRPr="00F2734F">
              <w:rPr>
                <w:noProof/>
                <w:webHidden/>
              </w:rPr>
              <w:fldChar w:fldCharType="end"/>
            </w:r>
          </w:hyperlink>
        </w:p>
        <w:p w14:paraId="01BBBCAD" w14:textId="494A58D0"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96" w:history="1">
            <w:r w:rsidR="000E0711" w:rsidRPr="00F2734F">
              <w:rPr>
                <w:rStyle w:val="Hyperlink"/>
              </w:rPr>
              <w:t>8</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paskirstymo linijos kamerų įranga ir NUOTEKŲ linijos NUO Kamerų iki pirminių nusodintuvų ir NUO PIRMINIŲ NUSODINTUVŲ IKI BIOREAKTORių</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_Toc69990896 \h </w:instrText>
            </w:r>
            <w:r w:rsidR="000E0711" w:rsidRPr="00F2734F">
              <w:rPr>
                <w:noProof/>
                <w:webHidden/>
              </w:rPr>
            </w:r>
            <w:r w:rsidR="000E0711" w:rsidRPr="00F2734F">
              <w:rPr>
                <w:noProof/>
                <w:webHidden/>
              </w:rPr>
              <w:fldChar w:fldCharType="separate"/>
            </w:r>
            <w:r w:rsidR="000E0711" w:rsidRPr="00F2734F">
              <w:rPr>
                <w:noProof/>
                <w:webHidden/>
              </w:rPr>
              <w:t>12</w:t>
            </w:r>
            <w:r w:rsidR="000E0711" w:rsidRPr="00F2734F">
              <w:rPr>
                <w:noProof/>
                <w:webHidden/>
              </w:rPr>
              <w:fldChar w:fldCharType="end"/>
            </w:r>
          </w:hyperlink>
        </w:p>
        <w:p w14:paraId="1A41EB21" w14:textId="355077E9"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97" w:history="1">
            <w:r w:rsidR="000E0711" w:rsidRPr="00F2734F">
              <w:rPr>
                <w:rStyle w:val="Hyperlink"/>
              </w:rPr>
              <w:t>8.1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rekonstrukcijos, statybos ir bendrastatybinių darbų vykdymui</w:t>
            </w:r>
            <w:r w:rsidR="000E0711" w:rsidRPr="00F2734F">
              <w:rPr>
                <w:webHidden/>
              </w:rPr>
              <w:tab/>
            </w:r>
            <w:r w:rsidR="000E0711" w:rsidRPr="00F2734F">
              <w:rPr>
                <w:webHidden/>
              </w:rPr>
              <w:fldChar w:fldCharType="begin"/>
            </w:r>
            <w:r w:rsidR="000E0711" w:rsidRPr="00F2734F">
              <w:rPr>
                <w:webHidden/>
              </w:rPr>
              <w:instrText xml:space="preserve"> PAGEREF _Toc69990897 \h </w:instrText>
            </w:r>
            <w:r w:rsidR="000E0711" w:rsidRPr="00F2734F">
              <w:rPr>
                <w:webHidden/>
              </w:rPr>
            </w:r>
            <w:r w:rsidR="000E0711" w:rsidRPr="00F2734F">
              <w:rPr>
                <w:webHidden/>
              </w:rPr>
              <w:fldChar w:fldCharType="separate"/>
            </w:r>
            <w:r w:rsidR="000E0711" w:rsidRPr="00F2734F">
              <w:rPr>
                <w:webHidden/>
              </w:rPr>
              <w:t>12</w:t>
            </w:r>
            <w:r w:rsidR="000E0711" w:rsidRPr="00F2734F">
              <w:rPr>
                <w:webHidden/>
              </w:rPr>
              <w:fldChar w:fldCharType="end"/>
            </w:r>
          </w:hyperlink>
        </w:p>
        <w:p w14:paraId="6DE5FFE5" w14:textId="05EA89DE"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898" w:history="1">
            <w:r w:rsidR="000E0711" w:rsidRPr="00F2734F">
              <w:rPr>
                <w:rStyle w:val="Hyperlink"/>
              </w:rPr>
              <w:t>8.2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elektros energijos tiekimo, valdymo ir duomenų perdavimo sistemai</w:t>
            </w:r>
            <w:r w:rsidR="000E0711" w:rsidRPr="00F2734F">
              <w:rPr>
                <w:webHidden/>
              </w:rPr>
              <w:tab/>
            </w:r>
            <w:r w:rsidR="000E0711" w:rsidRPr="00F2734F">
              <w:rPr>
                <w:webHidden/>
              </w:rPr>
              <w:fldChar w:fldCharType="begin"/>
            </w:r>
            <w:r w:rsidR="000E0711" w:rsidRPr="00F2734F">
              <w:rPr>
                <w:webHidden/>
              </w:rPr>
              <w:instrText xml:space="preserve"> PAGEREF _Toc69990898 \h </w:instrText>
            </w:r>
            <w:r w:rsidR="000E0711" w:rsidRPr="00F2734F">
              <w:rPr>
                <w:webHidden/>
              </w:rPr>
            </w:r>
            <w:r w:rsidR="000E0711" w:rsidRPr="00F2734F">
              <w:rPr>
                <w:webHidden/>
              </w:rPr>
              <w:fldChar w:fldCharType="separate"/>
            </w:r>
            <w:r w:rsidR="000E0711" w:rsidRPr="00F2734F">
              <w:rPr>
                <w:webHidden/>
              </w:rPr>
              <w:t>12</w:t>
            </w:r>
            <w:r w:rsidR="000E0711" w:rsidRPr="00F2734F">
              <w:rPr>
                <w:webHidden/>
              </w:rPr>
              <w:fldChar w:fldCharType="end"/>
            </w:r>
          </w:hyperlink>
        </w:p>
        <w:p w14:paraId="2B96D9CC" w14:textId="6EA2BE08"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899" w:history="1">
            <w:r w:rsidR="000E0711" w:rsidRPr="00F2734F">
              <w:rPr>
                <w:rStyle w:val="Hyperlink"/>
              </w:rPr>
              <w:t>9</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Tretinis valymas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_Toc69990899 \h </w:instrText>
            </w:r>
            <w:r w:rsidR="000E0711" w:rsidRPr="00F2734F">
              <w:rPr>
                <w:noProof/>
                <w:webHidden/>
              </w:rPr>
            </w:r>
            <w:r w:rsidR="000E0711" w:rsidRPr="00F2734F">
              <w:rPr>
                <w:noProof/>
                <w:webHidden/>
              </w:rPr>
              <w:fldChar w:fldCharType="separate"/>
            </w:r>
            <w:r w:rsidR="000E0711" w:rsidRPr="00F2734F">
              <w:rPr>
                <w:noProof/>
                <w:webHidden/>
              </w:rPr>
              <w:t>13</w:t>
            </w:r>
            <w:r w:rsidR="000E0711" w:rsidRPr="00F2734F">
              <w:rPr>
                <w:noProof/>
                <w:webHidden/>
              </w:rPr>
              <w:fldChar w:fldCharType="end"/>
            </w:r>
          </w:hyperlink>
        </w:p>
        <w:p w14:paraId="552E2646" w14:textId="7C10114A"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0" w:history="1">
            <w:r w:rsidR="000E0711" w:rsidRPr="00F2734F">
              <w:rPr>
                <w:rStyle w:val="Hyperlink"/>
              </w:rPr>
              <w:t>9.1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rekonstrukcijos, statybos ir bendrastatybinių darbų vykdymui</w:t>
            </w:r>
            <w:r w:rsidR="000E0711" w:rsidRPr="00F2734F">
              <w:rPr>
                <w:webHidden/>
              </w:rPr>
              <w:tab/>
            </w:r>
            <w:r w:rsidR="000E0711" w:rsidRPr="00F2734F">
              <w:rPr>
                <w:webHidden/>
              </w:rPr>
              <w:fldChar w:fldCharType="begin"/>
            </w:r>
            <w:r w:rsidR="000E0711" w:rsidRPr="00F2734F">
              <w:rPr>
                <w:webHidden/>
              </w:rPr>
              <w:instrText xml:space="preserve"> PAGEREF _Toc69990900 \h </w:instrText>
            </w:r>
            <w:r w:rsidR="000E0711" w:rsidRPr="00F2734F">
              <w:rPr>
                <w:webHidden/>
              </w:rPr>
            </w:r>
            <w:r w:rsidR="000E0711" w:rsidRPr="00F2734F">
              <w:rPr>
                <w:webHidden/>
              </w:rPr>
              <w:fldChar w:fldCharType="separate"/>
            </w:r>
            <w:r w:rsidR="000E0711" w:rsidRPr="00F2734F">
              <w:rPr>
                <w:webHidden/>
              </w:rPr>
              <w:t>13</w:t>
            </w:r>
            <w:r w:rsidR="000E0711" w:rsidRPr="00F2734F">
              <w:rPr>
                <w:webHidden/>
              </w:rPr>
              <w:fldChar w:fldCharType="end"/>
            </w:r>
          </w:hyperlink>
        </w:p>
        <w:p w14:paraId="667F29FD" w14:textId="30332AD9"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1" w:history="1">
            <w:r w:rsidR="000E0711" w:rsidRPr="00F2734F">
              <w:rPr>
                <w:rStyle w:val="Hyperlink"/>
              </w:rPr>
              <w:t>9.2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technologiniam procesui</w:t>
            </w:r>
            <w:r w:rsidR="000E0711" w:rsidRPr="00F2734F">
              <w:rPr>
                <w:webHidden/>
              </w:rPr>
              <w:tab/>
            </w:r>
            <w:r w:rsidR="000E0711" w:rsidRPr="00F2734F">
              <w:rPr>
                <w:webHidden/>
              </w:rPr>
              <w:fldChar w:fldCharType="begin"/>
            </w:r>
            <w:r w:rsidR="000E0711" w:rsidRPr="00F2734F">
              <w:rPr>
                <w:webHidden/>
              </w:rPr>
              <w:instrText xml:space="preserve"> PAGEREF _Toc69990901 \h </w:instrText>
            </w:r>
            <w:r w:rsidR="000E0711" w:rsidRPr="00F2734F">
              <w:rPr>
                <w:webHidden/>
              </w:rPr>
            </w:r>
            <w:r w:rsidR="000E0711" w:rsidRPr="00F2734F">
              <w:rPr>
                <w:webHidden/>
              </w:rPr>
              <w:fldChar w:fldCharType="separate"/>
            </w:r>
            <w:r w:rsidR="000E0711" w:rsidRPr="00F2734F">
              <w:rPr>
                <w:webHidden/>
              </w:rPr>
              <w:t>13</w:t>
            </w:r>
            <w:r w:rsidR="000E0711" w:rsidRPr="00F2734F">
              <w:rPr>
                <w:webHidden/>
              </w:rPr>
              <w:fldChar w:fldCharType="end"/>
            </w:r>
          </w:hyperlink>
        </w:p>
        <w:p w14:paraId="377AB197" w14:textId="191BAB22"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2" w:history="1">
            <w:r w:rsidR="000E0711" w:rsidRPr="00F2734F">
              <w:rPr>
                <w:rStyle w:val="Hyperlink"/>
              </w:rPr>
              <w:t>9.3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elektros energijos tiekimo, valdymo ir duomenų perdavimo sistemai</w:t>
            </w:r>
            <w:r w:rsidR="000E0711" w:rsidRPr="00F2734F">
              <w:rPr>
                <w:webHidden/>
              </w:rPr>
              <w:tab/>
            </w:r>
            <w:r w:rsidR="000E0711" w:rsidRPr="00F2734F">
              <w:rPr>
                <w:webHidden/>
              </w:rPr>
              <w:fldChar w:fldCharType="begin"/>
            </w:r>
            <w:r w:rsidR="000E0711" w:rsidRPr="00F2734F">
              <w:rPr>
                <w:webHidden/>
              </w:rPr>
              <w:instrText xml:space="preserve"> PAGEREF _Toc69990902 \h </w:instrText>
            </w:r>
            <w:r w:rsidR="000E0711" w:rsidRPr="00F2734F">
              <w:rPr>
                <w:webHidden/>
              </w:rPr>
            </w:r>
            <w:r w:rsidR="000E0711" w:rsidRPr="00F2734F">
              <w:rPr>
                <w:webHidden/>
              </w:rPr>
              <w:fldChar w:fldCharType="separate"/>
            </w:r>
            <w:r w:rsidR="000E0711" w:rsidRPr="00F2734F">
              <w:rPr>
                <w:webHidden/>
              </w:rPr>
              <w:t>14</w:t>
            </w:r>
            <w:r w:rsidR="000E0711" w:rsidRPr="00F2734F">
              <w:rPr>
                <w:webHidden/>
              </w:rPr>
              <w:fldChar w:fldCharType="end"/>
            </w:r>
          </w:hyperlink>
        </w:p>
        <w:p w14:paraId="78FBD029" w14:textId="310A15B2"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03" w:history="1">
            <w:r w:rsidR="000E0711" w:rsidRPr="00F2734F">
              <w:rPr>
                <w:rStyle w:val="Hyperlink"/>
              </w:rPr>
              <w:t>10</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drenažo ir Vietinių nuotekų siurblinės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_Toc69990903 \h </w:instrText>
            </w:r>
            <w:r w:rsidR="000E0711" w:rsidRPr="00F2734F">
              <w:rPr>
                <w:noProof/>
                <w:webHidden/>
              </w:rPr>
            </w:r>
            <w:r w:rsidR="000E0711" w:rsidRPr="00F2734F">
              <w:rPr>
                <w:noProof/>
                <w:webHidden/>
              </w:rPr>
              <w:fldChar w:fldCharType="separate"/>
            </w:r>
            <w:r w:rsidR="000E0711" w:rsidRPr="00F2734F">
              <w:rPr>
                <w:noProof/>
                <w:webHidden/>
              </w:rPr>
              <w:t>14</w:t>
            </w:r>
            <w:r w:rsidR="000E0711" w:rsidRPr="00F2734F">
              <w:rPr>
                <w:noProof/>
                <w:webHidden/>
              </w:rPr>
              <w:fldChar w:fldCharType="end"/>
            </w:r>
          </w:hyperlink>
        </w:p>
        <w:p w14:paraId="6F6D9AB8" w14:textId="6A7F797E"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4" w:history="1">
            <w:r w:rsidR="000E0711" w:rsidRPr="00F2734F">
              <w:rPr>
                <w:rStyle w:val="Hyperlink"/>
              </w:rPr>
              <w:t>10.1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Esama situacija</w:t>
            </w:r>
            <w:r w:rsidR="000E0711" w:rsidRPr="00F2734F">
              <w:rPr>
                <w:webHidden/>
              </w:rPr>
              <w:tab/>
            </w:r>
            <w:r w:rsidR="000E0711" w:rsidRPr="00F2734F">
              <w:rPr>
                <w:webHidden/>
              </w:rPr>
              <w:fldChar w:fldCharType="begin"/>
            </w:r>
            <w:r w:rsidR="000E0711" w:rsidRPr="00F2734F">
              <w:rPr>
                <w:webHidden/>
              </w:rPr>
              <w:instrText xml:space="preserve"> PAGEREF _Toc69990904 \h </w:instrText>
            </w:r>
            <w:r w:rsidR="000E0711" w:rsidRPr="00F2734F">
              <w:rPr>
                <w:webHidden/>
              </w:rPr>
            </w:r>
            <w:r w:rsidR="000E0711" w:rsidRPr="00F2734F">
              <w:rPr>
                <w:webHidden/>
              </w:rPr>
              <w:fldChar w:fldCharType="separate"/>
            </w:r>
            <w:r w:rsidR="000E0711" w:rsidRPr="00F2734F">
              <w:rPr>
                <w:webHidden/>
              </w:rPr>
              <w:t>14</w:t>
            </w:r>
            <w:r w:rsidR="000E0711" w:rsidRPr="00F2734F">
              <w:rPr>
                <w:webHidden/>
              </w:rPr>
              <w:fldChar w:fldCharType="end"/>
            </w:r>
          </w:hyperlink>
        </w:p>
        <w:p w14:paraId="5AD57F5A" w14:textId="36326DCB"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5" w:history="1">
            <w:r w:rsidR="000E0711" w:rsidRPr="00F2734F">
              <w:rPr>
                <w:rStyle w:val="Hyperlink"/>
              </w:rPr>
              <w:t>10.2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rekonstrukcijos, statybos ir bendrastatybinių darbų vykdymui</w:t>
            </w:r>
            <w:r w:rsidR="000E0711" w:rsidRPr="00F2734F">
              <w:rPr>
                <w:webHidden/>
              </w:rPr>
              <w:tab/>
            </w:r>
            <w:r w:rsidR="000E0711" w:rsidRPr="00F2734F">
              <w:rPr>
                <w:webHidden/>
              </w:rPr>
              <w:fldChar w:fldCharType="begin"/>
            </w:r>
            <w:r w:rsidR="000E0711" w:rsidRPr="00F2734F">
              <w:rPr>
                <w:webHidden/>
              </w:rPr>
              <w:instrText xml:space="preserve"> PAGEREF _Toc69990905 \h </w:instrText>
            </w:r>
            <w:r w:rsidR="000E0711" w:rsidRPr="00F2734F">
              <w:rPr>
                <w:webHidden/>
              </w:rPr>
            </w:r>
            <w:r w:rsidR="000E0711" w:rsidRPr="00F2734F">
              <w:rPr>
                <w:webHidden/>
              </w:rPr>
              <w:fldChar w:fldCharType="separate"/>
            </w:r>
            <w:r w:rsidR="000E0711" w:rsidRPr="00F2734F">
              <w:rPr>
                <w:webHidden/>
              </w:rPr>
              <w:t>14</w:t>
            </w:r>
            <w:r w:rsidR="000E0711" w:rsidRPr="00F2734F">
              <w:rPr>
                <w:webHidden/>
              </w:rPr>
              <w:fldChar w:fldCharType="end"/>
            </w:r>
          </w:hyperlink>
        </w:p>
        <w:p w14:paraId="4B8378EF" w14:textId="1D45DAA0"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6" w:history="1">
            <w:r w:rsidR="000E0711" w:rsidRPr="00F2734F">
              <w:rPr>
                <w:rStyle w:val="Hyperlink"/>
              </w:rPr>
              <w:t>10.3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technologiniam procesui</w:t>
            </w:r>
            <w:r w:rsidR="000E0711" w:rsidRPr="00F2734F">
              <w:rPr>
                <w:webHidden/>
              </w:rPr>
              <w:tab/>
            </w:r>
            <w:r w:rsidR="000E0711" w:rsidRPr="00F2734F">
              <w:rPr>
                <w:webHidden/>
              </w:rPr>
              <w:fldChar w:fldCharType="begin"/>
            </w:r>
            <w:r w:rsidR="000E0711" w:rsidRPr="00F2734F">
              <w:rPr>
                <w:webHidden/>
              </w:rPr>
              <w:instrText xml:space="preserve"> PAGEREF _Toc69990906 \h </w:instrText>
            </w:r>
            <w:r w:rsidR="000E0711" w:rsidRPr="00F2734F">
              <w:rPr>
                <w:webHidden/>
              </w:rPr>
            </w:r>
            <w:r w:rsidR="000E0711" w:rsidRPr="00F2734F">
              <w:rPr>
                <w:webHidden/>
              </w:rPr>
              <w:fldChar w:fldCharType="separate"/>
            </w:r>
            <w:r w:rsidR="000E0711" w:rsidRPr="00F2734F">
              <w:rPr>
                <w:webHidden/>
              </w:rPr>
              <w:t>15</w:t>
            </w:r>
            <w:r w:rsidR="000E0711" w:rsidRPr="00F2734F">
              <w:rPr>
                <w:webHidden/>
              </w:rPr>
              <w:fldChar w:fldCharType="end"/>
            </w:r>
          </w:hyperlink>
        </w:p>
        <w:p w14:paraId="0DC34F7B" w14:textId="701DA48E"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7" w:history="1">
            <w:r w:rsidR="000E0711" w:rsidRPr="00F2734F">
              <w:rPr>
                <w:rStyle w:val="Hyperlink"/>
              </w:rPr>
              <w:t>10.4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Reikalavimai elektros energijos tiekimo, valdymo ir duomenų perdavimo sistemai</w:t>
            </w:r>
            <w:r w:rsidR="000E0711" w:rsidRPr="00F2734F">
              <w:rPr>
                <w:webHidden/>
              </w:rPr>
              <w:tab/>
            </w:r>
            <w:r w:rsidR="000E0711" w:rsidRPr="00F2734F">
              <w:rPr>
                <w:webHidden/>
              </w:rPr>
              <w:fldChar w:fldCharType="begin"/>
            </w:r>
            <w:r w:rsidR="000E0711" w:rsidRPr="00F2734F">
              <w:rPr>
                <w:webHidden/>
              </w:rPr>
              <w:instrText xml:space="preserve"> PAGEREF _Toc69990907 \h </w:instrText>
            </w:r>
            <w:r w:rsidR="000E0711" w:rsidRPr="00F2734F">
              <w:rPr>
                <w:webHidden/>
              </w:rPr>
            </w:r>
            <w:r w:rsidR="000E0711" w:rsidRPr="00F2734F">
              <w:rPr>
                <w:webHidden/>
              </w:rPr>
              <w:fldChar w:fldCharType="separate"/>
            </w:r>
            <w:r w:rsidR="000E0711" w:rsidRPr="00F2734F">
              <w:rPr>
                <w:webHidden/>
              </w:rPr>
              <w:t>16</w:t>
            </w:r>
            <w:r w:rsidR="000E0711" w:rsidRPr="00F2734F">
              <w:rPr>
                <w:webHidden/>
              </w:rPr>
              <w:fldChar w:fldCharType="end"/>
            </w:r>
          </w:hyperlink>
        </w:p>
        <w:p w14:paraId="18CCCF51" w14:textId="662DEAA1"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08" w:history="1">
            <w:r w:rsidR="000E0711" w:rsidRPr="00F2734F">
              <w:rPr>
                <w:rStyle w:val="Hyperlink"/>
              </w:rPr>
              <w:t>11</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TERITORIJOS SUTVARKYMAS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_Toc69990908 \h </w:instrText>
            </w:r>
            <w:r w:rsidR="000E0711" w:rsidRPr="00F2734F">
              <w:rPr>
                <w:noProof/>
                <w:webHidden/>
              </w:rPr>
            </w:r>
            <w:r w:rsidR="000E0711" w:rsidRPr="00F2734F">
              <w:rPr>
                <w:noProof/>
                <w:webHidden/>
              </w:rPr>
              <w:fldChar w:fldCharType="separate"/>
            </w:r>
            <w:r w:rsidR="000E0711" w:rsidRPr="00F2734F">
              <w:rPr>
                <w:noProof/>
                <w:webHidden/>
              </w:rPr>
              <w:t>16</w:t>
            </w:r>
            <w:r w:rsidR="000E0711" w:rsidRPr="00F2734F">
              <w:rPr>
                <w:noProof/>
                <w:webHidden/>
              </w:rPr>
              <w:fldChar w:fldCharType="end"/>
            </w:r>
          </w:hyperlink>
        </w:p>
        <w:p w14:paraId="043A21A8" w14:textId="3A15DB74"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09" w:history="1">
            <w:r w:rsidR="000E0711" w:rsidRPr="00F2734F">
              <w:rPr>
                <w:rStyle w:val="Hyperlink"/>
              </w:rPr>
              <w:t>11.1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Privažiavimo keliai ir stovėjimo aikštelės</w:t>
            </w:r>
            <w:r w:rsidR="000E0711" w:rsidRPr="00F2734F">
              <w:rPr>
                <w:webHidden/>
              </w:rPr>
              <w:tab/>
            </w:r>
            <w:r w:rsidR="000E0711" w:rsidRPr="00F2734F">
              <w:rPr>
                <w:webHidden/>
              </w:rPr>
              <w:fldChar w:fldCharType="begin"/>
            </w:r>
            <w:r w:rsidR="000E0711" w:rsidRPr="00F2734F">
              <w:rPr>
                <w:webHidden/>
              </w:rPr>
              <w:instrText xml:space="preserve"> PAGEREF _Toc69990909 \h </w:instrText>
            </w:r>
            <w:r w:rsidR="000E0711" w:rsidRPr="00F2734F">
              <w:rPr>
                <w:webHidden/>
              </w:rPr>
            </w:r>
            <w:r w:rsidR="000E0711" w:rsidRPr="00F2734F">
              <w:rPr>
                <w:webHidden/>
              </w:rPr>
              <w:fldChar w:fldCharType="separate"/>
            </w:r>
            <w:r w:rsidR="000E0711" w:rsidRPr="00F2734F">
              <w:rPr>
                <w:webHidden/>
              </w:rPr>
              <w:t>16</w:t>
            </w:r>
            <w:r w:rsidR="000E0711" w:rsidRPr="00F2734F">
              <w:rPr>
                <w:webHidden/>
              </w:rPr>
              <w:fldChar w:fldCharType="end"/>
            </w:r>
          </w:hyperlink>
        </w:p>
        <w:p w14:paraId="4529EB98" w14:textId="09A6A41C"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0" w:history="1">
            <w:r w:rsidR="000E0711" w:rsidRPr="00F2734F">
              <w:rPr>
                <w:rStyle w:val="Hyperlink"/>
              </w:rPr>
              <w:t>11.2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Vidaus ir lauko tinklai,</w:t>
            </w:r>
            <w:r w:rsidR="000E0711" w:rsidRPr="00F2734F">
              <w:rPr>
                <w:webHidden/>
              </w:rPr>
              <w:tab/>
            </w:r>
            <w:r w:rsidR="000E0711" w:rsidRPr="00F2734F">
              <w:rPr>
                <w:webHidden/>
              </w:rPr>
              <w:fldChar w:fldCharType="begin"/>
            </w:r>
            <w:r w:rsidR="000E0711" w:rsidRPr="00F2734F">
              <w:rPr>
                <w:webHidden/>
              </w:rPr>
              <w:instrText xml:space="preserve"> PAGEREF _Toc69990910 \h </w:instrText>
            </w:r>
            <w:r w:rsidR="000E0711" w:rsidRPr="00F2734F">
              <w:rPr>
                <w:webHidden/>
              </w:rPr>
            </w:r>
            <w:r w:rsidR="000E0711" w:rsidRPr="00F2734F">
              <w:rPr>
                <w:webHidden/>
              </w:rPr>
              <w:fldChar w:fldCharType="separate"/>
            </w:r>
            <w:r w:rsidR="000E0711" w:rsidRPr="00F2734F">
              <w:rPr>
                <w:webHidden/>
              </w:rPr>
              <w:t>16</w:t>
            </w:r>
            <w:r w:rsidR="000E0711" w:rsidRPr="00F2734F">
              <w:rPr>
                <w:webHidden/>
              </w:rPr>
              <w:fldChar w:fldCharType="end"/>
            </w:r>
          </w:hyperlink>
        </w:p>
        <w:p w14:paraId="743FFD95" w14:textId="21F55DC0"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1" w:history="1">
            <w:r w:rsidR="000E0711" w:rsidRPr="00F2734F">
              <w:rPr>
                <w:rStyle w:val="Hyperlink"/>
              </w:rPr>
              <w:t>11.3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Aplinkos ir patalpų tvarkymas</w:t>
            </w:r>
            <w:r w:rsidR="000E0711" w:rsidRPr="00F2734F">
              <w:rPr>
                <w:webHidden/>
              </w:rPr>
              <w:tab/>
            </w:r>
            <w:r w:rsidR="000E0711" w:rsidRPr="00F2734F">
              <w:rPr>
                <w:webHidden/>
              </w:rPr>
              <w:fldChar w:fldCharType="begin"/>
            </w:r>
            <w:r w:rsidR="000E0711" w:rsidRPr="00F2734F">
              <w:rPr>
                <w:webHidden/>
              </w:rPr>
              <w:instrText xml:space="preserve"> PAGEREF _Toc69990911 \h </w:instrText>
            </w:r>
            <w:r w:rsidR="000E0711" w:rsidRPr="00F2734F">
              <w:rPr>
                <w:webHidden/>
              </w:rPr>
            </w:r>
            <w:r w:rsidR="000E0711" w:rsidRPr="00F2734F">
              <w:rPr>
                <w:webHidden/>
              </w:rPr>
              <w:fldChar w:fldCharType="separate"/>
            </w:r>
            <w:r w:rsidR="000E0711" w:rsidRPr="00F2734F">
              <w:rPr>
                <w:webHidden/>
              </w:rPr>
              <w:t>16</w:t>
            </w:r>
            <w:r w:rsidR="000E0711" w:rsidRPr="00F2734F">
              <w:rPr>
                <w:webHidden/>
              </w:rPr>
              <w:fldChar w:fldCharType="end"/>
            </w:r>
          </w:hyperlink>
        </w:p>
        <w:p w14:paraId="55F03563" w14:textId="237F75BC"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2" w:history="1">
            <w:r w:rsidR="000E0711" w:rsidRPr="00F2734F">
              <w:rPr>
                <w:rStyle w:val="Hyperlink"/>
              </w:rPr>
              <w:t>11.4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Fizinė sauga</w:t>
            </w:r>
            <w:r w:rsidR="000E0711" w:rsidRPr="00F2734F">
              <w:rPr>
                <w:webHidden/>
              </w:rPr>
              <w:tab/>
            </w:r>
            <w:r w:rsidR="000E0711" w:rsidRPr="00F2734F">
              <w:rPr>
                <w:webHidden/>
              </w:rPr>
              <w:fldChar w:fldCharType="begin"/>
            </w:r>
            <w:r w:rsidR="000E0711" w:rsidRPr="00F2734F">
              <w:rPr>
                <w:webHidden/>
              </w:rPr>
              <w:instrText xml:space="preserve"> PAGEREF _Toc69990912 \h </w:instrText>
            </w:r>
            <w:r w:rsidR="000E0711" w:rsidRPr="00F2734F">
              <w:rPr>
                <w:webHidden/>
              </w:rPr>
            </w:r>
            <w:r w:rsidR="000E0711" w:rsidRPr="00F2734F">
              <w:rPr>
                <w:webHidden/>
              </w:rPr>
              <w:fldChar w:fldCharType="separate"/>
            </w:r>
            <w:r w:rsidR="000E0711" w:rsidRPr="00F2734F">
              <w:rPr>
                <w:webHidden/>
              </w:rPr>
              <w:t>17</w:t>
            </w:r>
            <w:r w:rsidR="000E0711" w:rsidRPr="00F2734F">
              <w:rPr>
                <w:webHidden/>
              </w:rPr>
              <w:fldChar w:fldCharType="end"/>
            </w:r>
          </w:hyperlink>
        </w:p>
        <w:p w14:paraId="7B3D0555" w14:textId="065BB184"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13" w:history="1">
            <w:r w:rsidR="000E0711" w:rsidRPr="00F2734F">
              <w:rPr>
                <w:rStyle w:val="Hyperlink"/>
              </w:rPr>
              <w:t>12</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IŠORINIAI PRIJUNGIMAI PRIE ĮRENGINIŲ</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_Toc69990913 \h </w:instrText>
            </w:r>
            <w:r w:rsidR="000E0711" w:rsidRPr="00F2734F">
              <w:rPr>
                <w:noProof/>
                <w:webHidden/>
              </w:rPr>
            </w:r>
            <w:r w:rsidR="000E0711" w:rsidRPr="00F2734F">
              <w:rPr>
                <w:noProof/>
                <w:webHidden/>
              </w:rPr>
              <w:fldChar w:fldCharType="separate"/>
            </w:r>
            <w:r w:rsidR="000E0711" w:rsidRPr="00F2734F">
              <w:rPr>
                <w:noProof/>
                <w:webHidden/>
              </w:rPr>
              <w:t>17</w:t>
            </w:r>
            <w:r w:rsidR="000E0711" w:rsidRPr="00F2734F">
              <w:rPr>
                <w:noProof/>
                <w:webHidden/>
              </w:rPr>
              <w:fldChar w:fldCharType="end"/>
            </w:r>
          </w:hyperlink>
        </w:p>
        <w:p w14:paraId="6F027D12" w14:textId="6DF1665C"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4" w:history="1">
            <w:r w:rsidR="000E0711" w:rsidRPr="00F2734F">
              <w:rPr>
                <w:rStyle w:val="Hyperlink"/>
              </w:rPr>
              <w:t>12.1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Duomenų perdavimo tinklas</w:t>
            </w:r>
            <w:r w:rsidR="000E0711" w:rsidRPr="00F2734F">
              <w:rPr>
                <w:webHidden/>
              </w:rPr>
              <w:tab/>
            </w:r>
            <w:r w:rsidR="000E0711" w:rsidRPr="00F2734F">
              <w:rPr>
                <w:webHidden/>
              </w:rPr>
              <w:fldChar w:fldCharType="begin"/>
            </w:r>
            <w:r w:rsidR="000E0711" w:rsidRPr="00F2734F">
              <w:rPr>
                <w:webHidden/>
              </w:rPr>
              <w:instrText xml:space="preserve"> PAGEREF _Toc69990914 \h </w:instrText>
            </w:r>
            <w:r w:rsidR="000E0711" w:rsidRPr="00F2734F">
              <w:rPr>
                <w:webHidden/>
              </w:rPr>
            </w:r>
            <w:r w:rsidR="000E0711" w:rsidRPr="00F2734F">
              <w:rPr>
                <w:webHidden/>
              </w:rPr>
              <w:fldChar w:fldCharType="separate"/>
            </w:r>
            <w:r w:rsidR="000E0711" w:rsidRPr="00F2734F">
              <w:rPr>
                <w:webHidden/>
              </w:rPr>
              <w:t>17</w:t>
            </w:r>
            <w:r w:rsidR="000E0711" w:rsidRPr="00F2734F">
              <w:rPr>
                <w:webHidden/>
              </w:rPr>
              <w:fldChar w:fldCharType="end"/>
            </w:r>
          </w:hyperlink>
        </w:p>
        <w:p w14:paraId="4D850AA8" w14:textId="3B56892A"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5" w:history="1">
            <w:r w:rsidR="000E0711" w:rsidRPr="00F2734F">
              <w:rPr>
                <w:rStyle w:val="Hyperlink"/>
              </w:rPr>
              <w:t>12.2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vandentiekis</w:t>
            </w:r>
            <w:r w:rsidR="000E0711" w:rsidRPr="00F2734F">
              <w:rPr>
                <w:webHidden/>
              </w:rPr>
              <w:tab/>
            </w:r>
            <w:r w:rsidR="000E0711" w:rsidRPr="00F2734F">
              <w:rPr>
                <w:webHidden/>
              </w:rPr>
              <w:fldChar w:fldCharType="begin"/>
            </w:r>
            <w:r w:rsidR="000E0711" w:rsidRPr="00F2734F">
              <w:rPr>
                <w:webHidden/>
              </w:rPr>
              <w:instrText xml:space="preserve"> PAGEREF _Toc69990915 \h </w:instrText>
            </w:r>
            <w:r w:rsidR="000E0711" w:rsidRPr="00F2734F">
              <w:rPr>
                <w:webHidden/>
              </w:rPr>
            </w:r>
            <w:r w:rsidR="000E0711" w:rsidRPr="00F2734F">
              <w:rPr>
                <w:webHidden/>
              </w:rPr>
              <w:fldChar w:fldCharType="separate"/>
            </w:r>
            <w:r w:rsidR="000E0711" w:rsidRPr="00F2734F">
              <w:rPr>
                <w:webHidden/>
              </w:rPr>
              <w:t>17</w:t>
            </w:r>
            <w:r w:rsidR="000E0711" w:rsidRPr="00F2734F">
              <w:rPr>
                <w:webHidden/>
              </w:rPr>
              <w:fldChar w:fldCharType="end"/>
            </w:r>
          </w:hyperlink>
        </w:p>
        <w:p w14:paraId="03F6B743" w14:textId="5DC5A2A6"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6" w:history="1">
            <w:r w:rsidR="000E0711" w:rsidRPr="00F2734F">
              <w:rPr>
                <w:rStyle w:val="Hyperlink"/>
              </w:rPr>
              <w:t>12.3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Gaisrinis vandentiekis</w:t>
            </w:r>
            <w:r w:rsidR="000E0711" w:rsidRPr="00F2734F">
              <w:rPr>
                <w:webHidden/>
              </w:rPr>
              <w:tab/>
            </w:r>
            <w:r w:rsidR="000E0711" w:rsidRPr="00F2734F">
              <w:rPr>
                <w:webHidden/>
              </w:rPr>
              <w:fldChar w:fldCharType="begin"/>
            </w:r>
            <w:r w:rsidR="000E0711" w:rsidRPr="00F2734F">
              <w:rPr>
                <w:webHidden/>
              </w:rPr>
              <w:instrText xml:space="preserve"> PAGEREF _Toc69990916 \h </w:instrText>
            </w:r>
            <w:r w:rsidR="000E0711" w:rsidRPr="00F2734F">
              <w:rPr>
                <w:webHidden/>
              </w:rPr>
            </w:r>
            <w:r w:rsidR="000E0711" w:rsidRPr="00F2734F">
              <w:rPr>
                <w:webHidden/>
              </w:rPr>
              <w:fldChar w:fldCharType="separate"/>
            </w:r>
            <w:r w:rsidR="000E0711" w:rsidRPr="00F2734F">
              <w:rPr>
                <w:webHidden/>
              </w:rPr>
              <w:t>17</w:t>
            </w:r>
            <w:r w:rsidR="000E0711" w:rsidRPr="00F2734F">
              <w:rPr>
                <w:webHidden/>
              </w:rPr>
              <w:fldChar w:fldCharType="end"/>
            </w:r>
          </w:hyperlink>
        </w:p>
        <w:p w14:paraId="2AE12BDB" w14:textId="51B857A5"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7" w:history="1">
            <w:r w:rsidR="000E0711" w:rsidRPr="00F2734F">
              <w:rPr>
                <w:rStyle w:val="Hyperlink"/>
              </w:rPr>
              <w:t>12.4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Nuotekų tinklai</w:t>
            </w:r>
            <w:r w:rsidR="000E0711" w:rsidRPr="00F2734F">
              <w:rPr>
                <w:webHidden/>
              </w:rPr>
              <w:tab/>
            </w:r>
            <w:r w:rsidR="000E0711" w:rsidRPr="00F2734F">
              <w:rPr>
                <w:webHidden/>
              </w:rPr>
              <w:fldChar w:fldCharType="begin"/>
            </w:r>
            <w:r w:rsidR="000E0711" w:rsidRPr="00F2734F">
              <w:rPr>
                <w:webHidden/>
              </w:rPr>
              <w:instrText xml:space="preserve"> PAGEREF _Toc69990917 \h </w:instrText>
            </w:r>
            <w:r w:rsidR="000E0711" w:rsidRPr="00F2734F">
              <w:rPr>
                <w:webHidden/>
              </w:rPr>
            </w:r>
            <w:r w:rsidR="000E0711" w:rsidRPr="00F2734F">
              <w:rPr>
                <w:webHidden/>
              </w:rPr>
              <w:fldChar w:fldCharType="separate"/>
            </w:r>
            <w:r w:rsidR="000E0711" w:rsidRPr="00F2734F">
              <w:rPr>
                <w:webHidden/>
              </w:rPr>
              <w:t>17</w:t>
            </w:r>
            <w:r w:rsidR="000E0711" w:rsidRPr="00F2734F">
              <w:rPr>
                <w:webHidden/>
              </w:rPr>
              <w:fldChar w:fldCharType="end"/>
            </w:r>
          </w:hyperlink>
        </w:p>
        <w:p w14:paraId="1B5C31F9" w14:textId="4C2C19DE"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18" w:history="1">
            <w:r w:rsidR="000E0711" w:rsidRPr="00F2734F">
              <w:rPr>
                <w:rStyle w:val="Hyperlink"/>
              </w:rPr>
              <w:t>13</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Rekonstruotų grandžių elEKTROS energijos tiekimas ir technologinio proceso valdymas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_Toc69990918 \h </w:instrText>
            </w:r>
            <w:r w:rsidR="000E0711" w:rsidRPr="00F2734F">
              <w:rPr>
                <w:noProof/>
                <w:webHidden/>
              </w:rPr>
            </w:r>
            <w:r w:rsidR="000E0711" w:rsidRPr="00F2734F">
              <w:rPr>
                <w:noProof/>
                <w:webHidden/>
              </w:rPr>
              <w:fldChar w:fldCharType="separate"/>
            </w:r>
            <w:r w:rsidR="000E0711" w:rsidRPr="00F2734F">
              <w:rPr>
                <w:noProof/>
                <w:webHidden/>
              </w:rPr>
              <w:t>18</w:t>
            </w:r>
            <w:r w:rsidR="000E0711" w:rsidRPr="00F2734F">
              <w:rPr>
                <w:noProof/>
                <w:webHidden/>
              </w:rPr>
              <w:fldChar w:fldCharType="end"/>
            </w:r>
          </w:hyperlink>
        </w:p>
        <w:p w14:paraId="3AF5E6E3" w14:textId="24030EB8"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19" w:history="1">
            <w:r w:rsidR="000E0711" w:rsidRPr="00F2734F">
              <w:rPr>
                <w:rStyle w:val="Hyperlink"/>
                <w:bCs/>
              </w:rPr>
              <w:t>13.1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bCs/>
              </w:rPr>
              <w:t>Bendrieji reikalavimai technologinio proceso valdymui</w:t>
            </w:r>
            <w:r w:rsidR="000E0711" w:rsidRPr="00F2734F">
              <w:rPr>
                <w:webHidden/>
              </w:rPr>
              <w:tab/>
            </w:r>
            <w:r w:rsidR="000E0711" w:rsidRPr="00F2734F">
              <w:rPr>
                <w:webHidden/>
              </w:rPr>
              <w:fldChar w:fldCharType="begin"/>
            </w:r>
            <w:r w:rsidR="000E0711" w:rsidRPr="00F2734F">
              <w:rPr>
                <w:webHidden/>
              </w:rPr>
              <w:instrText xml:space="preserve"> PAGEREF _Toc69990919 \h </w:instrText>
            </w:r>
            <w:r w:rsidR="000E0711" w:rsidRPr="00F2734F">
              <w:rPr>
                <w:webHidden/>
              </w:rPr>
            </w:r>
            <w:r w:rsidR="000E0711" w:rsidRPr="00F2734F">
              <w:rPr>
                <w:webHidden/>
              </w:rPr>
              <w:fldChar w:fldCharType="separate"/>
            </w:r>
            <w:r w:rsidR="000E0711" w:rsidRPr="00F2734F">
              <w:rPr>
                <w:webHidden/>
              </w:rPr>
              <w:t>18</w:t>
            </w:r>
            <w:r w:rsidR="000E0711" w:rsidRPr="00F2734F">
              <w:rPr>
                <w:webHidden/>
              </w:rPr>
              <w:fldChar w:fldCharType="end"/>
            </w:r>
          </w:hyperlink>
        </w:p>
        <w:p w14:paraId="06A76C9B" w14:textId="187FC55E"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20" w:history="1">
            <w:r w:rsidR="000E0711" w:rsidRPr="00F2734F">
              <w:rPr>
                <w:rStyle w:val="Hyperlink"/>
              </w:rPr>
              <w:t>13.2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BeNDRIEJI  elEKTROS energijos tiekimo, Reikalavimai</w:t>
            </w:r>
            <w:r w:rsidR="000E0711" w:rsidRPr="00F2734F">
              <w:rPr>
                <w:webHidden/>
              </w:rPr>
              <w:tab/>
            </w:r>
            <w:r w:rsidR="000E0711" w:rsidRPr="00F2734F">
              <w:rPr>
                <w:webHidden/>
              </w:rPr>
              <w:fldChar w:fldCharType="begin"/>
            </w:r>
            <w:r w:rsidR="000E0711" w:rsidRPr="00F2734F">
              <w:rPr>
                <w:webHidden/>
              </w:rPr>
              <w:instrText xml:space="preserve"> PAGEREF _Toc69990920 \h </w:instrText>
            </w:r>
            <w:r w:rsidR="000E0711" w:rsidRPr="00F2734F">
              <w:rPr>
                <w:webHidden/>
              </w:rPr>
            </w:r>
            <w:r w:rsidR="000E0711" w:rsidRPr="00F2734F">
              <w:rPr>
                <w:webHidden/>
              </w:rPr>
              <w:fldChar w:fldCharType="separate"/>
            </w:r>
            <w:r w:rsidR="000E0711" w:rsidRPr="00F2734F">
              <w:rPr>
                <w:webHidden/>
              </w:rPr>
              <w:t>18</w:t>
            </w:r>
            <w:r w:rsidR="000E0711" w:rsidRPr="00F2734F">
              <w:rPr>
                <w:webHidden/>
              </w:rPr>
              <w:fldChar w:fldCharType="end"/>
            </w:r>
          </w:hyperlink>
        </w:p>
        <w:p w14:paraId="5FFE3D7D" w14:textId="1A02FE54"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21" w:history="1">
            <w:r w:rsidR="000E0711" w:rsidRPr="00F2734F">
              <w:rPr>
                <w:rStyle w:val="Hyperlink"/>
                <w:bCs/>
              </w:rPr>
              <w:t>13.3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bCs/>
              </w:rPr>
              <w:t>Valdymo sistemos SUDĖTIS</w:t>
            </w:r>
            <w:r w:rsidR="000E0711" w:rsidRPr="00F2734F">
              <w:rPr>
                <w:webHidden/>
              </w:rPr>
              <w:tab/>
            </w:r>
            <w:r w:rsidR="000E0711" w:rsidRPr="00F2734F">
              <w:rPr>
                <w:webHidden/>
              </w:rPr>
              <w:fldChar w:fldCharType="begin"/>
            </w:r>
            <w:r w:rsidR="000E0711" w:rsidRPr="00F2734F">
              <w:rPr>
                <w:webHidden/>
              </w:rPr>
              <w:instrText xml:space="preserve"> PAGEREF _Toc69990921 \h </w:instrText>
            </w:r>
            <w:r w:rsidR="000E0711" w:rsidRPr="00F2734F">
              <w:rPr>
                <w:webHidden/>
              </w:rPr>
            </w:r>
            <w:r w:rsidR="000E0711" w:rsidRPr="00F2734F">
              <w:rPr>
                <w:webHidden/>
              </w:rPr>
              <w:fldChar w:fldCharType="separate"/>
            </w:r>
            <w:r w:rsidR="000E0711" w:rsidRPr="00F2734F">
              <w:rPr>
                <w:webHidden/>
              </w:rPr>
              <w:t>19</w:t>
            </w:r>
            <w:r w:rsidR="000E0711" w:rsidRPr="00F2734F">
              <w:rPr>
                <w:webHidden/>
              </w:rPr>
              <w:fldChar w:fldCharType="end"/>
            </w:r>
          </w:hyperlink>
        </w:p>
        <w:p w14:paraId="3789D3AE" w14:textId="7B384C94"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22" w:history="1">
            <w:r w:rsidR="000E0711" w:rsidRPr="00F2734F">
              <w:rPr>
                <w:rStyle w:val="Hyperlink"/>
                <w:bCs/>
              </w:rPr>
              <w:t>13.4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bCs/>
              </w:rPr>
              <w:t>valdymo ir kontrolės sistemos ryšiai (komunikacijos)</w:t>
            </w:r>
            <w:r w:rsidR="000E0711" w:rsidRPr="00F2734F">
              <w:rPr>
                <w:webHidden/>
              </w:rPr>
              <w:tab/>
            </w:r>
            <w:r w:rsidR="000E0711" w:rsidRPr="00F2734F">
              <w:rPr>
                <w:webHidden/>
              </w:rPr>
              <w:fldChar w:fldCharType="begin"/>
            </w:r>
            <w:r w:rsidR="000E0711" w:rsidRPr="00F2734F">
              <w:rPr>
                <w:webHidden/>
              </w:rPr>
              <w:instrText xml:space="preserve"> PAGEREF _Toc69990922 \h </w:instrText>
            </w:r>
            <w:r w:rsidR="000E0711" w:rsidRPr="00F2734F">
              <w:rPr>
                <w:webHidden/>
              </w:rPr>
            </w:r>
            <w:r w:rsidR="000E0711" w:rsidRPr="00F2734F">
              <w:rPr>
                <w:webHidden/>
              </w:rPr>
              <w:fldChar w:fldCharType="separate"/>
            </w:r>
            <w:r w:rsidR="000E0711" w:rsidRPr="00F2734F">
              <w:rPr>
                <w:webHidden/>
              </w:rPr>
              <w:t>19</w:t>
            </w:r>
            <w:r w:rsidR="000E0711" w:rsidRPr="00F2734F">
              <w:rPr>
                <w:webHidden/>
              </w:rPr>
              <w:fldChar w:fldCharType="end"/>
            </w:r>
          </w:hyperlink>
        </w:p>
        <w:p w14:paraId="3D8A89EF" w14:textId="6C100C7C"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23" w:history="1">
            <w:r w:rsidR="000E0711" w:rsidRPr="00F2734F">
              <w:rPr>
                <w:rStyle w:val="Hyperlink"/>
                <w:iCs/>
              </w:rPr>
              <w:t>13.4.1</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iCs/>
              </w:rPr>
              <w:t>Valdymo sistemų sujungimas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_Toc69990923 \h </w:instrText>
            </w:r>
            <w:r w:rsidR="000E0711" w:rsidRPr="00F2734F">
              <w:rPr>
                <w:noProof/>
                <w:webHidden/>
              </w:rPr>
            </w:r>
            <w:r w:rsidR="000E0711" w:rsidRPr="00F2734F">
              <w:rPr>
                <w:noProof/>
                <w:webHidden/>
              </w:rPr>
              <w:fldChar w:fldCharType="separate"/>
            </w:r>
            <w:r w:rsidR="000E0711" w:rsidRPr="00F2734F">
              <w:rPr>
                <w:noProof/>
                <w:webHidden/>
              </w:rPr>
              <w:t>19</w:t>
            </w:r>
            <w:r w:rsidR="000E0711" w:rsidRPr="00F2734F">
              <w:rPr>
                <w:noProof/>
                <w:webHidden/>
              </w:rPr>
              <w:fldChar w:fldCharType="end"/>
            </w:r>
          </w:hyperlink>
        </w:p>
        <w:p w14:paraId="06DA79DB" w14:textId="328D4335"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24" w:history="1">
            <w:r w:rsidR="000E0711" w:rsidRPr="00F2734F">
              <w:rPr>
                <w:rStyle w:val="Hyperlink"/>
                <w:bCs/>
              </w:rPr>
              <w:t>13.5</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bCs/>
              </w:rPr>
              <w:t>Reikalavimai programuojamiems loginiams valdikliams ir valdymo sistemoms</w:t>
            </w:r>
            <w:r w:rsidR="000E0711" w:rsidRPr="00F2734F">
              <w:rPr>
                <w:webHidden/>
              </w:rPr>
              <w:tab/>
            </w:r>
            <w:r w:rsidR="000E0711" w:rsidRPr="00F2734F">
              <w:rPr>
                <w:webHidden/>
              </w:rPr>
              <w:fldChar w:fldCharType="begin"/>
            </w:r>
            <w:r w:rsidR="000E0711" w:rsidRPr="00F2734F">
              <w:rPr>
                <w:webHidden/>
              </w:rPr>
              <w:instrText xml:space="preserve"> PAGEREF _Toc69990924 \h </w:instrText>
            </w:r>
            <w:r w:rsidR="000E0711" w:rsidRPr="00F2734F">
              <w:rPr>
                <w:webHidden/>
              </w:rPr>
            </w:r>
            <w:r w:rsidR="000E0711" w:rsidRPr="00F2734F">
              <w:rPr>
                <w:webHidden/>
              </w:rPr>
              <w:fldChar w:fldCharType="separate"/>
            </w:r>
            <w:r w:rsidR="000E0711" w:rsidRPr="00F2734F">
              <w:rPr>
                <w:webHidden/>
              </w:rPr>
              <w:t>20</w:t>
            </w:r>
            <w:r w:rsidR="000E0711" w:rsidRPr="00F2734F">
              <w:rPr>
                <w:webHidden/>
              </w:rPr>
              <w:fldChar w:fldCharType="end"/>
            </w:r>
          </w:hyperlink>
        </w:p>
        <w:p w14:paraId="06818CD8" w14:textId="42AE524C"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25" w:history="1">
            <w:r w:rsidR="000E0711" w:rsidRPr="00F2734F">
              <w:rPr>
                <w:rStyle w:val="Hyperlink"/>
                <w:iCs/>
              </w:rPr>
              <w:t>13.5.1</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iCs/>
              </w:rPr>
              <w:t>Bendri reikalavimai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_Toc69990925 \h </w:instrText>
            </w:r>
            <w:r w:rsidR="000E0711" w:rsidRPr="00F2734F">
              <w:rPr>
                <w:noProof/>
                <w:webHidden/>
              </w:rPr>
            </w:r>
            <w:r w:rsidR="000E0711" w:rsidRPr="00F2734F">
              <w:rPr>
                <w:noProof/>
                <w:webHidden/>
              </w:rPr>
              <w:fldChar w:fldCharType="separate"/>
            </w:r>
            <w:r w:rsidR="000E0711" w:rsidRPr="00F2734F">
              <w:rPr>
                <w:noProof/>
                <w:webHidden/>
              </w:rPr>
              <w:t>20</w:t>
            </w:r>
            <w:r w:rsidR="000E0711" w:rsidRPr="00F2734F">
              <w:rPr>
                <w:noProof/>
                <w:webHidden/>
              </w:rPr>
              <w:fldChar w:fldCharType="end"/>
            </w:r>
          </w:hyperlink>
        </w:p>
        <w:p w14:paraId="3304FC7B" w14:textId="34028418"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26" w:history="1">
            <w:r w:rsidR="000E0711" w:rsidRPr="00F2734F">
              <w:rPr>
                <w:rStyle w:val="Hyperlink"/>
                <w:iCs/>
              </w:rPr>
              <w:t>13.5.2</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iCs/>
              </w:rPr>
              <w:t>Reikalavimai programinei daliai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_Toc69990926 \h </w:instrText>
            </w:r>
            <w:r w:rsidR="000E0711" w:rsidRPr="00F2734F">
              <w:rPr>
                <w:noProof/>
                <w:webHidden/>
              </w:rPr>
            </w:r>
            <w:r w:rsidR="000E0711" w:rsidRPr="00F2734F">
              <w:rPr>
                <w:noProof/>
                <w:webHidden/>
              </w:rPr>
              <w:fldChar w:fldCharType="separate"/>
            </w:r>
            <w:r w:rsidR="000E0711" w:rsidRPr="00F2734F">
              <w:rPr>
                <w:noProof/>
                <w:webHidden/>
              </w:rPr>
              <w:t>20</w:t>
            </w:r>
            <w:r w:rsidR="000E0711" w:rsidRPr="00F2734F">
              <w:rPr>
                <w:noProof/>
                <w:webHidden/>
              </w:rPr>
              <w:fldChar w:fldCharType="end"/>
            </w:r>
          </w:hyperlink>
        </w:p>
        <w:p w14:paraId="6156D57F" w14:textId="35F03C74"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27" w:history="1">
            <w:r w:rsidR="000E0711" w:rsidRPr="00F2734F">
              <w:rPr>
                <w:rStyle w:val="Hyperlink"/>
                <w:iCs/>
              </w:rPr>
              <w:t>13.5.3</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iCs/>
              </w:rPr>
              <w:t>Reikalavimai aparatūrinei PLV daliai</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_Toc69990927 \h </w:instrText>
            </w:r>
            <w:r w:rsidR="000E0711" w:rsidRPr="00F2734F">
              <w:rPr>
                <w:noProof/>
                <w:webHidden/>
              </w:rPr>
            </w:r>
            <w:r w:rsidR="000E0711" w:rsidRPr="00F2734F">
              <w:rPr>
                <w:noProof/>
                <w:webHidden/>
              </w:rPr>
              <w:fldChar w:fldCharType="separate"/>
            </w:r>
            <w:r w:rsidR="000E0711" w:rsidRPr="00F2734F">
              <w:rPr>
                <w:noProof/>
                <w:webHidden/>
              </w:rPr>
              <w:t>22</w:t>
            </w:r>
            <w:r w:rsidR="000E0711" w:rsidRPr="00F2734F">
              <w:rPr>
                <w:noProof/>
                <w:webHidden/>
              </w:rPr>
              <w:fldChar w:fldCharType="end"/>
            </w:r>
          </w:hyperlink>
        </w:p>
        <w:p w14:paraId="5B4948AB" w14:textId="67A620A1"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28" w:history="1">
            <w:r w:rsidR="000E0711" w:rsidRPr="00F2734F">
              <w:rPr>
                <w:rStyle w:val="Hyperlink"/>
                <w:bCs/>
              </w:rPr>
              <w:t>13.6</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bCs/>
              </w:rPr>
              <w:t>Reikalavimai technologinių įrenginių valdymui</w:t>
            </w:r>
            <w:r w:rsidR="000E0711" w:rsidRPr="00F2734F">
              <w:rPr>
                <w:webHidden/>
              </w:rPr>
              <w:tab/>
            </w:r>
            <w:r w:rsidR="000E0711" w:rsidRPr="00F2734F">
              <w:rPr>
                <w:webHidden/>
              </w:rPr>
              <w:fldChar w:fldCharType="begin"/>
            </w:r>
            <w:r w:rsidR="000E0711" w:rsidRPr="00F2734F">
              <w:rPr>
                <w:webHidden/>
              </w:rPr>
              <w:instrText xml:space="preserve"> PAGEREF _Toc69990928 \h </w:instrText>
            </w:r>
            <w:r w:rsidR="000E0711" w:rsidRPr="00F2734F">
              <w:rPr>
                <w:webHidden/>
              </w:rPr>
            </w:r>
            <w:r w:rsidR="000E0711" w:rsidRPr="00F2734F">
              <w:rPr>
                <w:webHidden/>
              </w:rPr>
              <w:fldChar w:fldCharType="separate"/>
            </w:r>
            <w:r w:rsidR="000E0711" w:rsidRPr="00F2734F">
              <w:rPr>
                <w:webHidden/>
              </w:rPr>
              <w:t>23</w:t>
            </w:r>
            <w:r w:rsidR="000E0711" w:rsidRPr="00F2734F">
              <w:rPr>
                <w:webHidden/>
              </w:rPr>
              <w:fldChar w:fldCharType="end"/>
            </w:r>
          </w:hyperlink>
        </w:p>
        <w:p w14:paraId="2575B8AA" w14:textId="00355756"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29" w:history="1">
            <w:r w:rsidR="000E0711" w:rsidRPr="00F2734F">
              <w:rPr>
                <w:rStyle w:val="Hyperlink"/>
              </w:rPr>
              <w:t>14</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mechaninė įranga</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_Toc69990929 \h </w:instrText>
            </w:r>
            <w:r w:rsidR="000E0711" w:rsidRPr="00F2734F">
              <w:rPr>
                <w:noProof/>
                <w:webHidden/>
              </w:rPr>
            </w:r>
            <w:r w:rsidR="000E0711" w:rsidRPr="00F2734F">
              <w:rPr>
                <w:noProof/>
                <w:webHidden/>
              </w:rPr>
              <w:fldChar w:fldCharType="separate"/>
            </w:r>
            <w:r w:rsidR="000E0711" w:rsidRPr="00F2734F">
              <w:rPr>
                <w:noProof/>
                <w:webHidden/>
              </w:rPr>
              <w:t>24</w:t>
            </w:r>
            <w:r w:rsidR="000E0711" w:rsidRPr="00F2734F">
              <w:rPr>
                <w:noProof/>
                <w:webHidden/>
              </w:rPr>
              <w:fldChar w:fldCharType="end"/>
            </w:r>
          </w:hyperlink>
        </w:p>
        <w:p w14:paraId="303A24DB" w14:textId="654B5642"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0" w:history="1">
            <w:r w:rsidR="000E0711" w:rsidRPr="00F2734F">
              <w:rPr>
                <w:rStyle w:val="Hyperlink"/>
              </w:rPr>
              <w:t>14.1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Darbų turinys ir bendrieji reikalavimai</w:t>
            </w:r>
            <w:r w:rsidR="000E0711" w:rsidRPr="00F2734F">
              <w:rPr>
                <w:webHidden/>
              </w:rPr>
              <w:tab/>
            </w:r>
            <w:r w:rsidR="000E0711" w:rsidRPr="00F2734F">
              <w:rPr>
                <w:webHidden/>
              </w:rPr>
              <w:fldChar w:fldCharType="begin"/>
            </w:r>
            <w:r w:rsidR="000E0711" w:rsidRPr="00F2734F">
              <w:rPr>
                <w:webHidden/>
              </w:rPr>
              <w:instrText xml:space="preserve"> PAGEREF _Toc69990930 \h </w:instrText>
            </w:r>
            <w:r w:rsidR="000E0711" w:rsidRPr="00F2734F">
              <w:rPr>
                <w:webHidden/>
              </w:rPr>
            </w:r>
            <w:r w:rsidR="000E0711" w:rsidRPr="00F2734F">
              <w:rPr>
                <w:webHidden/>
              </w:rPr>
              <w:fldChar w:fldCharType="separate"/>
            </w:r>
            <w:r w:rsidR="000E0711" w:rsidRPr="00F2734F">
              <w:rPr>
                <w:webHidden/>
              </w:rPr>
              <w:t>24</w:t>
            </w:r>
            <w:r w:rsidR="000E0711" w:rsidRPr="00F2734F">
              <w:rPr>
                <w:webHidden/>
              </w:rPr>
              <w:fldChar w:fldCharType="end"/>
            </w:r>
          </w:hyperlink>
        </w:p>
        <w:p w14:paraId="41A4A9E5" w14:textId="65A4E7E0"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31" w:history="1">
            <w:r w:rsidR="000E0711" w:rsidRPr="00F2734F">
              <w:rPr>
                <w:rStyle w:val="Hyperlink"/>
              </w:rPr>
              <w:t>15</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personalo instruktavimas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_Toc69990931 \h </w:instrText>
            </w:r>
            <w:r w:rsidR="000E0711" w:rsidRPr="00F2734F">
              <w:rPr>
                <w:noProof/>
                <w:webHidden/>
              </w:rPr>
            </w:r>
            <w:r w:rsidR="000E0711" w:rsidRPr="00F2734F">
              <w:rPr>
                <w:noProof/>
                <w:webHidden/>
              </w:rPr>
              <w:fldChar w:fldCharType="separate"/>
            </w:r>
            <w:r w:rsidR="000E0711" w:rsidRPr="00F2734F">
              <w:rPr>
                <w:noProof/>
                <w:webHidden/>
              </w:rPr>
              <w:t>24</w:t>
            </w:r>
            <w:r w:rsidR="000E0711" w:rsidRPr="00F2734F">
              <w:rPr>
                <w:noProof/>
                <w:webHidden/>
              </w:rPr>
              <w:fldChar w:fldCharType="end"/>
            </w:r>
          </w:hyperlink>
        </w:p>
        <w:p w14:paraId="651682D7" w14:textId="06E57CBE"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2" w:history="1">
            <w:r w:rsidR="000E0711" w:rsidRPr="00F2734F">
              <w:rPr>
                <w:rStyle w:val="Hyperlink"/>
              </w:rPr>
              <w:t>15.1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Technologinis procesas</w:t>
            </w:r>
            <w:r w:rsidR="000E0711" w:rsidRPr="00F2734F">
              <w:rPr>
                <w:webHidden/>
              </w:rPr>
              <w:tab/>
            </w:r>
            <w:r w:rsidR="000E0711" w:rsidRPr="00F2734F">
              <w:rPr>
                <w:webHidden/>
              </w:rPr>
              <w:fldChar w:fldCharType="begin"/>
            </w:r>
            <w:r w:rsidR="000E0711" w:rsidRPr="00F2734F">
              <w:rPr>
                <w:webHidden/>
              </w:rPr>
              <w:instrText xml:space="preserve"> PAGEREF _Toc69990932 \h </w:instrText>
            </w:r>
            <w:r w:rsidR="000E0711" w:rsidRPr="00F2734F">
              <w:rPr>
                <w:webHidden/>
              </w:rPr>
            </w:r>
            <w:r w:rsidR="000E0711" w:rsidRPr="00F2734F">
              <w:rPr>
                <w:webHidden/>
              </w:rPr>
              <w:fldChar w:fldCharType="separate"/>
            </w:r>
            <w:r w:rsidR="000E0711" w:rsidRPr="00F2734F">
              <w:rPr>
                <w:webHidden/>
              </w:rPr>
              <w:t>25</w:t>
            </w:r>
            <w:r w:rsidR="000E0711" w:rsidRPr="00F2734F">
              <w:rPr>
                <w:webHidden/>
              </w:rPr>
              <w:fldChar w:fldCharType="end"/>
            </w:r>
          </w:hyperlink>
        </w:p>
        <w:p w14:paraId="2BA66B57" w14:textId="69D3D808"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3" w:history="1">
            <w:r w:rsidR="000E0711" w:rsidRPr="00F2734F">
              <w:rPr>
                <w:rStyle w:val="Hyperlink"/>
              </w:rPr>
              <w:t>15.2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Mechanizmų eksploatacija</w:t>
            </w:r>
            <w:r w:rsidR="000E0711" w:rsidRPr="00F2734F">
              <w:rPr>
                <w:webHidden/>
              </w:rPr>
              <w:tab/>
            </w:r>
            <w:r w:rsidR="000E0711" w:rsidRPr="00F2734F">
              <w:rPr>
                <w:webHidden/>
              </w:rPr>
              <w:fldChar w:fldCharType="begin"/>
            </w:r>
            <w:r w:rsidR="000E0711" w:rsidRPr="00F2734F">
              <w:rPr>
                <w:webHidden/>
              </w:rPr>
              <w:instrText xml:space="preserve"> PAGEREF _Toc69990933 \h </w:instrText>
            </w:r>
            <w:r w:rsidR="000E0711" w:rsidRPr="00F2734F">
              <w:rPr>
                <w:webHidden/>
              </w:rPr>
            </w:r>
            <w:r w:rsidR="000E0711" w:rsidRPr="00F2734F">
              <w:rPr>
                <w:webHidden/>
              </w:rPr>
              <w:fldChar w:fldCharType="separate"/>
            </w:r>
            <w:r w:rsidR="000E0711" w:rsidRPr="00F2734F">
              <w:rPr>
                <w:webHidden/>
              </w:rPr>
              <w:t>26</w:t>
            </w:r>
            <w:r w:rsidR="000E0711" w:rsidRPr="00F2734F">
              <w:rPr>
                <w:webHidden/>
              </w:rPr>
              <w:fldChar w:fldCharType="end"/>
            </w:r>
          </w:hyperlink>
        </w:p>
        <w:p w14:paraId="2A70BE66" w14:textId="54991B96"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4" w:history="1">
            <w:r w:rsidR="000E0711" w:rsidRPr="00F2734F">
              <w:rPr>
                <w:rStyle w:val="Hyperlink"/>
              </w:rPr>
              <w:t>15.3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Elektros ir automatinio valdymo įrengimų eksploatacija</w:t>
            </w:r>
            <w:r w:rsidR="000E0711" w:rsidRPr="00F2734F">
              <w:rPr>
                <w:webHidden/>
              </w:rPr>
              <w:tab/>
            </w:r>
            <w:r w:rsidR="000E0711" w:rsidRPr="00F2734F">
              <w:rPr>
                <w:webHidden/>
              </w:rPr>
              <w:fldChar w:fldCharType="begin"/>
            </w:r>
            <w:r w:rsidR="000E0711" w:rsidRPr="00F2734F">
              <w:rPr>
                <w:webHidden/>
              </w:rPr>
              <w:instrText xml:space="preserve"> PAGEREF _Toc69990934 \h </w:instrText>
            </w:r>
            <w:r w:rsidR="000E0711" w:rsidRPr="00F2734F">
              <w:rPr>
                <w:webHidden/>
              </w:rPr>
            </w:r>
            <w:r w:rsidR="000E0711" w:rsidRPr="00F2734F">
              <w:rPr>
                <w:webHidden/>
              </w:rPr>
              <w:fldChar w:fldCharType="separate"/>
            </w:r>
            <w:r w:rsidR="000E0711" w:rsidRPr="00F2734F">
              <w:rPr>
                <w:webHidden/>
              </w:rPr>
              <w:t>26</w:t>
            </w:r>
            <w:r w:rsidR="000E0711" w:rsidRPr="00F2734F">
              <w:rPr>
                <w:webHidden/>
              </w:rPr>
              <w:fldChar w:fldCharType="end"/>
            </w:r>
          </w:hyperlink>
        </w:p>
        <w:p w14:paraId="42452812" w14:textId="470EB862"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5" w:history="1">
            <w:r w:rsidR="000E0711" w:rsidRPr="00F2734F">
              <w:rPr>
                <w:rStyle w:val="Hyperlink"/>
              </w:rPr>
              <w:t>15.4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instruktavimo kursai</w:t>
            </w:r>
            <w:r w:rsidR="000E0711" w:rsidRPr="00F2734F">
              <w:rPr>
                <w:webHidden/>
              </w:rPr>
              <w:tab/>
            </w:r>
            <w:r w:rsidR="000E0711" w:rsidRPr="00F2734F">
              <w:rPr>
                <w:webHidden/>
              </w:rPr>
              <w:fldChar w:fldCharType="begin"/>
            </w:r>
            <w:r w:rsidR="000E0711" w:rsidRPr="00F2734F">
              <w:rPr>
                <w:webHidden/>
              </w:rPr>
              <w:instrText xml:space="preserve"> PAGEREF _Toc69990935 \h </w:instrText>
            </w:r>
            <w:r w:rsidR="000E0711" w:rsidRPr="00F2734F">
              <w:rPr>
                <w:webHidden/>
              </w:rPr>
            </w:r>
            <w:r w:rsidR="000E0711" w:rsidRPr="00F2734F">
              <w:rPr>
                <w:webHidden/>
              </w:rPr>
              <w:fldChar w:fldCharType="separate"/>
            </w:r>
            <w:r w:rsidR="000E0711" w:rsidRPr="00F2734F">
              <w:rPr>
                <w:webHidden/>
              </w:rPr>
              <w:t>26</w:t>
            </w:r>
            <w:r w:rsidR="000E0711" w:rsidRPr="00F2734F">
              <w:rPr>
                <w:webHidden/>
              </w:rPr>
              <w:fldChar w:fldCharType="end"/>
            </w:r>
          </w:hyperlink>
        </w:p>
        <w:p w14:paraId="721F0C48" w14:textId="1C042F15"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36" w:history="1">
            <w:r w:rsidR="000E0711" w:rsidRPr="00F2734F">
              <w:rPr>
                <w:rStyle w:val="Hyperlink"/>
              </w:rPr>
              <w:t>15.5</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Eksploatavimo ir priežiūros instrukcija</w:t>
            </w:r>
            <w:r w:rsidR="000E0711" w:rsidRPr="00F2734F">
              <w:rPr>
                <w:webHidden/>
              </w:rPr>
              <w:tab/>
            </w:r>
            <w:r w:rsidR="000E0711" w:rsidRPr="00F2734F">
              <w:rPr>
                <w:webHidden/>
              </w:rPr>
              <w:fldChar w:fldCharType="begin"/>
            </w:r>
            <w:r w:rsidR="000E0711" w:rsidRPr="00F2734F">
              <w:rPr>
                <w:webHidden/>
              </w:rPr>
              <w:instrText xml:space="preserve"> PAGEREF _Toc69990936 \h </w:instrText>
            </w:r>
            <w:r w:rsidR="000E0711" w:rsidRPr="00F2734F">
              <w:rPr>
                <w:webHidden/>
              </w:rPr>
            </w:r>
            <w:r w:rsidR="000E0711" w:rsidRPr="00F2734F">
              <w:rPr>
                <w:webHidden/>
              </w:rPr>
              <w:fldChar w:fldCharType="separate"/>
            </w:r>
            <w:r w:rsidR="000E0711" w:rsidRPr="00F2734F">
              <w:rPr>
                <w:webHidden/>
              </w:rPr>
              <w:t>27</w:t>
            </w:r>
            <w:r w:rsidR="000E0711" w:rsidRPr="00F2734F">
              <w:rPr>
                <w:webHidden/>
              </w:rPr>
              <w:fldChar w:fldCharType="end"/>
            </w:r>
          </w:hyperlink>
        </w:p>
        <w:p w14:paraId="2C272CE1" w14:textId="4C38CE99"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37" w:history="1">
            <w:r w:rsidR="000E0711" w:rsidRPr="00F2734F">
              <w:rPr>
                <w:rStyle w:val="Hyperlink"/>
              </w:rPr>
              <w:t>15.5.1</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Įrenginių aprašymas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_Toc69990937 \h </w:instrText>
            </w:r>
            <w:r w:rsidR="000E0711" w:rsidRPr="00F2734F">
              <w:rPr>
                <w:noProof/>
                <w:webHidden/>
              </w:rPr>
            </w:r>
            <w:r w:rsidR="000E0711" w:rsidRPr="00F2734F">
              <w:rPr>
                <w:noProof/>
                <w:webHidden/>
              </w:rPr>
              <w:fldChar w:fldCharType="separate"/>
            </w:r>
            <w:r w:rsidR="000E0711" w:rsidRPr="00F2734F">
              <w:rPr>
                <w:noProof/>
                <w:webHidden/>
              </w:rPr>
              <w:t>28</w:t>
            </w:r>
            <w:r w:rsidR="000E0711" w:rsidRPr="00F2734F">
              <w:rPr>
                <w:noProof/>
                <w:webHidden/>
              </w:rPr>
              <w:fldChar w:fldCharType="end"/>
            </w:r>
          </w:hyperlink>
        </w:p>
        <w:p w14:paraId="75F17DFD" w14:textId="1EF2ADD2"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38" w:history="1">
            <w:r w:rsidR="000E0711" w:rsidRPr="00F2734F">
              <w:rPr>
                <w:rStyle w:val="Hyperlink"/>
              </w:rPr>
              <w:t>15.5.2</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Įrenginių eksploatavimas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_Toc69990938 \h </w:instrText>
            </w:r>
            <w:r w:rsidR="000E0711" w:rsidRPr="00F2734F">
              <w:rPr>
                <w:noProof/>
                <w:webHidden/>
              </w:rPr>
            </w:r>
            <w:r w:rsidR="000E0711" w:rsidRPr="00F2734F">
              <w:rPr>
                <w:noProof/>
                <w:webHidden/>
              </w:rPr>
              <w:fldChar w:fldCharType="separate"/>
            </w:r>
            <w:r w:rsidR="000E0711" w:rsidRPr="00F2734F">
              <w:rPr>
                <w:noProof/>
                <w:webHidden/>
              </w:rPr>
              <w:t>28</w:t>
            </w:r>
            <w:r w:rsidR="000E0711" w:rsidRPr="00F2734F">
              <w:rPr>
                <w:noProof/>
                <w:webHidden/>
              </w:rPr>
              <w:fldChar w:fldCharType="end"/>
            </w:r>
          </w:hyperlink>
        </w:p>
        <w:p w14:paraId="4C7B5356" w14:textId="3D76CE26"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39" w:history="1">
            <w:r w:rsidR="000E0711" w:rsidRPr="00F2734F">
              <w:rPr>
                <w:rStyle w:val="Hyperlink"/>
              </w:rPr>
              <w:t>15.5.3</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Įrenginių priežiūra ir remontas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_Toc69990939 \h </w:instrText>
            </w:r>
            <w:r w:rsidR="000E0711" w:rsidRPr="00F2734F">
              <w:rPr>
                <w:noProof/>
                <w:webHidden/>
              </w:rPr>
            </w:r>
            <w:r w:rsidR="000E0711" w:rsidRPr="00F2734F">
              <w:rPr>
                <w:noProof/>
                <w:webHidden/>
              </w:rPr>
              <w:fldChar w:fldCharType="separate"/>
            </w:r>
            <w:r w:rsidR="000E0711" w:rsidRPr="00F2734F">
              <w:rPr>
                <w:noProof/>
                <w:webHidden/>
              </w:rPr>
              <w:t>28</w:t>
            </w:r>
            <w:r w:rsidR="000E0711" w:rsidRPr="00F2734F">
              <w:rPr>
                <w:noProof/>
                <w:webHidden/>
              </w:rPr>
              <w:fldChar w:fldCharType="end"/>
            </w:r>
          </w:hyperlink>
        </w:p>
        <w:p w14:paraId="3238F0F8" w14:textId="6494E30D" w:rsidR="000E0711" w:rsidRPr="00F2734F" w:rsidRDefault="00816C53">
          <w:pPr>
            <w:pStyle w:val="TOC3"/>
            <w:rPr>
              <w:rFonts w:asciiTheme="minorHAnsi" w:eastAsiaTheme="minorEastAsia" w:hAnsiTheme="minorHAnsi" w:cstheme="minorBidi"/>
              <w:bCs w:val="0"/>
              <w:noProof/>
              <w:sz w:val="22"/>
              <w:szCs w:val="22"/>
              <w:lang w:eastAsia="lt-LT"/>
            </w:rPr>
          </w:pPr>
          <w:hyperlink w:anchor="_Toc69990940" w:history="1">
            <w:r w:rsidR="000E0711" w:rsidRPr="00F2734F">
              <w:rPr>
                <w:rStyle w:val="Hyperlink"/>
              </w:rPr>
              <w:t>15.5.4</w:t>
            </w:r>
            <w:r w:rsidR="000E0711" w:rsidRPr="00F2734F">
              <w:rPr>
                <w:rFonts w:asciiTheme="minorHAnsi" w:eastAsiaTheme="minorEastAsia" w:hAnsiTheme="minorHAnsi" w:cstheme="minorBidi"/>
                <w:bCs w:val="0"/>
                <w:noProof/>
                <w:sz w:val="22"/>
                <w:szCs w:val="22"/>
                <w:lang w:eastAsia="lt-LT"/>
              </w:rPr>
              <w:tab/>
            </w:r>
            <w:r w:rsidR="000E0711" w:rsidRPr="00F2734F">
              <w:rPr>
                <w:rStyle w:val="Hyperlink"/>
              </w:rPr>
              <w:t>Duomenų registravimas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_Toc69990940 \h </w:instrText>
            </w:r>
            <w:r w:rsidR="000E0711" w:rsidRPr="00F2734F">
              <w:rPr>
                <w:noProof/>
                <w:webHidden/>
              </w:rPr>
            </w:r>
            <w:r w:rsidR="000E0711" w:rsidRPr="00F2734F">
              <w:rPr>
                <w:noProof/>
                <w:webHidden/>
              </w:rPr>
              <w:fldChar w:fldCharType="separate"/>
            </w:r>
            <w:r w:rsidR="000E0711" w:rsidRPr="00F2734F">
              <w:rPr>
                <w:noProof/>
                <w:webHidden/>
              </w:rPr>
              <w:t>28</w:t>
            </w:r>
            <w:r w:rsidR="000E0711" w:rsidRPr="00F2734F">
              <w:rPr>
                <w:noProof/>
                <w:webHidden/>
              </w:rPr>
              <w:fldChar w:fldCharType="end"/>
            </w:r>
          </w:hyperlink>
        </w:p>
        <w:p w14:paraId="4D81350E" w14:textId="6E8742DD" w:rsidR="000E0711" w:rsidRPr="00F2734F" w:rsidRDefault="00816C53">
          <w:pPr>
            <w:pStyle w:val="TOC1"/>
            <w:rPr>
              <w:rFonts w:asciiTheme="minorHAnsi" w:eastAsiaTheme="minorEastAsia" w:hAnsiTheme="minorHAnsi" w:cstheme="minorBidi"/>
              <w:b w:val="0"/>
              <w:bCs w:val="0"/>
              <w:caps w:val="0"/>
              <w:noProof/>
              <w:sz w:val="22"/>
              <w:szCs w:val="22"/>
              <w:lang w:eastAsia="lt-LT"/>
            </w:rPr>
          </w:pPr>
          <w:hyperlink w:anchor="_Toc69990941" w:history="1">
            <w:r w:rsidR="000E0711" w:rsidRPr="00F2734F">
              <w:rPr>
                <w:rStyle w:val="Hyperlink"/>
              </w:rPr>
              <w:t>16</w:t>
            </w:r>
            <w:r w:rsidR="000E0711" w:rsidRPr="00F2734F">
              <w:rPr>
                <w:rFonts w:asciiTheme="minorHAnsi" w:eastAsiaTheme="minorEastAsia" w:hAnsiTheme="minorHAnsi" w:cstheme="minorBidi"/>
                <w:b w:val="0"/>
                <w:bCs w:val="0"/>
                <w:caps w:val="0"/>
                <w:noProof/>
                <w:sz w:val="22"/>
                <w:szCs w:val="22"/>
                <w:lang w:eastAsia="lt-LT"/>
              </w:rPr>
              <w:tab/>
            </w:r>
            <w:r w:rsidR="000E0711" w:rsidRPr="00F2734F">
              <w:rPr>
                <w:rStyle w:val="Hyperlink"/>
              </w:rPr>
              <w:t>BANDYMAI IR TECHNOLOGINIO PROCESO GARANTIJOS</w:t>
            </w:r>
            <w:r w:rsidR="000E0711" w:rsidRPr="00F2734F">
              <w:rPr>
                <w:noProof/>
                <w:webHidden/>
              </w:rPr>
              <w:tab/>
            </w:r>
            <w:r w:rsidR="000E0711" w:rsidRPr="00F2734F">
              <w:rPr>
                <w:noProof/>
                <w:webHidden/>
              </w:rPr>
              <w:fldChar w:fldCharType="begin"/>
            </w:r>
            <w:r w:rsidR="000E0711" w:rsidRPr="00F2734F">
              <w:rPr>
                <w:noProof/>
                <w:webHidden/>
              </w:rPr>
              <w:instrText xml:space="preserve"> PAGEREF _Toc69990941 \h </w:instrText>
            </w:r>
            <w:r w:rsidR="000E0711" w:rsidRPr="00F2734F">
              <w:rPr>
                <w:noProof/>
                <w:webHidden/>
              </w:rPr>
            </w:r>
            <w:r w:rsidR="000E0711" w:rsidRPr="00F2734F">
              <w:rPr>
                <w:noProof/>
                <w:webHidden/>
              </w:rPr>
              <w:fldChar w:fldCharType="separate"/>
            </w:r>
            <w:r w:rsidR="000E0711" w:rsidRPr="00F2734F">
              <w:rPr>
                <w:noProof/>
                <w:webHidden/>
              </w:rPr>
              <w:t>29</w:t>
            </w:r>
            <w:r w:rsidR="000E0711" w:rsidRPr="00F2734F">
              <w:rPr>
                <w:noProof/>
                <w:webHidden/>
              </w:rPr>
              <w:fldChar w:fldCharType="end"/>
            </w:r>
          </w:hyperlink>
        </w:p>
        <w:p w14:paraId="70DD478E" w14:textId="217713A9"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2" w:history="1">
            <w:r w:rsidR="000E0711" w:rsidRPr="00F2734F">
              <w:rPr>
                <w:rStyle w:val="Hyperlink"/>
              </w:rPr>
              <w:t>16.1</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Bendroji dalis</w:t>
            </w:r>
            <w:r w:rsidR="000E0711" w:rsidRPr="00F2734F">
              <w:rPr>
                <w:webHidden/>
              </w:rPr>
              <w:tab/>
            </w:r>
            <w:r w:rsidR="000E0711" w:rsidRPr="00F2734F">
              <w:rPr>
                <w:webHidden/>
              </w:rPr>
              <w:fldChar w:fldCharType="begin"/>
            </w:r>
            <w:r w:rsidR="000E0711" w:rsidRPr="00F2734F">
              <w:rPr>
                <w:webHidden/>
              </w:rPr>
              <w:instrText xml:space="preserve"> PAGEREF _Toc69990942 \h </w:instrText>
            </w:r>
            <w:r w:rsidR="000E0711" w:rsidRPr="00F2734F">
              <w:rPr>
                <w:webHidden/>
              </w:rPr>
            </w:r>
            <w:r w:rsidR="000E0711" w:rsidRPr="00F2734F">
              <w:rPr>
                <w:webHidden/>
              </w:rPr>
              <w:fldChar w:fldCharType="separate"/>
            </w:r>
            <w:r w:rsidR="000E0711" w:rsidRPr="00F2734F">
              <w:rPr>
                <w:webHidden/>
              </w:rPr>
              <w:t>29</w:t>
            </w:r>
            <w:r w:rsidR="000E0711" w:rsidRPr="00F2734F">
              <w:rPr>
                <w:webHidden/>
              </w:rPr>
              <w:fldChar w:fldCharType="end"/>
            </w:r>
          </w:hyperlink>
        </w:p>
        <w:p w14:paraId="740EFAE2" w14:textId="767FB2DD"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3" w:history="1">
            <w:r w:rsidR="000E0711" w:rsidRPr="00F2734F">
              <w:rPr>
                <w:rStyle w:val="Hyperlink"/>
              </w:rPr>
              <w:t>16.2</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Nuotekų valyklos (pirminiai nusodintuvai ir tretinis valymas) darbo efektyvumo bandymų rūšys</w:t>
            </w:r>
            <w:r w:rsidR="000E0711" w:rsidRPr="00F2734F">
              <w:rPr>
                <w:webHidden/>
              </w:rPr>
              <w:tab/>
            </w:r>
            <w:r w:rsidR="000E0711" w:rsidRPr="00F2734F">
              <w:rPr>
                <w:webHidden/>
              </w:rPr>
              <w:fldChar w:fldCharType="begin"/>
            </w:r>
            <w:r w:rsidR="000E0711" w:rsidRPr="00F2734F">
              <w:rPr>
                <w:webHidden/>
              </w:rPr>
              <w:instrText xml:space="preserve"> PAGEREF _Toc69990943 \h </w:instrText>
            </w:r>
            <w:r w:rsidR="000E0711" w:rsidRPr="00F2734F">
              <w:rPr>
                <w:webHidden/>
              </w:rPr>
            </w:r>
            <w:r w:rsidR="000E0711" w:rsidRPr="00F2734F">
              <w:rPr>
                <w:webHidden/>
              </w:rPr>
              <w:fldChar w:fldCharType="separate"/>
            </w:r>
            <w:r w:rsidR="000E0711" w:rsidRPr="00F2734F">
              <w:rPr>
                <w:webHidden/>
              </w:rPr>
              <w:t>29</w:t>
            </w:r>
            <w:r w:rsidR="000E0711" w:rsidRPr="00F2734F">
              <w:rPr>
                <w:webHidden/>
              </w:rPr>
              <w:fldChar w:fldCharType="end"/>
            </w:r>
          </w:hyperlink>
        </w:p>
        <w:p w14:paraId="7DBBAA4E" w14:textId="6860E3FD"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4" w:history="1">
            <w:r w:rsidR="000E0711" w:rsidRPr="00F2734F">
              <w:rPr>
                <w:rStyle w:val="Hyperlink"/>
              </w:rPr>
              <w:t>16.3</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Valymo efektyvumo pademonstravimo bandymai (Baigiamieji bandymai)</w:t>
            </w:r>
            <w:r w:rsidR="000E0711" w:rsidRPr="00F2734F">
              <w:rPr>
                <w:webHidden/>
              </w:rPr>
              <w:tab/>
            </w:r>
            <w:r w:rsidR="000E0711" w:rsidRPr="00F2734F">
              <w:rPr>
                <w:webHidden/>
              </w:rPr>
              <w:fldChar w:fldCharType="begin"/>
            </w:r>
            <w:r w:rsidR="000E0711" w:rsidRPr="00F2734F">
              <w:rPr>
                <w:webHidden/>
              </w:rPr>
              <w:instrText xml:space="preserve"> PAGEREF _Toc69990944 \h </w:instrText>
            </w:r>
            <w:r w:rsidR="000E0711" w:rsidRPr="00F2734F">
              <w:rPr>
                <w:webHidden/>
              </w:rPr>
            </w:r>
            <w:r w:rsidR="000E0711" w:rsidRPr="00F2734F">
              <w:rPr>
                <w:webHidden/>
              </w:rPr>
              <w:fldChar w:fldCharType="separate"/>
            </w:r>
            <w:r w:rsidR="000E0711" w:rsidRPr="00F2734F">
              <w:rPr>
                <w:webHidden/>
              </w:rPr>
              <w:t>29</w:t>
            </w:r>
            <w:r w:rsidR="000E0711" w:rsidRPr="00F2734F">
              <w:rPr>
                <w:webHidden/>
              </w:rPr>
              <w:fldChar w:fldCharType="end"/>
            </w:r>
          </w:hyperlink>
        </w:p>
        <w:p w14:paraId="23817C6E" w14:textId="32B351D6"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5" w:history="1">
            <w:r w:rsidR="000E0711" w:rsidRPr="00F2734F">
              <w:rPr>
                <w:rStyle w:val="Hyperlink"/>
              </w:rPr>
              <w:t>16.4</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Proceso įvykdymo garantijos nustatymas (Bandymai po baigimo)</w:t>
            </w:r>
            <w:r w:rsidR="000E0711" w:rsidRPr="00F2734F">
              <w:rPr>
                <w:webHidden/>
              </w:rPr>
              <w:tab/>
            </w:r>
            <w:r w:rsidR="000E0711" w:rsidRPr="00F2734F">
              <w:rPr>
                <w:webHidden/>
              </w:rPr>
              <w:fldChar w:fldCharType="begin"/>
            </w:r>
            <w:r w:rsidR="000E0711" w:rsidRPr="00F2734F">
              <w:rPr>
                <w:webHidden/>
              </w:rPr>
              <w:instrText xml:space="preserve"> PAGEREF _Toc69990945 \h </w:instrText>
            </w:r>
            <w:r w:rsidR="000E0711" w:rsidRPr="00F2734F">
              <w:rPr>
                <w:webHidden/>
              </w:rPr>
            </w:r>
            <w:r w:rsidR="000E0711" w:rsidRPr="00F2734F">
              <w:rPr>
                <w:webHidden/>
              </w:rPr>
              <w:fldChar w:fldCharType="separate"/>
            </w:r>
            <w:r w:rsidR="000E0711" w:rsidRPr="00F2734F">
              <w:rPr>
                <w:webHidden/>
              </w:rPr>
              <w:t>30</w:t>
            </w:r>
            <w:r w:rsidR="000E0711" w:rsidRPr="00F2734F">
              <w:rPr>
                <w:webHidden/>
              </w:rPr>
              <w:fldChar w:fldCharType="end"/>
            </w:r>
          </w:hyperlink>
        </w:p>
        <w:p w14:paraId="398F58CF" w14:textId="1562772D"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6" w:history="1">
            <w:r w:rsidR="000E0711" w:rsidRPr="00F2734F">
              <w:rPr>
                <w:rStyle w:val="Hyperlink"/>
              </w:rPr>
              <w:t>16.5</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Sąlygų įvertinimas</w:t>
            </w:r>
            <w:r w:rsidR="000E0711" w:rsidRPr="00F2734F">
              <w:rPr>
                <w:webHidden/>
              </w:rPr>
              <w:tab/>
            </w:r>
            <w:r w:rsidR="000E0711" w:rsidRPr="00F2734F">
              <w:rPr>
                <w:webHidden/>
              </w:rPr>
              <w:fldChar w:fldCharType="begin"/>
            </w:r>
            <w:r w:rsidR="000E0711" w:rsidRPr="00F2734F">
              <w:rPr>
                <w:webHidden/>
              </w:rPr>
              <w:instrText xml:space="preserve"> PAGEREF _Toc69990946 \h </w:instrText>
            </w:r>
            <w:r w:rsidR="000E0711" w:rsidRPr="00F2734F">
              <w:rPr>
                <w:webHidden/>
              </w:rPr>
            </w:r>
            <w:r w:rsidR="000E0711" w:rsidRPr="00F2734F">
              <w:rPr>
                <w:webHidden/>
              </w:rPr>
              <w:fldChar w:fldCharType="separate"/>
            </w:r>
            <w:r w:rsidR="000E0711" w:rsidRPr="00F2734F">
              <w:rPr>
                <w:webHidden/>
              </w:rPr>
              <w:t>30</w:t>
            </w:r>
            <w:r w:rsidR="000E0711" w:rsidRPr="00F2734F">
              <w:rPr>
                <w:webHidden/>
              </w:rPr>
              <w:fldChar w:fldCharType="end"/>
            </w:r>
          </w:hyperlink>
        </w:p>
        <w:p w14:paraId="4B4ED6AA" w14:textId="520D10C5"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7" w:history="1">
            <w:r w:rsidR="000E0711" w:rsidRPr="00F2734F">
              <w:rPr>
                <w:rStyle w:val="Hyperlink"/>
              </w:rPr>
              <w:t>16.6</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Neatitikimas veikimo garantijai</w:t>
            </w:r>
            <w:r w:rsidR="000E0711" w:rsidRPr="00F2734F">
              <w:rPr>
                <w:webHidden/>
              </w:rPr>
              <w:tab/>
            </w:r>
            <w:r w:rsidR="000E0711" w:rsidRPr="00F2734F">
              <w:rPr>
                <w:webHidden/>
              </w:rPr>
              <w:fldChar w:fldCharType="begin"/>
            </w:r>
            <w:r w:rsidR="000E0711" w:rsidRPr="00F2734F">
              <w:rPr>
                <w:webHidden/>
              </w:rPr>
              <w:instrText xml:space="preserve"> PAGEREF _Toc69990947 \h </w:instrText>
            </w:r>
            <w:r w:rsidR="000E0711" w:rsidRPr="00F2734F">
              <w:rPr>
                <w:webHidden/>
              </w:rPr>
            </w:r>
            <w:r w:rsidR="000E0711" w:rsidRPr="00F2734F">
              <w:rPr>
                <w:webHidden/>
              </w:rPr>
              <w:fldChar w:fldCharType="separate"/>
            </w:r>
            <w:r w:rsidR="000E0711" w:rsidRPr="00F2734F">
              <w:rPr>
                <w:webHidden/>
              </w:rPr>
              <w:t>31</w:t>
            </w:r>
            <w:r w:rsidR="000E0711" w:rsidRPr="00F2734F">
              <w:rPr>
                <w:webHidden/>
              </w:rPr>
              <w:fldChar w:fldCharType="end"/>
            </w:r>
          </w:hyperlink>
        </w:p>
        <w:p w14:paraId="2A8E0CF4" w14:textId="22392CDB" w:rsidR="000E0711" w:rsidRPr="00F2734F" w:rsidRDefault="00816C53">
          <w:pPr>
            <w:pStyle w:val="TOC2"/>
            <w:rPr>
              <w:rFonts w:asciiTheme="minorHAnsi" w:eastAsiaTheme="minorEastAsia" w:hAnsiTheme="minorHAnsi" w:cstheme="minorBidi"/>
              <w:caps w:val="0"/>
              <w:smallCaps w:val="0"/>
              <w:kern w:val="0"/>
              <w:sz w:val="22"/>
              <w:szCs w:val="22"/>
              <w:lang w:eastAsia="lt-LT"/>
            </w:rPr>
          </w:pPr>
          <w:hyperlink w:anchor="_Toc69990948" w:history="1">
            <w:r w:rsidR="000E0711" w:rsidRPr="00F2734F">
              <w:rPr>
                <w:rStyle w:val="Hyperlink"/>
              </w:rPr>
              <w:t>16.7</w:t>
            </w:r>
            <w:r w:rsidR="000E0711" w:rsidRPr="00F2734F">
              <w:rPr>
                <w:rFonts w:asciiTheme="minorHAnsi" w:eastAsiaTheme="minorEastAsia" w:hAnsiTheme="minorHAnsi" w:cstheme="minorBidi"/>
                <w:caps w:val="0"/>
                <w:smallCaps w:val="0"/>
                <w:kern w:val="0"/>
                <w:sz w:val="22"/>
                <w:szCs w:val="22"/>
                <w:lang w:eastAsia="lt-LT"/>
              </w:rPr>
              <w:tab/>
            </w:r>
            <w:r w:rsidR="000E0711" w:rsidRPr="00F2734F">
              <w:rPr>
                <w:rStyle w:val="Hyperlink"/>
              </w:rPr>
              <w:t>Atsakomybė</w:t>
            </w:r>
            <w:r w:rsidR="000E0711" w:rsidRPr="00F2734F">
              <w:rPr>
                <w:webHidden/>
              </w:rPr>
              <w:tab/>
            </w:r>
            <w:r w:rsidR="000E0711" w:rsidRPr="00F2734F">
              <w:rPr>
                <w:webHidden/>
              </w:rPr>
              <w:fldChar w:fldCharType="begin"/>
            </w:r>
            <w:r w:rsidR="000E0711" w:rsidRPr="00F2734F">
              <w:rPr>
                <w:webHidden/>
              </w:rPr>
              <w:instrText xml:space="preserve"> PAGEREF _Toc69990948 \h </w:instrText>
            </w:r>
            <w:r w:rsidR="000E0711" w:rsidRPr="00F2734F">
              <w:rPr>
                <w:webHidden/>
              </w:rPr>
            </w:r>
            <w:r w:rsidR="000E0711" w:rsidRPr="00F2734F">
              <w:rPr>
                <w:webHidden/>
              </w:rPr>
              <w:fldChar w:fldCharType="separate"/>
            </w:r>
            <w:r w:rsidR="000E0711" w:rsidRPr="00F2734F">
              <w:rPr>
                <w:webHidden/>
              </w:rPr>
              <w:t>31</w:t>
            </w:r>
            <w:r w:rsidR="000E0711" w:rsidRPr="00F2734F">
              <w:rPr>
                <w:webHidden/>
              </w:rPr>
              <w:fldChar w:fldCharType="end"/>
            </w:r>
          </w:hyperlink>
        </w:p>
        <w:p w14:paraId="44036BDF" w14:textId="716E7CBB" w:rsidR="00D7302D" w:rsidRPr="00F2734F" w:rsidRDefault="00D7302D" w:rsidP="00C303B8">
          <w:pPr>
            <w:ind w:right="-382" w:firstLine="426"/>
          </w:pPr>
          <w:r w:rsidRPr="00F2734F">
            <w:rPr>
              <w:b/>
              <w:bCs/>
            </w:rPr>
            <w:fldChar w:fldCharType="end"/>
          </w:r>
        </w:p>
      </w:sdtContent>
    </w:sdt>
    <w:p w14:paraId="730351C9" w14:textId="77777777" w:rsidR="0068499E" w:rsidRPr="00F2734F" w:rsidRDefault="0068499E" w:rsidP="00C303B8">
      <w:pPr>
        <w:pStyle w:val="Stilius1"/>
        <w:ind w:left="0" w:right="-382" w:firstLine="426"/>
        <w:rPr>
          <w:rFonts w:ascii="Times New Roman" w:hAnsi="Times New Roman" w:cs="Times New Roman"/>
          <w:b/>
          <w:bCs/>
          <w:sz w:val="24"/>
          <w:szCs w:val="24"/>
        </w:rPr>
      </w:pPr>
    </w:p>
    <w:p w14:paraId="61657D89" w14:textId="77777777" w:rsidR="00C272C8" w:rsidRPr="00F2734F" w:rsidRDefault="00C272C8" w:rsidP="00C303B8">
      <w:pPr>
        <w:pStyle w:val="Stilius1"/>
        <w:ind w:left="0" w:right="-382" w:firstLine="426"/>
        <w:rPr>
          <w:rFonts w:ascii="Times New Roman" w:hAnsi="Times New Roman" w:cs="Times New Roman"/>
          <w:b/>
          <w:bCs/>
          <w:sz w:val="24"/>
          <w:szCs w:val="24"/>
        </w:rPr>
      </w:pPr>
    </w:p>
    <w:p w14:paraId="0D8DD1CE" w14:textId="3E6A5BE4" w:rsidR="00E542F7" w:rsidRPr="00F2734F" w:rsidRDefault="00B7561A" w:rsidP="00C303B8">
      <w:pPr>
        <w:pStyle w:val="Heading1"/>
        <w:numPr>
          <w:ilvl w:val="0"/>
          <w:numId w:val="0"/>
        </w:numPr>
        <w:ind w:right="-382" w:firstLine="426"/>
        <w:jc w:val="both"/>
      </w:pPr>
      <w:bookmarkStart w:id="0" w:name="_Toc406136268"/>
      <w:bookmarkStart w:id="1" w:name="_Toc406136534"/>
      <w:bookmarkStart w:id="2" w:name="_Toc406136686"/>
      <w:r w:rsidRPr="00F2734F">
        <w:br w:type="page"/>
      </w:r>
      <w:bookmarkEnd w:id="0"/>
      <w:bookmarkEnd w:id="1"/>
      <w:bookmarkEnd w:id="2"/>
    </w:p>
    <w:p w14:paraId="1203DA48" w14:textId="1776BED3" w:rsidR="00B841B2" w:rsidRPr="00F2734F" w:rsidRDefault="009F56DB" w:rsidP="00C303B8">
      <w:pPr>
        <w:spacing w:line="360" w:lineRule="auto"/>
        <w:ind w:right="-382" w:firstLine="426"/>
        <w:rPr>
          <w:sz w:val="24"/>
          <w:szCs w:val="24"/>
        </w:rPr>
      </w:pPr>
      <w:r w:rsidRPr="00F2734F" w:rsidDel="009F56DB">
        <w:rPr>
          <w:sz w:val="24"/>
          <w:szCs w:val="24"/>
        </w:rPr>
        <w:lastRenderedPageBreak/>
        <w:t xml:space="preserve"> </w:t>
      </w:r>
    </w:p>
    <w:p w14:paraId="38D9B58D" w14:textId="77777777" w:rsidR="00D844DC" w:rsidRPr="00F2734F" w:rsidRDefault="0017331B" w:rsidP="00C303B8">
      <w:pPr>
        <w:pStyle w:val="Heading1"/>
        <w:numPr>
          <w:ilvl w:val="0"/>
          <w:numId w:val="64"/>
        </w:numPr>
        <w:ind w:left="0" w:right="-382" w:firstLine="426"/>
        <w:jc w:val="both"/>
      </w:pPr>
      <w:bookmarkStart w:id="3" w:name="_Toc406136269"/>
      <w:bookmarkStart w:id="4" w:name="_Toc406136535"/>
      <w:bookmarkStart w:id="5" w:name="_Toc406136687"/>
      <w:bookmarkStart w:id="6" w:name="_Toc459123811"/>
      <w:bookmarkStart w:id="7" w:name="_Toc69990879"/>
      <w:r w:rsidRPr="00F2734F">
        <w:t>BENDRA APŽVALGA</w:t>
      </w:r>
      <w:bookmarkEnd w:id="3"/>
      <w:bookmarkEnd w:id="4"/>
      <w:bookmarkEnd w:id="5"/>
      <w:bookmarkEnd w:id="6"/>
      <w:bookmarkEnd w:id="7"/>
    </w:p>
    <w:p w14:paraId="1316C14F" w14:textId="01D7CE09" w:rsidR="00D844DC" w:rsidRPr="00F2734F" w:rsidRDefault="00827E87" w:rsidP="00C303B8">
      <w:pPr>
        <w:tabs>
          <w:tab w:val="left" w:pos="709"/>
        </w:tabs>
        <w:spacing w:line="360" w:lineRule="auto"/>
        <w:ind w:right="-382" w:firstLine="426"/>
        <w:rPr>
          <w:sz w:val="24"/>
          <w:szCs w:val="24"/>
        </w:rPr>
      </w:pPr>
      <w:r w:rsidRPr="00F2734F">
        <w:rPr>
          <w:sz w:val="24"/>
          <w:szCs w:val="24"/>
        </w:rPr>
        <w:tab/>
        <w:t xml:space="preserve">Bendruosiuose ir </w:t>
      </w:r>
      <w:r w:rsidR="00B67AE2" w:rsidRPr="00F2734F">
        <w:rPr>
          <w:sz w:val="24"/>
          <w:szCs w:val="24"/>
        </w:rPr>
        <w:t>Specialiuos</w:t>
      </w:r>
      <w:r w:rsidRPr="00F2734F">
        <w:rPr>
          <w:sz w:val="24"/>
          <w:szCs w:val="24"/>
        </w:rPr>
        <w:t>i</w:t>
      </w:r>
      <w:r w:rsidR="00B67AE2" w:rsidRPr="00F2734F">
        <w:rPr>
          <w:sz w:val="24"/>
          <w:szCs w:val="24"/>
        </w:rPr>
        <w:t>uose Užsakovo reikalavimuose</w:t>
      </w:r>
      <w:r w:rsidR="00D844DC" w:rsidRPr="00F2734F">
        <w:rPr>
          <w:sz w:val="24"/>
          <w:szCs w:val="24"/>
        </w:rPr>
        <w:t xml:space="preserve"> pateikti privalomi reikalavimai </w:t>
      </w:r>
      <w:r w:rsidR="00B67AE2" w:rsidRPr="00F2734F">
        <w:rPr>
          <w:sz w:val="24"/>
          <w:szCs w:val="24"/>
        </w:rPr>
        <w:t xml:space="preserve">Vilniaus miesto nuotekų </w:t>
      </w:r>
      <w:r w:rsidR="0075006C" w:rsidRPr="00F2734F">
        <w:rPr>
          <w:sz w:val="24"/>
          <w:szCs w:val="24"/>
        </w:rPr>
        <w:t>valyklos</w:t>
      </w:r>
      <w:r w:rsidR="00D844DC" w:rsidRPr="00F2734F">
        <w:rPr>
          <w:sz w:val="24"/>
          <w:szCs w:val="24"/>
        </w:rPr>
        <w:t xml:space="preserve"> </w:t>
      </w:r>
      <w:r w:rsidR="00B67AE2" w:rsidRPr="00F2734F">
        <w:rPr>
          <w:sz w:val="24"/>
          <w:szCs w:val="24"/>
        </w:rPr>
        <w:t>rekon</w:t>
      </w:r>
      <w:r w:rsidRPr="00F2734F">
        <w:rPr>
          <w:sz w:val="24"/>
          <w:szCs w:val="24"/>
        </w:rPr>
        <w:t>strukcijos ir statybos darb</w:t>
      </w:r>
      <w:r w:rsidR="0034755A" w:rsidRPr="00F2734F">
        <w:rPr>
          <w:sz w:val="24"/>
          <w:szCs w:val="24"/>
        </w:rPr>
        <w:t>ų antram etapui</w:t>
      </w:r>
      <w:r w:rsidRPr="00F2734F">
        <w:rPr>
          <w:sz w:val="24"/>
          <w:szCs w:val="24"/>
        </w:rPr>
        <w:t>, įrengimų kokybei bei jų</w:t>
      </w:r>
      <w:r w:rsidR="00B67AE2" w:rsidRPr="00F2734F">
        <w:rPr>
          <w:sz w:val="24"/>
          <w:szCs w:val="24"/>
        </w:rPr>
        <w:t xml:space="preserve"> montavimo ir paleidimo – derinimo darbams, </w:t>
      </w:r>
      <w:r w:rsidR="00D844DC" w:rsidRPr="00F2734F">
        <w:rPr>
          <w:sz w:val="24"/>
          <w:szCs w:val="24"/>
        </w:rPr>
        <w:t>projektavim</w:t>
      </w:r>
      <w:r w:rsidRPr="00F2734F">
        <w:rPr>
          <w:sz w:val="24"/>
          <w:szCs w:val="24"/>
        </w:rPr>
        <w:t>o darbams</w:t>
      </w:r>
      <w:r w:rsidR="00D844DC" w:rsidRPr="00F2734F">
        <w:rPr>
          <w:sz w:val="24"/>
          <w:szCs w:val="24"/>
        </w:rPr>
        <w:t xml:space="preserve">. </w:t>
      </w:r>
      <w:r w:rsidRPr="00F2734F">
        <w:rPr>
          <w:sz w:val="24"/>
          <w:szCs w:val="24"/>
        </w:rPr>
        <w:t>Šie</w:t>
      </w:r>
      <w:r w:rsidR="00D844DC" w:rsidRPr="00F2734F">
        <w:rPr>
          <w:sz w:val="24"/>
          <w:szCs w:val="24"/>
        </w:rPr>
        <w:t xml:space="preserve"> reikalavimai</w:t>
      </w:r>
      <w:r w:rsidRPr="00F2734F">
        <w:rPr>
          <w:sz w:val="24"/>
          <w:szCs w:val="24"/>
        </w:rPr>
        <w:t xml:space="preserve"> yra</w:t>
      </w:r>
      <w:r w:rsidR="00D844DC" w:rsidRPr="00F2734F">
        <w:rPr>
          <w:sz w:val="24"/>
          <w:szCs w:val="24"/>
        </w:rPr>
        <w:t xml:space="preserve"> laikomi minimaliais būtinaisiais reikalavimais, užtikrinančiais </w:t>
      </w:r>
      <w:r w:rsidRPr="00F2734F">
        <w:rPr>
          <w:sz w:val="24"/>
          <w:szCs w:val="24"/>
        </w:rPr>
        <w:t>R</w:t>
      </w:r>
      <w:r w:rsidR="00D844DC" w:rsidRPr="00F2734F">
        <w:rPr>
          <w:sz w:val="24"/>
          <w:szCs w:val="24"/>
        </w:rPr>
        <w:t>angovo atliekamų darbų</w:t>
      </w:r>
      <w:r w:rsidRPr="00F2734F">
        <w:rPr>
          <w:sz w:val="24"/>
          <w:szCs w:val="24"/>
        </w:rPr>
        <w:t xml:space="preserve"> ir tiekiamos bei montuojamos įrangos</w:t>
      </w:r>
      <w:r w:rsidR="00D844DC" w:rsidRPr="00F2734F">
        <w:rPr>
          <w:sz w:val="24"/>
          <w:szCs w:val="24"/>
        </w:rPr>
        <w:t xml:space="preserve"> kokybę</w:t>
      </w:r>
      <w:r w:rsidRPr="00F2734F">
        <w:rPr>
          <w:sz w:val="24"/>
          <w:szCs w:val="24"/>
        </w:rPr>
        <w:t xml:space="preserve"> ir funkcinę paskirtį</w:t>
      </w:r>
      <w:r w:rsidR="00D844DC" w:rsidRPr="00F2734F">
        <w:rPr>
          <w:sz w:val="24"/>
          <w:szCs w:val="24"/>
        </w:rPr>
        <w:t xml:space="preserve">. </w:t>
      </w:r>
    </w:p>
    <w:p w14:paraId="6B02BA6E" w14:textId="5D5E3CAD" w:rsidR="00D844DC" w:rsidRPr="00F2734F" w:rsidRDefault="00D844DC" w:rsidP="00C303B8">
      <w:pPr>
        <w:pStyle w:val="BodyText2"/>
        <w:tabs>
          <w:tab w:val="left" w:pos="709"/>
        </w:tabs>
        <w:spacing w:line="360" w:lineRule="auto"/>
        <w:ind w:right="-382" w:firstLine="426"/>
        <w:rPr>
          <w:color w:val="auto"/>
          <w:kern w:val="32"/>
          <w:sz w:val="24"/>
          <w:szCs w:val="24"/>
        </w:rPr>
      </w:pPr>
      <w:r w:rsidRPr="00F2734F">
        <w:rPr>
          <w:color w:val="auto"/>
          <w:kern w:val="32"/>
          <w:sz w:val="24"/>
          <w:szCs w:val="24"/>
        </w:rPr>
        <w:tab/>
        <w:t xml:space="preserve">Visi konkurso dalyviai turi paruošti pasiūlymus pagal projektinius principus, aprašytus šiose specialiosiose techninėse sąlygose. </w:t>
      </w:r>
      <w:r w:rsidR="00E64603" w:rsidRPr="00F2734F">
        <w:rPr>
          <w:color w:val="auto"/>
          <w:kern w:val="32"/>
          <w:sz w:val="24"/>
          <w:szCs w:val="24"/>
        </w:rPr>
        <w:t>R</w:t>
      </w:r>
      <w:r w:rsidRPr="00F2734F">
        <w:rPr>
          <w:color w:val="auto"/>
          <w:kern w:val="32"/>
          <w:sz w:val="24"/>
          <w:szCs w:val="24"/>
        </w:rPr>
        <w:t>angovas, vadovaudamasis</w:t>
      </w:r>
      <w:r w:rsidR="00E64603" w:rsidRPr="00F2734F">
        <w:rPr>
          <w:color w:val="auto"/>
          <w:kern w:val="32"/>
          <w:sz w:val="24"/>
          <w:szCs w:val="24"/>
        </w:rPr>
        <w:t xml:space="preserve"> savo konkursiniame pasiūlyme pateiktais techniniais ir organizaciniais sprendiniais bei</w:t>
      </w:r>
      <w:r w:rsidRPr="00F2734F">
        <w:rPr>
          <w:color w:val="auto"/>
          <w:kern w:val="32"/>
          <w:sz w:val="24"/>
          <w:szCs w:val="24"/>
        </w:rPr>
        <w:t xml:space="preserve"> šiais reikalavimais turės parengti detalius sprendinius ir pagal juos įgyvendinti projektą. </w:t>
      </w:r>
    </w:p>
    <w:p w14:paraId="2099562F" w14:textId="77777777" w:rsidR="003B4022" w:rsidRPr="00F2734F" w:rsidRDefault="003B4022" w:rsidP="00C303B8">
      <w:pPr>
        <w:pStyle w:val="Heading1"/>
        <w:ind w:left="0" w:right="-382" w:firstLine="426"/>
        <w:jc w:val="both"/>
      </w:pPr>
      <w:bookmarkStart w:id="8" w:name="_Toc54083486"/>
      <w:bookmarkStart w:id="9" w:name="_Toc55554533"/>
      <w:bookmarkStart w:id="10" w:name="_Toc56075011"/>
      <w:bookmarkStart w:id="11" w:name="_Toc58934291"/>
      <w:bookmarkStart w:id="12" w:name="_Toc54083487"/>
      <w:bookmarkStart w:id="13" w:name="_Toc55554534"/>
      <w:bookmarkStart w:id="14" w:name="_Toc56075012"/>
      <w:bookmarkStart w:id="15" w:name="_Toc58934292"/>
      <w:bookmarkStart w:id="16" w:name="_Toc69990880"/>
      <w:bookmarkEnd w:id="8"/>
      <w:bookmarkEnd w:id="9"/>
      <w:bookmarkEnd w:id="10"/>
      <w:bookmarkEnd w:id="11"/>
      <w:bookmarkEnd w:id="12"/>
      <w:bookmarkEnd w:id="13"/>
      <w:bookmarkEnd w:id="14"/>
      <w:bookmarkEnd w:id="15"/>
      <w:r w:rsidRPr="00F2734F">
        <w:t>reikalavimai rangovo PROJEKTUI</w:t>
      </w:r>
      <w:bookmarkEnd w:id="16"/>
    </w:p>
    <w:p w14:paraId="358C0B76" w14:textId="447B2C01" w:rsidR="00D844DC" w:rsidRPr="00F2734F" w:rsidRDefault="00D844DC" w:rsidP="00C303B8">
      <w:pPr>
        <w:tabs>
          <w:tab w:val="left" w:pos="709"/>
        </w:tabs>
        <w:spacing w:line="360" w:lineRule="auto"/>
        <w:ind w:right="-382" w:firstLine="426"/>
        <w:rPr>
          <w:sz w:val="24"/>
          <w:szCs w:val="24"/>
        </w:rPr>
      </w:pPr>
      <w:r w:rsidRPr="00F2734F">
        <w:rPr>
          <w:sz w:val="24"/>
          <w:szCs w:val="24"/>
        </w:rPr>
        <w:tab/>
        <w:t xml:space="preserve">Rangovas turės parengti </w:t>
      </w:r>
      <w:bookmarkStart w:id="17" w:name="_GoBack"/>
      <w:r w:rsidR="00E64603" w:rsidRPr="00F2734F">
        <w:rPr>
          <w:sz w:val="24"/>
          <w:szCs w:val="24"/>
        </w:rPr>
        <w:t>Vilniaus mies</w:t>
      </w:r>
      <w:bookmarkEnd w:id="17"/>
      <w:r w:rsidR="00E64603" w:rsidRPr="00F2734F">
        <w:rPr>
          <w:sz w:val="24"/>
          <w:szCs w:val="24"/>
        </w:rPr>
        <w:t xml:space="preserve">to nuotekų </w:t>
      </w:r>
      <w:r w:rsidR="0075006C" w:rsidRPr="00F2734F">
        <w:rPr>
          <w:sz w:val="24"/>
          <w:szCs w:val="24"/>
        </w:rPr>
        <w:t>valyklos</w:t>
      </w:r>
      <w:r w:rsidR="00E64603" w:rsidRPr="00F2734F">
        <w:rPr>
          <w:sz w:val="24"/>
          <w:szCs w:val="24"/>
        </w:rPr>
        <w:t xml:space="preserve"> rekonstrukcijos</w:t>
      </w:r>
      <w:r w:rsidR="0034755A" w:rsidRPr="00F2734F">
        <w:rPr>
          <w:sz w:val="24"/>
          <w:szCs w:val="24"/>
        </w:rPr>
        <w:t xml:space="preserve"> antro etapo</w:t>
      </w:r>
      <w:r w:rsidR="00E64603" w:rsidRPr="00F2734F">
        <w:rPr>
          <w:sz w:val="24"/>
          <w:szCs w:val="24"/>
        </w:rPr>
        <w:t xml:space="preserve"> </w:t>
      </w:r>
      <w:r w:rsidRPr="00F2734F">
        <w:rPr>
          <w:sz w:val="24"/>
          <w:szCs w:val="24"/>
        </w:rPr>
        <w:t>techninį</w:t>
      </w:r>
      <w:r w:rsidR="002F084A" w:rsidRPr="00F2734F">
        <w:rPr>
          <w:sz w:val="24"/>
          <w:szCs w:val="24"/>
        </w:rPr>
        <w:t xml:space="preserve"> </w:t>
      </w:r>
      <w:r w:rsidR="00B009A3" w:rsidRPr="00F2734F">
        <w:rPr>
          <w:sz w:val="24"/>
          <w:szCs w:val="24"/>
        </w:rPr>
        <w:t xml:space="preserve">ir </w:t>
      </w:r>
      <w:r w:rsidR="002F084A" w:rsidRPr="00F2734F">
        <w:rPr>
          <w:sz w:val="24"/>
          <w:szCs w:val="24"/>
        </w:rPr>
        <w:t>darbo</w:t>
      </w:r>
      <w:r w:rsidRPr="00F2734F">
        <w:rPr>
          <w:sz w:val="24"/>
          <w:szCs w:val="24"/>
        </w:rPr>
        <w:t xml:space="preserve"> </w:t>
      </w:r>
      <w:r w:rsidR="002D6E2E" w:rsidRPr="00F2734F">
        <w:rPr>
          <w:sz w:val="24"/>
          <w:szCs w:val="24"/>
        </w:rPr>
        <w:t>projektus</w:t>
      </w:r>
      <w:r w:rsidRPr="00F2734F">
        <w:rPr>
          <w:sz w:val="24"/>
          <w:szCs w:val="24"/>
        </w:rPr>
        <w:t xml:space="preserve"> ir j</w:t>
      </w:r>
      <w:r w:rsidR="002D6E2E" w:rsidRPr="00F2734F">
        <w:rPr>
          <w:sz w:val="24"/>
          <w:szCs w:val="24"/>
        </w:rPr>
        <w:t>uos</w:t>
      </w:r>
      <w:r w:rsidRPr="00F2734F">
        <w:rPr>
          <w:sz w:val="24"/>
          <w:szCs w:val="24"/>
        </w:rPr>
        <w:t xml:space="preserve"> suderinti nustatyta tvarka. Pagal Rangovo parengt</w:t>
      </w:r>
      <w:r w:rsidR="008B0A31" w:rsidRPr="00F2734F">
        <w:rPr>
          <w:sz w:val="24"/>
          <w:szCs w:val="24"/>
        </w:rPr>
        <w:t>us</w:t>
      </w:r>
      <w:r w:rsidRPr="00F2734F">
        <w:rPr>
          <w:sz w:val="24"/>
          <w:szCs w:val="24"/>
        </w:rPr>
        <w:t xml:space="preserve"> ir suderint</w:t>
      </w:r>
      <w:r w:rsidR="008B0A31" w:rsidRPr="00F2734F">
        <w:rPr>
          <w:sz w:val="24"/>
          <w:szCs w:val="24"/>
        </w:rPr>
        <w:t>us</w:t>
      </w:r>
      <w:r w:rsidR="0053095C" w:rsidRPr="00F2734F">
        <w:rPr>
          <w:sz w:val="24"/>
          <w:szCs w:val="24"/>
        </w:rPr>
        <w:t xml:space="preserve"> </w:t>
      </w:r>
      <w:r w:rsidR="002D6E2E" w:rsidRPr="00F2734F">
        <w:rPr>
          <w:sz w:val="24"/>
          <w:szCs w:val="24"/>
        </w:rPr>
        <w:t>projektus</w:t>
      </w:r>
      <w:r w:rsidRPr="00F2734F">
        <w:rPr>
          <w:sz w:val="24"/>
          <w:szCs w:val="24"/>
        </w:rPr>
        <w:t>, Užsakovui nustatyta tvarka bus išduotas leidimas statybos darbams, kuriuos vykdys Rangovas.</w:t>
      </w:r>
    </w:p>
    <w:p w14:paraId="58A08528" w14:textId="14547825" w:rsidR="00F64C9E" w:rsidRPr="00F2734F" w:rsidRDefault="00D844DC" w:rsidP="00C303B8">
      <w:pPr>
        <w:tabs>
          <w:tab w:val="left" w:pos="709"/>
        </w:tabs>
        <w:spacing w:line="360" w:lineRule="auto"/>
        <w:ind w:right="-382" w:firstLine="426"/>
        <w:rPr>
          <w:sz w:val="24"/>
          <w:szCs w:val="24"/>
        </w:rPr>
      </w:pPr>
      <w:r w:rsidRPr="00F2734F">
        <w:rPr>
          <w:kern w:val="32"/>
          <w:sz w:val="24"/>
          <w:szCs w:val="24"/>
        </w:rPr>
        <w:tab/>
        <w:t>Rangovas savo parengtą techninį</w:t>
      </w:r>
      <w:r w:rsidR="002F084A" w:rsidRPr="00F2734F">
        <w:rPr>
          <w:kern w:val="32"/>
          <w:sz w:val="24"/>
          <w:szCs w:val="24"/>
        </w:rPr>
        <w:t xml:space="preserve"> </w:t>
      </w:r>
      <w:r w:rsidR="00312B15" w:rsidRPr="00F2734F">
        <w:rPr>
          <w:kern w:val="32"/>
          <w:sz w:val="24"/>
          <w:szCs w:val="24"/>
        </w:rPr>
        <w:t xml:space="preserve">ir </w:t>
      </w:r>
      <w:r w:rsidR="002F084A" w:rsidRPr="00F2734F">
        <w:rPr>
          <w:kern w:val="32"/>
          <w:sz w:val="24"/>
          <w:szCs w:val="24"/>
        </w:rPr>
        <w:t>darbo</w:t>
      </w:r>
      <w:r w:rsidR="0053095C" w:rsidRPr="00F2734F">
        <w:rPr>
          <w:kern w:val="32"/>
          <w:sz w:val="24"/>
          <w:szCs w:val="24"/>
        </w:rPr>
        <w:t xml:space="preserve"> </w:t>
      </w:r>
      <w:r w:rsidR="002D6E2E" w:rsidRPr="00F2734F">
        <w:rPr>
          <w:kern w:val="32"/>
          <w:sz w:val="24"/>
          <w:szCs w:val="24"/>
        </w:rPr>
        <w:t>projektus</w:t>
      </w:r>
      <w:r w:rsidRPr="00F2734F">
        <w:rPr>
          <w:kern w:val="32"/>
          <w:sz w:val="24"/>
          <w:szCs w:val="24"/>
        </w:rPr>
        <w:t xml:space="preserve"> turės pateikti projektų ekspertizei ir gauti teigiamas ekspertizės išvadas. </w:t>
      </w:r>
      <w:r w:rsidR="00DB2A5A" w:rsidRPr="00F2734F">
        <w:rPr>
          <w:kern w:val="32"/>
          <w:sz w:val="24"/>
          <w:szCs w:val="24"/>
        </w:rPr>
        <w:t xml:space="preserve">Pagal </w:t>
      </w:r>
      <w:r w:rsidR="005E3913" w:rsidRPr="00F2734F">
        <w:rPr>
          <w:kern w:val="32"/>
          <w:sz w:val="24"/>
          <w:szCs w:val="24"/>
        </w:rPr>
        <w:t>Rangovo atlikto, ir ekspertizės</w:t>
      </w:r>
      <w:r w:rsidR="000B57B0" w:rsidRPr="00F2734F">
        <w:rPr>
          <w:kern w:val="32"/>
          <w:sz w:val="24"/>
          <w:szCs w:val="24"/>
        </w:rPr>
        <w:t xml:space="preserve"> aktu</w:t>
      </w:r>
      <w:r w:rsidR="005E3913" w:rsidRPr="00F2734F">
        <w:rPr>
          <w:kern w:val="32"/>
          <w:sz w:val="24"/>
          <w:szCs w:val="24"/>
        </w:rPr>
        <w:t xml:space="preserve"> </w:t>
      </w:r>
      <w:r w:rsidR="000B57B0" w:rsidRPr="00F2734F">
        <w:rPr>
          <w:kern w:val="32"/>
          <w:sz w:val="24"/>
          <w:szCs w:val="24"/>
        </w:rPr>
        <w:t xml:space="preserve">patvirtinto </w:t>
      </w:r>
      <w:r w:rsidR="008B0A31" w:rsidRPr="00F2734F">
        <w:rPr>
          <w:kern w:val="32"/>
          <w:sz w:val="24"/>
          <w:szCs w:val="24"/>
        </w:rPr>
        <w:t xml:space="preserve">techninio </w:t>
      </w:r>
      <w:r w:rsidR="005E3913" w:rsidRPr="00F2734F">
        <w:rPr>
          <w:kern w:val="32"/>
          <w:sz w:val="24"/>
          <w:szCs w:val="24"/>
        </w:rPr>
        <w:t xml:space="preserve">projekto sprendinius Rangovas turės paruošti darbo projektą. </w:t>
      </w:r>
      <w:r w:rsidRPr="00F2734F">
        <w:rPr>
          <w:kern w:val="32"/>
          <w:sz w:val="24"/>
          <w:szCs w:val="24"/>
        </w:rPr>
        <w:t xml:space="preserve">Projekto </w:t>
      </w:r>
      <w:r w:rsidR="00DB2A5A" w:rsidRPr="00F2734F">
        <w:rPr>
          <w:kern w:val="32"/>
          <w:sz w:val="24"/>
          <w:szCs w:val="24"/>
        </w:rPr>
        <w:t>ekspertinę įstaigą parinks ir ekspertizės išlaidas apmokė</w:t>
      </w:r>
      <w:r w:rsidR="000B57B0" w:rsidRPr="00F2734F">
        <w:rPr>
          <w:kern w:val="32"/>
          <w:sz w:val="24"/>
          <w:szCs w:val="24"/>
        </w:rPr>
        <w:t xml:space="preserve">s </w:t>
      </w:r>
      <w:r w:rsidRPr="00F2734F">
        <w:rPr>
          <w:kern w:val="32"/>
          <w:sz w:val="24"/>
          <w:szCs w:val="24"/>
        </w:rPr>
        <w:t xml:space="preserve">Užsakovas. Tuo atveju, jei bus reikalinga atlikti atskirų darbo projekto dalių ar viso darbo projekto ekspertizę, </w:t>
      </w:r>
      <w:r w:rsidR="00E5113F" w:rsidRPr="00F2734F">
        <w:rPr>
          <w:kern w:val="32"/>
          <w:sz w:val="24"/>
          <w:szCs w:val="24"/>
        </w:rPr>
        <w:t>ekspertizės</w:t>
      </w:r>
      <w:r w:rsidRPr="00F2734F">
        <w:rPr>
          <w:kern w:val="32"/>
          <w:sz w:val="24"/>
          <w:szCs w:val="24"/>
        </w:rPr>
        <w:t xml:space="preserve"> </w:t>
      </w:r>
      <w:r w:rsidR="000B57B0" w:rsidRPr="00F2734F">
        <w:rPr>
          <w:kern w:val="32"/>
          <w:sz w:val="24"/>
          <w:szCs w:val="24"/>
        </w:rPr>
        <w:t xml:space="preserve">išlaidos </w:t>
      </w:r>
      <w:r w:rsidRPr="00F2734F">
        <w:rPr>
          <w:kern w:val="32"/>
          <w:sz w:val="24"/>
          <w:szCs w:val="24"/>
        </w:rPr>
        <w:t xml:space="preserve">taip pat bus </w:t>
      </w:r>
      <w:r w:rsidR="000B57B0" w:rsidRPr="00F2734F">
        <w:rPr>
          <w:kern w:val="32"/>
          <w:sz w:val="24"/>
          <w:szCs w:val="24"/>
        </w:rPr>
        <w:t xml:space="preserve">apmokėtos </w:t>
      </w:r>
      <w:r w:rsidR="00DB2A5A" w:rsidRPr="00F2734F">
        <w:rPr>
          <w:kern w:val="32"/>
          <w:sz w:val="24"/>
          <w:szCs w:val="24"/>
        </w:rPr>
        <w:t>Užsak</w:t>
      </w:r>
      <w:r w:rsidRPr="00F2734F">
        <w:rPr>
          <w:kern w:val="32"/>
          <w:sz w:val="24"/>
          <w:szCs w:val="24"/>
        </w:rPr>
        <w:t>ovo.</w:t>
      </w:r>
    </w:p>
    <w:p w14:paraId="212140D3" w14:textId="77777777" w:rsidR="00D844DC" w:rsidRPr="00F2734F" w:rsidRDefault="00D844DC" w:rsidP="00C303B8">
      <w:pPr>
        <w:pStyle w:val="BodyText2"/>
        <w:tabs>
          <w:tab w:val="left" w:pos="709"/>
        </w:tabs>
        <w:spacing w:line="360" w:lineRule="auto"/>
        <w:ind w:right="-382" w:firstLine="426"/>
        <w:rPr>
          <w:color w:val="auto"/>
          <w:sz w:val="24"/>
          <w:szCs w:val="24"/>
        </w:rPr>
      </w:pPr>
      <w:r w:rsidRPr="00F2734F">
        <w:rPr>
          <w:color w:val="auto"/>
          <w:sz w:val="24"/>
          <w:szCs w:val="24"/>
        </w:rPr>
        <w:tab/>
        <w:t xml:space="preserve">Konkurso dalyviai, ruošdami savo konkursinį pasiūlymą, gali naudotis visais Pirkimo dokumentuose pateiktais brėžiniais ir kita informacija, tačiau brėžiniai ir schemos pažymėti spaudu „Tik informacijai“ nėra privalomi Rangovui rengiant </w:t>
      </w:r>
      <w:r w:rsidR="0075006C" w:rsidRPr="00F2734F">
        <w:rPr>
          <w:color w:val="auto"/>
          <w:sz w:val="24"/>
          <w:szCs w:val="24"/>
        </w:rPr>
        <w:t xml:space="preserve">techninį pasiūlymą ir </w:t>
      </w:r>
      <w:r w:rsidRPr="00F2734F">
        <w:rPr>
          <w:color w:val="auto"/>
          <w:sz w:val="24"/>
          <w:szCs w:val="24"/>
        </w:rPr>
        <w:t>techninį projektą.</w:t>
      </w:r>
    </w:p>
    <w:p w14:paraId="13C0AAB5" w14:textId="2D12FCD9" w:rsidR="00D844DC" w:rsidRPr="00F2734F" w:rsidRDefault="00D844DC" w:rsidP="00C303B8">
      <w:pPr>
        <w:pStyle w:val="BodyText2"/>
        <w:tabs>
          <w:tab w:val="left" w:pos="709"/>
        </w:tabs>
        <w:spacing w:line="360" w:lineRule="auto"/>
        <w:ind w:right="-382" w:firstLine="426"/>
        <w:rPr>
          <w:color w:val="auto"/>
          <w:kern w:val="32"/>
          <w:sz w:val="24"/>
          <w:szCs w:val="24"/>
        </w:rPr>
      </w:pPr>
      <w:r w:rsidRPr="00F2734F">
        <w:rPr>
          <w:color w:val="auto"/>
          <w:kern w:val="32"/>
          <w:sz w:val="24"/>
          <w:szCs w:val="24"/>
        </w:rPr>
        <w:tab/>
        <w:t xml:space="preserve">Rangovas </w:t>
      </w:r>
      <w:r w:rsidR="00AD598C" w:rsidRPr="00F2734F">
        <w:rPr>
          <w:color w:val="auto"/>
          <w:kern w:val="32"/>
          <w:sz w:val="24"/>
          <w:szCs w:val="24"/>
        </w:rPr>
        <w:t>yra visiškai</w:t>
      </w:r>
      <w:r w:rsidRPr="00F2734F">
        <w:rPr>
          <w:color w:val="auto"/>
          <w:kern w:val="32"/>
          <w:sz w:val="24"/>
          <w:szCs w:val="24"/>
        </w:rPr>
        <w:t xml:space="preserve"> atsakingas už techninio</w:t>
      </w:r>
      <w:r w:rsidR="002F084A" w:rsidRPr="00F2734F">
        <w:rPr>
          <w:color w:val="auto"/>
          <w:kern w:val="32"/>
          <w:sz w:val="24"/>
          <w:szCs w:val="24"/>
        </w:rPr>
        <w:t xml:space="preserve"> </w:t>
      </w:r>
      <w:r w:rsidR="00312B15" w:rsidRPr="00F2734F">
        <w:rPr>
          <w:color w:val="auto"/>
          <w:kern w:val="32"/>
          <w:sz w:val="24"/>
          <w:szCs w:val="24"/>
        </w:rPr>
        <w:t xml:space="preserve">ir </w:t>
      </w:r>
      <w:r w:rsidR="002F084A" w:rsidRPr="00F2734F">
        <w:rPr>
          <w:color w:val="auto"/>
          <w:kern w:val="32"/>
          <w:sz w:val="24"/>
          <w:szCs w:val="24"/>
        </w:rPr>
        <w:t>darbo</w:t>
      </w:r>
      <w:r w:rsidRPr="00F2734F">
        <w:rPr>
          <w:color w:val="auto"/>
          <w:kern w:val="32"/>
          <w:sz w:val="24"/>
          <w:szCs w:val="24"/>
        </w:rPr>
        <w:t xml:space="preserve"> </w:t>
      </w:r>
      <w:r w:rsidR="008B0A31" w:rsidRPr="00F2734F">
        <w:rPr>
          <w:color w:val="auto"/>
          <w:kern w:val="32"/>
          <w:sz w:val="24"/>
          <w:szCs w:val="24"/>
        </w:rPr>
        <w:t xml:space="preserve">projektų </w:t>
      </w:r>
      <w:r w:rsidRPr="00F2734F">
        <w:rPr>
          <w:color w:val="auto"/>
          <w:kern w:val="32"/>
          <w:sz w:val="24"/>
          <w:szCs w:val="24"/>
        </w:rPr>
        <w:t xml:space="preserve">rengimą, jo patvirtinimą, statybos darbų planavimą, </w:t>
      </w:r>
      <w:r w:rsidR="00E94D36" w:rsidRPr="00F2734F">
        <w:rPr>
          <w:color w:val="auto"/>
          <w:kern w:val="32"/>
          <w:sz w:val="24"/>
          <w:szCs w:val="24"/>
        </w:rPr>
        <w:t xml:space="preserve">statybos ir/ar rekonstrukcijos darbus, </w:t>
      </w:r>
      <w:r w:rsidRPr="00F2734F">
        <w:rPr>
          <w:color w:val="auto"/>
          <w:kern w:val="32"/>
          <w:sz w:val="24"/>
          <w:szCs w:val="24"/>
        </w:rPr>
        <w:t>rekonstruotų ir naujų grandžių paleidim</w:t>
      </w:r>
      <w:r w:rsidR="0075006C" w:rsidRPr="00F2734F">
        <w:rPr>
          <w:color w:val="auto"/>
          <w:kern w:val="32"/>
          <w:sz w:val="24"/>
          <w:szCs w:val="24"/>
        </w:rPr>
        <w:t>ą, sureguliavimą, technologinio proceso derinimą</w:t>
      </w:r>
      <w:r w:rsidRPr="00F2734F">
        <w:rPr>
          <w:color w:val="auto"/>
          <w:kern w:val="32"/>
          <w:sz w:val="24"/>
          <w:szCs w:val="24"/>
        </w:rPr>
        <w:t xml:space="preserve"> bei tinkamą šių grandžių veikimą, eksploatacijos instrukcijų parengimą bei Užsakovo personalo </w:t>
      </w:r>
      <w:r w:rsidR="005B1FC5" w:rsidRPr="00F2734F">
        <w:rPr>
          <w:color w:val="auto"/>
          <w:kern w:val="32"/>
          <w:sz w:val="24"/>
          <w:szCs w:val="24"/>
        </w:rPr>
        <w:t>instruktavimą</w:t>
      </w:r>
      <w:r w:rsidRPr="00F2734F">
        <w:rPr>
          <w:color w:val="auto"/>
          <w:kern w:val="32"/>
          <w:sz w:val="24"/>
          <w:szCs w:val="24"/>
        </w:rPr>
        <w:t>.</w:t>
      </w:r>
    </w:p>
    <w:p w14:paraId="48FCB8E7" w14:textId="7537AB66" w:rsidR="00C07223" w:rsidRPr="00F2734F" w:rsidRDefault="00E56568" w:rsidP="00C303B8">
      <w:pPr>
        <w:pStyle w:val="BodyText2"/>
        <w:tabs>
          <w:tab w:val="left" w:pos="709"/>
        </w:tabs>
        <w:spacing w:line="360" w:lineRule="auto"/>
        <w:ind w:right="-382" w:firstLine="426"/>
        <w:rPr>
          <w:color w:val="auto"/>
          <w:kern w:val="32"/>
          <w:sz w:val="24"/>
          <w:szCs w:val="24"/>
        </w:rPr>
      </w:pPr>
      <w:r w:rsidRPr="00F2734F">
        <w:rPr>
          <w:color w:val="auto"/>
          <w:kern w:val="32"/>
          <w:sz w:val="24"/>
          <w:szCs w:val="24"/>
        </w:rPr>
        <w:lastRenderedPageBreak/>
        <w:tab/>
        <w:t xml:space="preserve">Visi statomi ar rekonstruojami pastatai turi būti projektuojami laikantis STR 2.01.02:2016 „Pastatų energinio naudingumo projektavimas ir sertifikavimas“ (galiojanti redakcija) reikalavimų.  </w:t>
      </w:r>
    </w:p>
    <w:p w14:paraId="6161A33D" w14:textId="77777777" w:rsidR="003B4022" w:rsidRPr="00F2734F" w:rsidRDefault="003B4022" w:rsidP="00C303B8">
      <w:pPr>
        <w:pStyle w:val="Heading1"/>
        <w:ind w:left="0" w:right="-382" w:firstLine="426"/>
        <w:jc w:val="both"/>
      </w:pPr>
      <w:bookmarkStart w:id="18" w:name="_Toc69990881"/>
      <w:r w:rsidRPr="00F2734F">
        <w:t>NUOTEKŲ valyklos našumas</w:t>
      </w:r>
      <w:bookmarkEnd w:id="18"/>
    </w:p>
    <w:p w14:paraId="79C051EB" w14:textId="77777777" w:rsidR="00E717B4" w:rsidRPr="00F2734F" w:rsidRDefault="00E717B4" w:rsidP="00C303B8">
      <w:pPr>
        <w:pStyle w:val="Stilius1"/>
        <w:ind w:left="0" w:right="-382" w:firstLine="426"/>
        <w:rPr>
          <w:rFonts w:ascii="Times New Roman" w:hAnsi="Times New Roman" w:cs="Times New Roman"/>
          <w:sz w:val="24"/>
          <w:szCs w:val="24"/>
        </w:rPr>
      </w:pPr>
      <w:bookmarkStart w:id="19" w:name="_Toc227983677"/>
      <w:bookmarkStart w:id="20" w:name="_Toc231897920"/>
      <w:r w:rsidRPr="00F2734F">
        <w:rPr>
          <w:rFonts w:ascii="Times New Roman" w:hAnsi="Times New Roman" w:cs="Times New Roman"/>
          <w:sz w:val="24"/>
          <w:szCs w:val="24"/>
        </w:rPr>
        <w:t xml:space="preserve">Rekonstruojamos Vilniaus nuotekų valyklos </w:t>
      </w:r>
      <w:r w:rsidR="00C1456D" w:rsidRPr="00F2734F">
        <w:rPr>
          <w:rFonts w:ascii="Times New Roman" w:hAnsi="Times New Roman" w:cs="Times New Roman"/>
          <w:sz w:val="24"/>
          <w:szCs w:val="24"/>
        </w:rPr>
        <w:t xml:space="preserve">esamas </w:t>
      </w:r>
      <w:r w:rsidR="007869AC" w:rsidRPr="00F2734F">
        <w:rPr>
          <w:rFonts w:ascii="Times New Roman" w:hAnsi="Times New Roman" w:cs="Times New Roman"/>
          <w:sz w:val="24"/>
          <w:szCs w:val="24"/>
        </w:rPr>
        <w:t xml:space="preserve">hidraulinis </w:t>
      </w:r>
      <w:r w:rsidRPr="00F2734F">
        <w:rPr>
          <w:rFonts w:ascii="Times New Roman" w:hAnsi="Times New Roman" w:cs="Times New Roman"/>
          <w:sz w:val="24"/>
          <w:szCs w:val="24"/>
        </w:rPr>
        <w:t>našumas</w:t>
      </w:r>
      <w:r w:rsidR="00C1456D" w:rsidRPr="00F2734F">
        <w:rPr>
          <w:rFonts w:ascii="Times New Roman" w:hAnsi="Times New Roman" w:cs="Times New Roman"/>
          <w:sz w:val="24"/>
          <w:szCs w:val="24"/>
        </w:rPr>
        <w:t xml:space="preserve"> – 225000 m</w:t>
      </w:r>
      <w:r w:rsidR="00C1456D" w:rsidRPr="00F2734F">
        <w:rPr>
          <w:rFonts w:ascii="Times New Roman" w:hAnsi="Times New Roman" w:cs="Times New Roman"/>
          <w:sz w:val="24"/>
          <w:szCs w:val="24"/>
          <w:vertAlign w:val="superscript"/>
        </w:rPr>
        <w:t>3</w:t>
      </w:r>
      <w:r w:rsidR="00C1456D" w:rsidRPr="00F2734F">
        <w:rPr>
          <w:rFonts w:ascii="Times New Roman" w:hAnsi="Times New Roman" w:cs="Times New Roman"/>
          <w:sz w:val="24"/>
          <w:szCs w:val="24"/>
        </w:rPr>
        <w:t>/d. Po rekonstrukcijos, Vilniaus nuotekų valyklos hidraulinis našumas nepasikeis. Nuotekų valyklos projektiniai parametrai pateikti</w:t>
      </w:r>
      <w:r w:rsidRPr="00F2734F">
        <w:rPr>
          <w:rFonts w:ascii="Times New Roman" w:hAnsi="Times New Roman" w:cs="Times New Roman"/>
          <w:sz w:val="24"/>
          <w:szCs w:val="24"/>
        </w:rPr>
        <w:t xml:space="preserve"> žemiau esančioje lentelėje.</w:t>
      </w:r>
    </w:p>
    <w:p w14:paraId="6213A0C0" w14:textId="495138A7" w:rsidR="00E717B4" w:rsidRPr="00F2734F" w:rsidRDefault="000D0F83" w:rsidP="000D0F83">
      <w:pPr>
        <w:pStyle w:val="Caption"/>
        <w:rPr>
          <w:lang w:val="lt-LT"/>
        </w:rPr>
      </w:pPr>
      <w:r w:rsidRPr="00F2734F">
        <w:rPr>
          <w:lang w:val="lt-LT"/>
        </w:rPr>
        <w:t xml:space="preserve">1 </w:t>
      </w:r>
      <w:r w:rsidR="00E717B4" w:rsidRPr="00F2734F">
        <w:rPr>
          <w:lang w:val="lt-LT"/>
        </w:rPr>
        <w:t xml:space="preserve">lentelė: Vilniaus nuotekų valyklos </w:t>
      </w:r>
      <w:r w:rsidR="007869AC" w:rsidRPr="00F2734F">
        <w:rPr>
          <w:lang w:val="lt-LT"/>
        </w:rPr>
        <w:t xml:space="preserve">hidraulinis </w:t>
      </w:r>
      <w:r w:rsidR="00E717B4" w:rsidRPr="00F2734F">
        <w:rPr>
          <w:lang w:val="lt-LT"/>
        </w:rPr>
        <w:t>našumas</w:t>
      </w:r>
    </w:p>
    <w:tbl>
      <w:tblPr>
        <w:tblW w:w="10065" w:type="dxa"/>
        <w:tblInd w:w="-739"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000" w:firstRow="0" w:lastRow="0" w:firstColumn="0" w:lastColumn="0" w:noHBand="0" w:noVBand="0"/>
      </w:tblPr>
      <w:tblGrid>
        <w:gridCol w:w="851"/>
        <w:gridCol w:w="6728"/>
        <w:gridCol w:w="1210"/>
        <w:gridCol w:w="1276"/>
      </w:tblGrid>
      <w:tr w:rsidR="00C303B8" w:rsidRPr="00F2734F" w14:paraId="58F1F0DD" w14:textId="77777777" w:rsidTr="004B7B09">
        <w:trPr>
          <w:trHeight w:val="491"/>
        </w:trPr>
        <w:tc>
          <w:tcPr>
            <w:tcW w:w="851" w:type="dxa"/>
            <w:shd w:val="clear" w:color="auto" w:fill="D9D9D9" w:themeFill="background1" w:themeFillShade="D9"/>
            <w:vAlign w:val="center"/>
          </w:tcPr>
          <w:p w14:paraId="260AD3AC" w14:textId="77777777" w:rsidR="00E717B4" w:rsidRPr="00F2734F" w:rsidRDefault="1F5B7721"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Eil. Nr</w:t>
            </w:r>
          </w:p>
        </w:tc>
        <w:tc>
          <w:tcPr>
            <w:tcW w:w="6728" w:type="dxa"/>
            <w:shd w:val="clear" w:color="auto" w:fill="D9D9D9" w:themeFill="background1" w:themeFillShade="D9"/>
            <w:vAlign w:val="center"/>
          </w:tcPr>
          <w:p w14:paraId="086732DF" w14:textId="77777777"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Parametrai</w:t>
            </w:r>
          </w:p>
        </w:tc>
        <w:tc>
          <w:tcPr>
            <w:tcW w:w="1210" w:type="dxa"/>
            <w:shd w:val="clear" w:color="auto" w:fill="D9D9D9" w:themeFill="background1" w:themeFillShade="D9"/>
            <w:vAlign w:val="center"/>
          </w:tcPr>
          <w:p w14:paraId="7A175020" w14:textId="31BBF095"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Mat.viene</w:t>
            </w:r>
            <w:r w:rsidR="0053095C" w:rsidRPr="00F2734F">
              <w:rPr>
                <w:rFonts w:ascii="Times New Roman" w:hAnsi="Times New Roman" w:cs="Times New Roman"/>
                <w:b/>
                <w:bCs/>
                <w:sz w:val="24"/>
                <w:szCs w:val="24"/>
              </w:rPr>
              <w:t>ne</w:t>
            </w:r>
            <w:r w:rsidRPr="00F2734F">
              <w:rPr>
                <w:rFonts w:ascii="Times New Roman" w:hAnsi="Times New Roman" w:cs="Times New Roman"/>
                <w:b/>
                <w:bCs/>
                <w:sz w:val="24"/>
                <w:szCs w:val="24"/>
              </w:rPr>
              <w:t>tai</w:t>
            </w:r>
          </w:p>
        </w:tc>
        <w:tc>
          <w:tcPr>
            <w:tcW w:w="1276" w:type="dxa"/>
            <w:shd w:val="clear" w:color="auto" w:fill="D9D9D9" w:themeFill="background1" w:themeFillShade="D9"/>
            <w:vAlign w:val="center"/>
          </w:tcPr>
          <w:p w14:paraId="6B69E7E3" w14:textId="77777777"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Kiekis</w:t>
            </w:r>
          </w:p>
        </w:tc>
      </w:tr>
      <w:tr w:rsidR="00C303B8" w:rsidRPr="00F2734F" w14:paraId="3F977030" w14:textId="77777777" w:rsidTr="004B7B09">
        <w:trPr>
          <w:trHeight w:val="262"/>
        </w:trPr>
        <w:tc>
          <w:tcPr>
            <w:tcW w:w="851" w:type="dxa"/>
          </w:tcPr>
          <w:p w14:paraId="54B242CC"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6728" w:type="dxa"/>
          </w:tcPr>
          <w:p w14:paraId="55B97741"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1210" w:type="dxa"/>
          </w:tcPr>
          <w:p w14:paraId="4720EF13"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1276" w:type="dxa"/>
          </w:tcPr>
          <w:p w14:paraId="55808C69"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r>
      <w:tr w:rsidR="00C303B8" w:rsidRPr="00F2734F" w14:paraId="1FF7458D" w14:textId="77777777" w:rsidTr="004B7B09">
        <w:trPr>
          <w:trHeight w:val="229"/>
        </w:trPr>
        <w:tc>
          <w:tcPr>
            <w:tcW w:w="851" w:type="dxa"/>
          </w:tcPr>
          <w:p w14:paraId="2FB7A553"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6728" w:type="dxa"/>
          </w:tcPr>
          <w:p w14:paraId="334E2A5C"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Projektinis minimalus valandinis debitas </w:t>
            </w:r>
          </w:p>
        </w:tc>
        <w:tc>
          <w:tcPr>
            <w:tcW w:w="1210" w:type="dxa"/>
          </w:tcPr>
          <w:p w14:paraId="58BBD0A8"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/h</w:t>
            </w:r>
          </w:p>
        </w:tc>
        <w:tc>
          <w:tcPr>
            <w:tcW w:w="1276" w:type="dxa"/>
            <w:vAlign w:val="center"/>
          </w:tcPr>
          <w:p w14:paraId="38409094"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2780</w:t>
            </w:r>
          </w:p>
        </w:tc>
      </w:tr>
      <w:tr w:rsidR="00C303B8" w:rsidRPr="00F2734F" w14:paraId="57C2E70C" w14:textId="77777777" w:rsidTr="004B7B09">
        <w:trPr>
          <w:trHeight w:val="229"/>
        </w:trPr>
        <w:tc>
          <w:tcPr>
            <w:tcW w:w="851" w:type="dxa"/>
          </w:tcPr>
          <w:p w14:paraId="6C33E625"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6728" w:type="dxa"/>
          </w:tcPr>
          <w:p w14:paraId="1E1114ED"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Projektinis vidutinis valandinis debitas </w:t>
            </w:r>
          </w:p>
        </w:tc>
        <w:tc>
          <w:tcPr>
            <w:tcW w:w="1210" w:type="dxa"/>
          </w:tcPr>
          <w:p w14:paraId="105C88C4"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/h</w:t>
            </w:r>
          </w:p>
        </w:tc>
        <w:tc>
          <w:tcPr>
            <w:tcW w:w="1276" w:type="dxa"/>
            <w:vAlign w:val="center"/>
          </w:tcPr>
          <w:p w14:paraId="48F77150"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5380</w:t>
            </w:r>
          </w:p>
        </w:tc>
      </w:tr>
      <w:tr w:rsidR="00C303B8" w:rsidRPr="00F2734F" w14:paraId="1935F9D3" w14:textId="77777777" w:rsidTr="004B7B09">
        <w:trPr>
          <w:trHeight w:val="533"/>
        </w:trPr>
        <w:tc>
          <w:tcPr>
            <w:tcW w:w="851" w:type="dxa"/>
          </w:tcPr>
          <w:p w14:paraId="6B26A128"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6728" w:type="dxa"/>
          </w:tcPr>
          <w:p w14:paraId="440167A7"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Projektinis maksimalus valandinis debitas (sausu paros metu)</w:t>
            </w:r>
          </w:p>
        </w:tc>
        <w:tc>
          <w:tcPr>
            <w:tcW w:w="1210" w:type="dxa"/>
          </w:tcPr>
          <w:p w14:paraId="04F24FB5"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/h</w:t>
            </w:r>
          </w:p>
        </w:tc>
        <w:tc>
          <w:tcPr>
            <w:tcW w:w="1276" w:type="dxa"/>
            <w:vAlign w:val="bottom"/>
          </w:tcPr>
          <w:p w14:paraId="5EE884A8"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7900</w:t>
            </w:r>
          </w:p>
        </w:tc>
      </w:tr>
      <w:tr w:rsidR="00C303B8" w:rsidRPr="00F2734F" w14:paraId="05911082" w14:textId="77777777" w:rsidTr="004B7B09">
        <w:trPr>
          <w:trHeight w:val="524"/>
        </w:trPr>
        <w:tc>
          <w:tcPr>
            <w:tcW w:w="851" w:type="dxa"/>
          </w:tcPr>
          <w:p w14:paraId="46BDD07E"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c>
          <w:tcPr>
            <w:tcW w:w="6728" w:type="dxa"/>
          </w:tcPr>
          <w:p w14:paraId="7AF45E7E"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Projektinis maksimalus valandinis debitas (lietingu periodu) parengtiniam valymui</w:t>
            </w:r>
          </w:p>
        </w:tc>
        <w:tc>
          <w:tcPr>
            <w:tcW w:w="1210" w:type="dxa"/>
          </w:tcPr>
          <w:p w14:paraId="0BD9F71F"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/h</w:t>
            </w:r>
          </w:p>
        </w:tc>
        <w:tc>
          <w:tcPr>
            <w:tcW w:w="1276" w:type="dxa"/>
            <w:vAlign w:val="bottom"/>
          </w:tcPr>
          <w:p w14:paraId="43EA10BE"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17000</w:t>
            </w:r>
          </w:p>
        </w:tc>
      </w:tr>
      <w:tr w:rsidR="00C303B8" w:rsidRPr="00F2734F" w14:paraId="1FAB7F87" w14:textId="77777777" w:rsidTr="004B7B09">
        <w:trPr>
          <w:trHeight w:val="524"/>
        </w:trPr>
        <w:tc>
          <w:tcPr>
            <w:tcW w:w="851" w:type="dxa"/>
          </w:tcPr>
          <w:p w14:paraId="293309A5"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5</w:t>
            </w:r>
          </w:p>
        </w:tc>
        <w:tc>
          <w:tcPr>
            <w:tcW w:w="6728" w:type="dxa"/>
          </w:tcPr>
          <w:p w14:paraId="2605BE2F"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Projektinis maksimalus valandinis debitas (lietingu periodu) tolimesniam skaičiavimui po parengtinio valymo</w:t>
            </w:r>
          </w:p>
        </w:tc>
        <w:tc>
          <w:tcPr>
            <w:tcW w:w="1210" w:type="dxa"/>
          </w:tcPr>
          <w:p w14:paraId="455DD03D"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/h</w:t>
            </w:r>
          </w:p>
        </w:tc>
        <w:tc>
          <w:tcPr>
            <w:tcW w:w="1276" w:type="dxa"/>
            <w:vAlign w:val="bottom"/>
          </w:tcPr>
          <w:p w14:paraId="3B0A92B8" w14:textId="77777777" w:rsidR="003F6B4C"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15000</w:t>
            </w:r>
          </w:p>
        </w:tc>
      </w:tr>
      <w:tr w:rsidR="00C303B8" w:rsidRPr="00F2734F" w14:paraId="1356300E" w14:textId="77777777" w:rsidTr="004B7B09">
        <w:trPr>
          <w:trHeight w:val="271"/>
        </w:trPr>
        <w:tc>
          <w:tcPr>
            <w:tcW w:w="851" w:type="dxa"/>
          </w:tcPr>
          <w:p w14:paraId="114819FD" w14:textId="77777777" w:rsidR="00E717B4" w:rsidRPr="00F2734F" w:rsidRDefault="003F6B4C"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6</w:t>
            </w:r>
          </w:p>
        </w:tc>
        <w:tc>
          <w:tcPr>
            <w:tcW w:w="6728" w:type="dxa"/>
          </w:tcPr>
          <w:p w14:paraId="1619BE61"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Projektinis vidutinis paros debitas </w:t>
            </w:r>
          </w:p>
        </w:tc>
        <w:tc>
          <w:tcPr>
            <w:tcW w:w="1210" w:type="dxa"/>
          </w:tcPr>
          <w:p w14:paraId="74A93CF1"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/d</w:t>
            </w:r>
          </w:p>
        </w:tc>
        <w:tc>
          <w:tcPr>
            <w:tcW w:w="1276" w:type="dxa"/>
            <w:vAlign w:val="bottom"/>
          </w:tcPr>
          <w:p w14:paraId="1B93E21D"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129100</w:t>
            </w:r>
          </w:p>
        </w:tc>
      </w:tr>
      <w:tr w:rsidR="00C303B8" w:rsidRPr="00F2734F" w14:paraId="74DEC922" w14:textId="77777777" w:rsidTr="004B7B09">
        <w:trPr>
          <w:trHeight w:val="262"/>
        </w:trPr>
        <w:tc>
          <w:tcPr>
            <w:tcW w:w="851" w:type="dxa"/>
          </w:tcPr>
          <w:p w14:paraId="6C7E416E"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6</w:t>
            </w:r>
          </w:p>
        </w:tc>
        <w:tc>
          <w:tcPr>
            <w:tcW w:w="6728" w:type="dxa"/>
          </w:tcPr>
          <w:p w14:paraId="42A10994"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Projektinis maksimalus paros debitas </w:t>
            </w:r>
          </w:p>
        </w:tc>
        <w:tc>
          <w:tcPr>
            <w:tcW w:w="1210" w:type="dxa"/>
          </w:tcPr>
          <w:p w14:paraId="36F94CE8"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w:t>
            </w:r>
            <w:r w:rsidRPr="00F2734F">
              <w:rPr>
                <w:rFonts w:ascii="Times New Roman" w:hAnsi="Times New Roman" w:cs="Times New Roman"/>
                <w:sz w:val="24"/>
                <w:szCs w:val="24"/>
                <w:vertAlign w:val="superscript"/>
              </w:rPr>
              <w:t>3</w:t>
            </w:r>
            <w:r w:rsidRPr="00F2734F">
              <w:rPr>
                <w:rFonts w:ascii="Times New Roman" w:hAnsi="Times New Roman" w:cs="Times New Roman"/>
                <w:sz w:val="24"/>
                <w:szCs w:val="24"/>
              </w:rPr>
              <w:t>/d</w:t>
            </w:r>
          </w:p>
        </w:tc>
        <w:tc>
          <w:tcPr>
            <w:tcW w:w="1276" w:type="dxa"/>
            <w:vAlign w:val="bottom"/>
          </w:tcPr>
          <w:p w14:paraId="15082777"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225000</w:t>
            </w:r>
          </w:p>
        </w:tc>
      </w:tr>
    </w:tbl>
    <w:p w14:paraId="33ABC2CE" w14:textId="77777777" w:rsidR="00E97A95" w:rsidRPr="00F2734F" w:rsidRDefault="00E97A95" w:rsidP="00E97A95">
      <w:pPr>
        <w:pStyle w:val="Caption"/>
        <w:rPr>
          <w:lang w:val="lt-LT" w:eastAsia="lt-LT"/>
        </w:rPr>
      </w:pPr>
      <w:r w:rsidRPr="00F2734F">
        <w:rPr>
          <w:lang w:val="lt-LT"/>
        </w:rPr>
        <w:t>2 lentelė: Projektinės nuotekų, atitekančių į nuotekų valyklą, užterštumo reikšmės</w:t>
      </w:r>
    </w:p>
    <w:p w14:paraId="5F5D385E" w14:textId="77777777" w:rsidR="00E97A95" w:rsidRPr="00F2734F" w:rsidRDefault="00E97A95" w:rsidP="00E97A95">
      <w:pPr>
        <w:rPr>
          <w:sz w:val="24"/>
          <w:szCs w:val="24"/>
        </w:rPr>
      </w:pPr>
    </w:p>
    <w:tbl>
      <w:tblPr>
        <w:tblW w:w="9780" w:type="dxa"/>
        <w:tblInd w:w="85" w:type="dxa"/>
        <w:tblCellMar>
          <w:left w:w="0" w:type="dxa"/>
          <w:right w:w="0" w:type="dxa"/>
        </w:tblCellMar>
        <w:tblLook w:val="04A0" w:firstRow="1" w:lastRow="0" w:firstColumn="1" w:lastColumn="0" w:noHBand="0" w:noVBand="1"/>
      </w:tblPr>
      <w:tblGrid>
        <w:gridCol w:w="960"/>
        <w:gridCol w:w="6220"/>
        <w:gridCol w:w="1300"/>
        <w:gridCol w:w="1300"/>
      </w:tblGrid>
      <w:tr w:rsidR="00E97A95" w:rsidRPr="00F2734F" w14:paraId="74CCC80D" w14:textId="77777777" w:rsidTr="00E97A95">
        <w:trPr>
          <w:trHeight w:val="330"/>
        </w:trPr>
        <w:tc>
          <w:tcPr>
            <w:tcW w:w="960" w:type="dxa"/>
            <w:vMerge w:val="restart"/>
            <w:tcBorders>
              <w:top w:val="double" w:sz="6" w:space="0" w:color="auto"/>
              <w:left w:val="double" w:sz="6" w:space="0" w:color="auto"/>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16485EB2" w14:textId="77777777" w:rsidR="00E97A95" w:rsidRPr="00F2734F" w:rsidRDefault="00E97A95">
            <w:pPr>
              <w:jc w:val="center"/>
              <w:rPr>
                <w:b/>
                <w:bCs/>
                <w:sz w:val="24"/>
                <w:szCs w:val="24"/>
              </w:rPr>
            </w:pPr>
            <w:r w:rsidRPr="00F2734F">
              <w:rPr>
                <w:b/>
                <w:bCs/>
                <w:sz w:val="24"/>
                <w:szCs w:val="24"/>
              </w:rPr>
              <w:t>Eil. Nr</w:t>
            </w:r>
          </w:p>
        </w:tc>
        <w:tc>
          <w:tcPr>
            <w:tcW w:w="6220" w:type="dxa"/>
            <w:vMerge w:val="restart"/>
            <w:tcBorders>
              <w:top w:val="double" w:sz="6"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71657F65" w14:textId="77777777" w:rsidR="00E97A95" w:rsidRPr="00F2734F" w:rsidRDefault="00E97A95">
            <w:pPr>
              <w:jc w:val="center"/>
              <w:rPr>
                <w:b/>
                <w:bCs/>
                <w:sz w:val="24"/>
                <w:szCs w:val="24"/>
              </w:rPr>
            </w:pPr>
            <w:r w:rsidRPr="00F2734F">
              <w:rPr>
                <w:b/>
                <w:bCs/>
                <w:sz w:val="24"/>
                <w:szCs w:val="24"/>
              </w:rPr>
              <w:t>Parametrai</w:t>
            </w:r>
          </w:p>
        </w:tc>
        <w:tc>
          <w:tcPr>
            <w:tcW w:w="1300" w:type="dxa"/>
            <w:vMerge w:val="restart"/>
            <w:tcBorders>
              <w:top w:val="double" w:sz="6"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5DD53063" w14:textId="77777777" w:rsidR="00E97A95" w:rsidRPr="00F2734F" w:rsidRDefault="00E97A95">
            <w:pPr>
              <w:jc w:val="center"/>
              <w:rPr>
                <w:b/>
                <w:bCs/>
                <w:sz w:val="24"/>
                <w:szCs w:val="24"/>
              </w:rPr>
            </w:pPr>
            <w:r w:rsidRPr="00F2734F">
              <w:rPr>
                <w:b/>
                <w:bCs/>
                <w:sz w:val="24"/>
                <w:szCs w:val="24"/>
              </w:rPr>
              <w:t>Mat. Vienetai</w:t>
            </w:r>
          </w:p>
        </w:tc>
        <w:tc>
          <w:tcPr>
            <w:tcW w:w="1300" w:type="dxa"/>
            <w:tcBorders>
              <w:top w:val="double" w:sz="6" w:space="0" w:color="auto"/>
              <w:left w:val="nil"/>
              <w:bottom w:val="single" w:sz="8" w:space="0" w:color="auto"/>
              <w:right w:val="double" w:sz="6" w:space="0" w:color="auto"/>
            </w:tcBorders>
            <w:shd w:val="clear" w:color="auto" w:fill="D9D9D9"/>
            <w:tcMar>
              <w:top w:w="0" w:type="dxa"/>
              <w:left w:w="108" w:type="dxa"/>
              <w:bottom w:w="0" w:type="dxa"/>
              <w:right w:w="108" w:type="dxa"/>
            </w:tcMar>
            <w:vAlign w:val="center"/>
            <w:hideMark/>
          </w:tcPr>
          <w:p w14:paraId="56AE38FB" w14:textId="77777777" w:rsidR="00E97A95" w:rsidRPr="00F2734F" w:rsidRDefault="00E97A95">
            <w:pPr>
              <w:rPr>
                <w:b/>
                <w:bCs/>
                <w:sz w:val="24"/>
                <w:szCs w:val="24"/>
              </w:rPr>
            </w:pPr>
            <w:r w:rsidRPr="00F2734F">
              <w:rPr>
                <w:b/>
                <w:bCs/>
                <w:sz w:val="24"/>
                <w:szCs w:val="24"/>
              </w:rPr>
              <w:t>Kiekis</w:t>
            </w:r>
          </w:p>
        </w:tc>
      </w:tr>
      <w:tr w:rsidR="00E97A95" w:rsidRPr="00F2734F" w14:paraId="4780715B" w14:textId="77777777" w:rsidTr="00E97A95">
        <w:trPr>
          <w:trHeight w:val="525"/>
        </w:trPr>
        <w:tc>
          <w:tcPr>
            <w:tcW w:w="0" w:type="auto"/>
            <w:vMerge/>
            <w:tcBorders>
              <w:top w:val="double" w:sz="6" w:space="0" w:color="auto"/>
              <w:left w:val="double" w:sz="6" w:space="0" w:color="auto"/>
              <w:bottom w:val="single" w:sz="8" w:space="0" w:color="000000"/>
              <w:right w:val="single" w:sz="8" w:space="0" w:color="auto"/>
            </w:tcBorders>
            <w:vAlign w:val="center"/>
            <w:hideMark/>
          </w:tcPr>
          <w:p w14:paraId="6F2396E0" w14:textId="77777777" w:rsidR="00E97A95" w:rsidRPr="00F2734F" w:rsidRDefault="00E97A95">
            <w:pPr>
              <w:rPr>
                <w:rFonts w:eastAsiaTheme="minorHAnsi"/>
                <w:b/>
                <w:bCs/>
                <w:sz w:val="24"/>
                <w:szCs w:val="24"/>
              </w:rPr>
            </w:pPr>
          </w:p>
        </w:tc>
        <w:tc>
          <w:tcPr>
            <w:tcW w:w="0" w:type="auto"/>
            <w:vMerge/>
            <w:tcBorders>
              <w:top w:val="double" w:sz="6" w:space="0" w:color="auto"/>
              <w:left w:val="nil"/>
              <w:bottom w:val="single" w:sz="8" w:space="0" w:color="000000"/>
              <w:right w:val="single" w:sz="8" w:space="0" w:color="auto"/>
            </w:tcBorders>
            <w:vAlign w:val="center"/>
            <w:hideMark/>
          </w:tcPr>
          <w:p w14:paraId="43600ED4" w14:textId="77777777" w:rsidR="00E97A95" w:rsidRPr="00F2734F" w:rsidRDefault="00E97A95">
            <w:pPr>
              <w:rPr>
                <w:rFonts w:eastAsiaTheme="minorHAnsi"/>
                <w:b/>
                <w:bCs/>
                <w:sz w:val="24"/>
                <w:szCs w:val="24"/>
              </w:rPr>
            </w:pPr>
          </w:p>
        </w:tc>
        <w:tc>
          <w:tcPr>
            <w:tcW w:w="0" w:type="auto"/>
            <w:vMerge/>
            <w:tcBorders>
              <w:top w:val="double" w:sz="6" w:space="0" w:color="auto"/>
              <w:left w:val="nil"/>
              <w:bottom w:val="single" w:sz="8" w:space="0" w:color="000000"/>
              <w:right w:val="single" w:sz="8" w:space="0" w:color="auto"/>
            </w:tcBorders>
            <w:vAlign w:val="center"/>
            <w:hideMark/>
          </w:tcPr>
          <w:p w14:paraId="5725B3CE" w14:textId="77777777" w:rsidR="00E97A95" w:rsidRPr="00F2734F" w:rsidRDefault="00E97A95">
            <w:pPr>
              <w:rPr>
                <w:rFonts w:eastAsiaTheme="minorHAnsi"/>
                <w:b/>
                <w:bCs/>
                <w:sz w:val="24"/>
                <w:szCs w:val="24"/>
              </w:rPr>
            </w:pPr>
          </w:p>
        </w:tc>
        <w:tc>
          <w:tcPr>
            <w:tcW w:w="1300" w:type="dxa"/>
            <w:tcBorders>
              <w:top w:val="nil"/>
              <w:left w:val="nil"/>
              <w:bottom w:val="single" w:sz="8" w:space="0" w:color="auto"/>
              <w:right w:val="double" w:sz="6" w:space="0" w:color="auto"/>
            </w:tcBorders>
            <w:shd w:val="clear" w:color="auto" w:fill="D9D9D9"/>
            <w:tcMar>
              <w:top w:w="0" w:type="dxa"/>
              <w:left w:w="108" w:type="dxa"/>
              <w:bottom w:w="0" w:type="dxa"/>
              <w:right w:w="108" w:type="dxa"/>
            </w:tcMar>
            <w:vAlign w:val="center"/>
            <w:hideMark/>
          </w:tcPr>
          <w:p w14:paraId="5C6FC90A" w14:textId="77777777" w:rsidR="00E97A95" w:rsidRPr="00F2734F" w:rsidRDefault="00E97A95">
            <w:pPr>
              <w:rPr>
                <w:b/>
                <w:bCs/>
                <w:sz w:val="24"/>
                <w:szCs w:val="24"/>
              </w:rPr>
            </w:pPr>
            <w:r w:rsidRPr="00F2734F">
              <w:rPr>
                <w:b/>
                <w:bCs/>
                <w:sz w:val="24"/>
                <w:szCs w:val="24"/>
              </w:rPr>
              <w:t>Prieš pirminį valymą</w:t>
            </w:r>
          </w:p>
        </w:tc>
      </w:tr>
      <w:tr w:rsidR="00E97A95" w:rsidRPr="00F2734F" w14:paraId="087C2373"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2589790A" w14:textId="77777777" w:rsidR="00E97A95" w:rsidRPr="00F2734F" w:rsidRDefault="00E97A95">
            <w:pPr>
              <w:jc w:val="center"/>
              <w:rPr>
                <w:sz w:val="24"/>
                <w:szCs w:val="24"/>
              </w:rPr>
            </w:pPr>
            <w:r w:rsidRPr="00F2734F">
              <w:rPr>
                <w:sz w:val="24"/>
                <w:szCs w:val="24"/>
              </w:rPr>
              <w:t>1</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54B54" w14:textId="77777777" w:rsidR="00E97A95" w:rsidRPr="00F2734F" w:rsidRDefault="00E97A95">
            <w:pPr>
              <w:jc w:val="center"/>
              <w:rPr>
                <w:sz w:val="24"/>
                <w:szCs w:val="24"/>
              </w:rPr>
            </w:pPr>
            <w:r w:rsidRPr="00F2734F">
              <w:rPr>
                <w:sz w:val="24"/>
                <w:szCs w:val="24"/>
              </w:rPr>
              <w:t>2</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78F0F" w14:textId="77777777" w:rsidR="00E97A95" w:rsidRPr="00F2734F" w:rsidRDefault="00E97A95">
            <w:pPr>
              <w:jc w:val="center"/>
              <w:rPr>
                <w:sz w:val="24"/>
                <w:szCs w:val="24"/>
              </w:rPr>
            </w:pPr>
            <w:r w:rsidRPr="00F2734F">
              <w:rPr>
                <w:sz w:val="24"/>
                <w:szCs w:val="24"/>
              </w:rPr>
              <w:t>3</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10181F79" w14:textId="77777777" w:rsidR="00E97A95" w:rsidRPr="00F2734F" w:rsidRDefault="00E97A95">
            <w:pPr>
              <w:jc w:val="center"/>
              <w:rPr>
                <w:sz w:val="24"/>
                <w:szCs w:val="24"/>
              </w:rPr>
            </w:pPr>
            <w:r w:rsidRPr="00F2734F">
              <w:rPr>
                <w:sz w:val="24"/>
                <w:szCs w:val="24"/>
              </w:rPr>
              <w:t>4</w:t>
            </w:r>
          </w:p>
        </w:tc>
      </w:tr>
      <w:tr w:rsidR="00E97A95" w:rsidRPr="00F2734F" w14:paraId="2FFF7B93"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1D68B8FD" w14:textId="77777777" w:rsidR="00E97A95" w:rsidRPr="00F2734F" w:rsidRDefault="00E97A95">
            <w:pPr>
              <w:jc w:val="center"/>
              <w:rPr>
                <w:sz w:val="24"/>
                <w:szCs w:val="24"/>
              </w:rPr>
            </w:pPr>
            <w:r w:rsidRPr="00F2734F">
              <w:rPr>
                <w:sz w:val="24"/>
                <w:szCs w:val="24"/>
              </w:rPr>
              <w:t>1.</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558D7CF4" w14:textId="77777777" w:rsidR="00E97A95" w:rsidRPr="00F2734F" w:rsidRDefault="00E97A95">
            <w:pPr>
              <w:jc w:val="center"/>
              <w:rPr>
                <w:b/>
                <w:bCs/>
                <w:i/>
                <w:iCs/>
                <w:sz w:val="24"/>
                <w:szCs w:val="24"/>
              </w:rPr>
            </w:pPr>
            <w:r w:rsidRPr="00F2734F">
              <w:rPr>
                <w:b/>
                <w:bCs/>
                <w:i/>
                <w:iCs/>
                <w:sz w:val="24"/>
                <w:szCs w:val="24"/>
              </w:rPr>
              <w:t>Biocheminis deguonies suvartojimas per 5 paras (BDS</w:t>
            </w:r>
            <w:r w:rsidRPr="00F2734F">
              <w:rPr>
                <w:b/>
                <w:bCs/>
                <w:i/>
                <w:iCs/>
                <w:sz w:val="24"/>
                <w:szCs w:val="24"/>
                <w:vertAlign w:val="subscript"/>
              </w:rPr>
              <w:t>5</w:t>
            </w:r>
            <w:r w:rsidRPr="00F2734F">
              <w:rPr>
                <w:b/>
                <w:bCs/>
                <w:i/>
                <w:iCs/>
                <w:sz w:val="24"/>
                <w:szCs w:val="24"/>
              </w:rPr>
              <w:t>)</w:t>
            </w:r>
          </w:p>
        </w:tc>
      </w:tr>
      <w:tr w:rsidR="00E97A95" w:rsidRPr="00F2734F" w14:paraId="53E92867"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7734958F" w14:textId="77777777" w:rsidR="00E97A95" w:rsidRPr="00F2734F" w:rsidRDefault="00E97A95">
            <w:pPr>
              <w:jc w:val="center"/>
              <w:rPr>
                <w:sz w:val="24"/>
                <w:szCs w:val="24"/>
              </w:rPr>
            </w:pPr>
            <w:r w:rsidRPr="00F2734F">
              <w:rPr>
                <w:sz w:val="24"/>
                <w:szCs w:val="24"/>
              </w:rPr>
              <w:t>1a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A8304"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60F1DE" w14:textId="77777777" w:rsidR="00E97A95" w:rsidRPr="00F2734F" w:rsidRDefault="00E97A95">
            <w:pPr>
              <w:rPr>
                <w:sz w:val="24"/>
                <w:szCs w:val="24"/>
              </w:rPr>
            </w:pPr>
            <w:r w:rsidRPr="00F2734F">
              <w:rPr>
                <w:sz w:val="24"/>
                <w:szCs w:val="24"/>
              </w:rPr>
              <w:t>kgO</w:t>
            </w:r>
            <w:r w:rsidRPr="00F2734F">
              <w:rPr>
                <w:sz w:val="24"/>
                <w:szCs w:val="24"/>
                <w:vertAlign w:val="subscript"/>
              </w:rPr>
              <w:t>2</w:t>
            </w:r>
            <w:r w:rsidRPr="00F2734F">
              <w:rPr>
                <w:sz w:val="24"/>
                <w:szCs w:val="24"/>
              </w:rPr>
              <w:t>/d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702B9B13" w14:textId="77777777" w:rsidR="00E97A95" w:rsidRPr="00F2734F" w:rsidRDefault="00E97A95">
            <w:pPr>
              <w:jc w:val="center"/>
              <w:rPr>
                <w:sz w:val="24"/>
                <w:szCs w:val="24"/>
              </w:rPr>
            </w:pPr>
            <w:r w:rsidRPr="00F2734F">
              <w:rPr>
                <w:sz w:val="24"/>
                <w:szCs w:val="24"/>
              </w:rPr>
              <w:t>58353</w:t>
            </w:r>
          </w:p>
        </w:tc>
      </w:tr>
      <w:tr w:rsidR="00E97A95" w:rsidRPr="00F2734F" w14:paraId="0B3DCD00"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32BFE50A" w14:textId="77777777" w:rsidR="00E97A95" w:rsidRPr="00F2734F" w:rsidRDefault="00E97A95">
            <w:pPr>
              <w:jc w:val="center"/>
              <w:rPr>
                <w:sz w:val="24"/>
                <w:szCs w:val="24"/>
              </w:rPr>
            </w:pPr>
            <w:r w:rsidRPr="00F2734F">
              <w:rPr>
                <w:sz w:val="24"/>
                <w:szCs w:val="24"/>
              </w:rPr>
              <w:t>1b.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06C28083"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6EC8C6D4" w14:textId="77777777" w:rsidR="00E97A95" w:rsidRPr="00F2734F" w:rsidRDefault="00E97A95">
            <w:pPr>
              <w:rPr>
                <w:sz w:val="24"/>
                <w:szCs w:val="24"/>
              </w:rPr>
            </w:pPr>
            <w:r w:rsidRPr="00F2734F">
              <w:rPr>
                <w:sz w:val="24"/>
                <w:szCs w:val="24"/>
              </w:rPr>
              <w:t>mg O</w:t>
            </w:r>
            <w:r w:rsidRPr="00F2734F">
              <w:rPr>
                <w:sz w:val="24"/>
                <w:szCs w:val="24"/>
                <w:vertAlign w:val="subscript"/>
              </w:rPr>
              <w:t>2</w:t>
            </w:r>
            <w:r w:rsidRPr="00F2734F">
              <w:rPr>
                <w:sz w:val="24"/>
                <w:szCs w:val="24"/>
              </w:rPr>
              <w:t xml:space="preserve"> /l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2780976C" w14:textId="77777777" w:rsidR="00E97A95" w:rsidRPr="00F2734F" w:rsidRDefault="00E97A95">
            <w:pPr>
              <w:jc w:val="center"/>
              <w:rPr>
                <w:sz w:val="24"/>
                <w:szCs w:val="24"/>
              </w:rPr>
            </w:pPr>
            <w:r w:rsidRPr="00F2734F">
              <w:rPr>
                <w:sz w:val="24"/>
                <w:szCs w:val="24"/>
              </w:rPr>
              <w:t>452</w:t>
            </w:r>
          </w:p>
        </w:tc>
      </w:tr>
      <w:tr w:rsidR="00E97A95" w:rsidRPr="00F2734F" w14:paraId="506A0985"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5CEE2668" w14:textId="77777777" w:rsidR="00E97A95" w:rsidRPr="00F2734F" w:rsidRDefault="00E97A95">
            <w:pPr>
              <w:jc w:val="center"/>
              <w:rPr>
                <w:sz w:val="24"/>
                <w:szCs w:val="24"/>
              </w:rPr>
            </w:pPr>
            <w:r w:rsidRPr="00F2734F">
              <w:rPr>
                <w:sz w:val="24"/>
                <w:szCs w:val="24"/>
              </w:rPr>
              <w:t>2.</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37444078" w14:textId="77777777" w:rsidR="00E97A95" w:rsidRPr="00F2734F" w:rsidRDefault="00E97A95">
            <w:pPr>
              <w:jc w:val="center"/>
              <w:rPr>
                <w:b/>
                <w:bCs/>
                <w:i/>
                <w:iCs/>
                <w:sz w:val="24"/>
                <w:szCs w:val="24"/>
              </w:rPr>
            </w:pPr>
            <w:r w:rsidRPr="00F2734F">
              <w:rPr>
                <w:b/>
                <w:bCs/>
                <w:i/>
                <w:iCs/>
                <w:sz w:val="24"/>
                <w:szCs w:val="24"/>
              </w:rPr>
              <w:t>Biocheminis deguonies suvartojimas per 7 paras (BDS</w:t>
            </w:r>
            <w:r w:rsidRPr="00F2734F">
              <w:rPr>
                <w:b/>
                <w:bCs/>
                <w:i/>
                <w:iCs/>
                <w:sz w:val="24"/>
                <w:szCs w:val="24"/>
                <w:vertAlign w:val="subscript"/>
              </w:rPr>
              <w:t>7</w:t>
            </w:r>
            <w:r w:rsidRPr="00F2734F">
              <w:rPr>
                <w:b/>
                <w:bCs/>
                <w:i/>
                <w:iCs/>
                <w:sz w:val="24"/>
                <w:szCs w:val="24"/>
              </w:rPr>
              <w:t>)</w:t>
            </w:r>
          </w:p>
        </w:tc>
      </w:tr>
      <w:tr w:rsidR="00E97A95" w:rsidRPr="00F2734F" w14:paraId="0040A284"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0EFC0990" w14:textId="77777777" w:rsidR="00E97A95" w:rsidRPr="00F2734F" w:rsidRDefault="00E97A95">
            <w:pPr>
              <w:jc w:val="center"/>
              <w:rPr>
                <w:sz w:val="24"/>
                <w:szCs w:val="24"/>
              </w:rPr>
            </w:pPr>
            <w:r w:rsidRPr="00F2734F">
              <w:rPr>
                <w:sz w:val="24"/>
                <w:szCs w:val="24"/>
              </w:rPr>
              <w:t>2a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78F68"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158E88" w14:textId="77777777" w:rsidR="00E97A95" w:rsidRPr="00F2734F" w:rsidRDefault="00E97A95">
            <w:pPr>
              <w:rPr>
                <w:sz w:val="24"/>
                <w:szCs w:val="24"/>
              </w:rPr>
            </w:pPr>
            <w:r w:rsidRPr="00F2734F">
              <w:rPr>
                <w:sz w:val="24"/>
                <w:szCs w:val="24"/>
              </w:rPr>
              <w:t>kgO</w:t>
            </w:r>
            <w:r w:rsidRPr="00F2734F">
              <w:rPr>
                <w:sz w:val="24"/>
                <w:szCs w:val="24"/>
                <w:vertAlign w:val="subscript"/>
              </w:rPr>
              <w:t>2</w:t>
            </w:r>
            <w:r w:rsidRPr="00F2734F">
              <w:rPr>
                <w:sz w:val="24"/>
                <w:szCs w:val="24"/>
              </w:rPr>
              <w:t>/d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2509B3BA" w14:textId="77777777" w:rsidR="00E97A95" w:rsidRPr="00F2734F" w:rsidRDefault="00E97A95">
            <w:pPr>
              <w:jc w:val="center"/>
              <w:rPr>
                <w:sz w:val="24"/>
                <w:szCs w:val="24"/>
              </w:rPr>
            </w:pPr>
            <w:r w:rsidRPr="00F2734F">
              <w:rPr>
                <w:sz w:val="24"/>
                <w:szCs w:val="24"/>
              </w:rPr>
              <w:t>67132</w:t>
            </w:r>
          </w:p>
        </w:tc>
      </w:tr>
      <w:tr w:rsidR="00E97A95" w:rsidRPr="00F2734F" w14:paraId="7466558C"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4AA7616B" w14:textId="77777777" w:rsidR="00E97A95" w:rsidRPr="00F2734F" w:rsidRDefault="00E97A95">
            <w:pPr>
              <w:jc w:val="center"/>
              <w:rPr>
                <w:sz w:val="24"/>
                <w:szCs w:val="24"/>
              </w:rPr>
            </w:pPr>
            <w:r w:rsidRPr="00F2734F">
              <w:rPr>
                <w:sz w:val="24"/>
                <w:szCs w:val="24"/>
              </w:rPr>
              <w:t>2b.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125119F2"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4C5D1322" w14:textId="77777777" w:rsidR="00E97A95" w:rsidRPr="00F2734F" w:rsidRDefault="00E97A95">
            <w:pPr>
              <w:rPr>
                <w:sz w:val="24"/>
                <w:szCs w:val="24"/>
              </w:rPr>
            </w:pPr>
            <w:r w:rsidRPr="00F2734F">
              <w:rPr>
                <w:sz w:val="24"/>
                <w:szCs w:val="24"/>
              </w:rPr>
              <w:t>mg O</w:t>
            </w:r>
            <w:r w:rsidRPr="00F2734F">
              <w:rPr>
                <w:sz w:val="24"/>
                <w:szCs w:val="24"/>
                <w:vertAlign w:val="subscript"/>
              </w:rPr>
              <w:t>2</w:t>
            </w:r>
            <w:r w:rsidRPr="00F2734F">
              <w:rPr>
                <w:sz w:val="24"/>
                <w:szCs w:val="24"/>
              </w:rPr>
              <w:t xml:space="preserve"> /l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29B3DE5D" w14:textId="77777777" w:rsidR="00E97A95" w:rsidRPr="00F2734F" w:rsidRDefault="00E97A95">
            <w:pPr>
              <w:jc w:val="center"/>
              <w:rPr>
                <w:sz w:val="24"/>
                <w:szCs w:val="24"/>
              </w:rPr>
            </w:pPr>
            <w:r w:rsidRPr="00F2734F">
              <w:rPr>
                <w:sz w:val="24"/>
                <w:szCs w:val="24"/>
              </w:rPr>
              <w:t>520</w:t>
            </w:r>
          </w:p>
        </w:tc>
      </w:tr>
      <w:tr w:rsidR="00E97A95" w:rsidRPr="00F2734F" w14:paraId="288B22E8"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14ECCBCE" w14:textId="77777777" w:rsidR="00E97A95" w:rsidRPr="00F2734F" w:rsidRDefault="00E97A95">
            <w:pPr>
              <w:jc w:val="center"/>
              <w:rPr>
                <w:sz w:val="24"/>
                <w:szCs w:val="24"/>
              </w:rPr>
            </w:pPr>
            <w:r w:rsidRPr="00F2734F">
              <w:rPr>
                <w:sz w:val="24"/>
                <w:szCs w:val="24"/>
              </w:rPr>
              <w:t>3.</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5B535FB2" w14:textId="77777777" w:rsidR="00E97A95" w:rsidRPr="00F2734F" w:rsidRDefault="00E97A95">
            <w:pPr>
              <w:jc w:val="center"/>
              <w:rPr>
                <w:b/>
                <w:bCs/>
                <w:i/>
                <w:iCs/>
                <w:sz w:val="24"/>
                <w:szCs w:val="24"/>
              </w:rPr>
            </w:pPr>
            <w:r w:rsidRPr="00F2734F">
              <w:rPr>
                <w:b/>
                <w:bCs/>
                <w:i/>
                <w:iCs/>
                <w:sz w:val="24"/>
                <w:szCs w:val="24"/>
              </w:rPr>
              <w:t>Cheminis deguonies suvartojimas (ChDS)</w:t>
            </w:r>
          </w:p>
        </w:tc>
      </w:tr>
      <w:tr w:rsidR="00E97A95" w:rsidRPr="00F2734F" w14:paraId="1729F6AA"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7CC6DFB1" w14:textId="77777777" w:rsidR="00E97A95" w:rsidRPr="00F2734F" w:rsidRDefault="00E97A95">
            <w:pPr>
              <w:jc w:val="center"/>
              <w:rPr>
                <w:sz w:val="24"/>
                <w:szCs w:val="24"/>
              </w:rPr>
            </w:pPr>
            <w:r w:rsidRPr="00F2734F">
              <w:rPr>
                <w:sz w:val="24"/>
                <w:szCs w:val="24"/>
              </w:rPr>
              <w:t>3a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07917"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267DB" w14:textId="77777777" w:rsidR="00E97A95" w:rsidRPr="00F2734F" w:rsidRDefault="00E97A95">
            <w:pPr>
              <w:rPr>
                <w:sz w:val="24"/>
                <w:szCs w:val="24"/>
              </w:rPr>
            </w:pPr>
            <w:r w:rsidRPr="00F2734F">
              <w:rPr>
                <w:sz w:val="24"/>
                <w:szCs w:val="24"/>
              </w:rPr>
              <w:t>kgO2/d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7A472A2D" w14:textId="77777777" w:rsidR="00E97A95" w:rsidRPr="00F2734F" w:rsidRDefault="00E97A95">
            <w:pPr>
              <w:jc w:val="center"/>
              <w:rPr>
                <w:sz w:val="24"/>
                <w:szCs w:val="24"/>
              </w:rPr>
            </w:pPr>
            <w:r w:rsidRPr="00F2734F">
              <w:rPr>
                <w:sz w:val="24"/>
                <w:szCs w:val="24"/>
              </w:rPr>
              <w:t>154920</w:t>
            </w:r>
          </w:p>
        </w:tc>
      </w:tr>
      <w:tr w:rsidR="00E97A95" w:rsidRPr="00F2734F" w14:paraId="06625B43"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3FE8840A" w14:textId="77777777" w:rsidR="00E97A95" w:rsidRPr="00F2734F" w:rsidRDefault="00E97A95">
            <w:pPr>
              <w:jc w:val="center"/>
              <w:rPr>
                <w:sz w:val="24"/>
                <w:szCs w:val="24"/>
              </w:rPr>
            </w:pPr>
            <w:r w:rsidRPr="00F2734F">
              <w:rPr>
                <w:sz w:val="24"/>
                <w:szCs w:val="24"/>
              </w:rPr>
              <w:t>3b.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561E5AE2"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6591757A" w14:textId="77777777" w:rsidR="00E97A95" w:rsidRPr="00F2734F" w:rsidRDefault="00E97A95">
            <w:pPr>
              <w:rPr>
                <w:sz w:val="24"/>
                <w:szCs w:val="24"/>
              </w:rPr>
            </w:pPr>
            <w:r w:rsidRPr="00F2734F">
              <w:rPr>
                <w:sz w:val="24"/>
                <w:szCs w:val="24"/>
              </w:rPr>
              <w:t>mg O2 /l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1854C04F" w14:textId="77777777" w:rsidR="00E97A95" w:rsidRPr="00F2734F" w:rsidRDefault="00E97A95">
            <w:pPr>
              <w:jc w:val="center"/>
              <w:rPr>
                <w:sz w:val="24"/>
                <w:szCs w:val="24"/>
              </w:rPr>
            </w:pPr>
            <w:r w:rsidRPr="00F2734F">
              <w:rPr>
                <w:sz w:val="24"/>
                <w:szCs w:val="24"/>
              </w:rPr>
              <w:t>1200</w:t>
            </w:r>
          </w:p>
        </w:tc>
      </w:tr>
      <w:tr w:rsidR="00E97A95" w:rsidRPr="00F2734F" w14:paraId="6F1A44B5"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0653D489" w14:textId="77777777" w:rsidR="00E97A95" w:rsidRPr="00F2734F" w:rsidRDefault="00E97A95">
            <w:pPr>
              <w:jc w:val="center"/>
              <w:rPr>
                <w:sz w:val="24"/>
                <w:szCs w:val="24"/>
              </w:rPr>
            </w:pPr>
            <w:r w:rsidRPr="00F2734F">
              <w:rPr>
                <w:sz w:val="24"/>
                <w:szCs w:val="24"/>
              </w:rPr>
              <w:lastRenderedPageBreak/>
              <w:t>4.</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590D5247" w14:textId="77777777" w:rsidR="00E97A95" w:rsidRPr="00F2734F" w:rsidRDefault="00E97A95">
            <w:pPr>
              <w:ind w:firstLine="1205"/>
              <w:rPr>
                <w:b/>
                <w:bCs/>
                <w:i/>
                <w:iCs/>
                <w:sz w:val="24"/>
                <w:szCs w:val="24"/>
              </w:rPr>
            </w:pPr>
            <w:r w:rsidRPr="00F2734F">
              <w:rPr>
                <w:b/>
                <w:bCs/>
                <w:i/>
                <w:iCs/>
                <w:sz w:val="24"/>
                <w:szCs w:val="24"/>
              </w:rPr>
              <w:t>Skendinčios medžiagos (SM)</w:t>
            </w:r>
          </w:p>
        </w:tc>
      </w:tr>
      <w:tr w:rsidR="00E97A95" w:rsidRPr="00F2734F" w14:paraId="531F5CD5"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5DCAC891" w14:textId="77777777" w:rsidR="00E97A95" w:rsidRPr="00F2734F" w:rsidRDefault="00E97A95">
            <w:pPr>
              <w:jc w:val="center"/>
              <w:rPr>
                <w:sz w:val="24"/>
                <w:szCs w:val="24"/>
              </w:rPr>
            </w:pPr>
            <w:r w:rsidRPr="00F2734F">
              <w:rPr>
                <w:sz w:val="24"/>
                <w:szCs w:val="24"/>
              </w:rPr>
              <w:t>4a.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D4368"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8FD9BB" w14:textId="77777777" w:rsidR="00E97A95" w:rsidRPr="00F2734F" w:rsidRDefault="00E97A95">
            <w:pPr>
              <w:rPr>
                <w:sz w:val="24"/>
                <w:szCs w:val="24"/>
              </w:rPr>
            </w:pPr>
            <w:r w:rsidRPr="00F2734F">
              <w:rPr>
                <w:sz w:val="24"/>
                <w:szCs w:val="24"/>
              </w:rPr>
              <w:t>kg/d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48A09275" w14:textId="77777777" w:rsidR="00E97A95" w:rsidRPr="00F2734F" w:rsidRDefault="00E97A95">
            <w:pPr>
              <w:jc w:val="center"/>
              <w:rPr>
                <w:sz w:val="24"/>
                <w:szCs w:val="24"/>
              </w:rPr>
            </w:pPr>
            <w:r w:rsidRPr="00F2734F">
              <w:rPr>
                <w:sz w:val="24"/>
                <w:szCs w:val="24"/>
              </w:rPr>
              <w:t>67261</w:t>
            </w:r>
          </w:p>
        </w:tc>
      </w:tr>
      <w:tr w:rsidR="00E97A95" w:rsidRPr="00F2734F" w14:paraId="32B09C9F"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75393868" w14:textId="77777777" w:rsidR="00E97A95" w:rsidRPr="00F2734F" w:rsidRDefault="00E97A95">
            <w:pPr>
              <w:jc w:val="center"/>
              <w:rPr>
                <w:sz w:val="24"/>
                <w:szCs w:val="24"/>
              </w:rPr>
            </w:pPr>
            <w:r w:rsidRPr="00F2734F">
              <w:rPr>
                <w:sz w:val="24"/>
                <w:szCs w:val="24"/>
              </w:rPr>
              <w:t>4b.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2F35F69A"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44423F7F" w14:textId="77777777" w:rsidR="00E97A95" w:rsidRPr="00F2734F" w:rsidRDefault="00E97A95">
            <w:pPr>
              <w:rPr>
                <w:sz w:val="24"/>
                <w:szCs w:val="24"/>
              </w:rPr>
            </w:pPr>
            <w:r w:rsidRPr="00F2734F">
              <w:rPr>
                <w:sz w:val="24"/>
                <w:szCs w:val="24"/>
              </w:rPr>
              <w:t>mg/l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3C8AC4E7" w14:textId="77777777" w:rsidR="00E97A95" w:rsidRPr="00F2734F" w:rsidRDefault="00E97A95">
            <w:pPr>
              <w:jc w:val="center"/>
              <w:rPr>
                <w:sz w:val="24"/>
                <w:szCs w:val="24"/>
              </w:rPr>
            </w:pPr>
            <w:r w:rsidRPr="00F2734F">
              <w:rPr>
                <w:sz w:val="24"/>
                <w:szCs w:val="24"/>
              </w:rPr>
              <w:t>521</w:t>
            </w:r>
          </w:p>
        </w:tc>
      </w:tr>
      <w:tr w:rsidR="00E97A95" w:rsidRPr="00F2734F" w14:paraId="687EDD6E"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3C755D46" w14:textId="77777777" w:rsidR="00E97A95" w:rsidRPr="00F2734F" w:rsidRDefault="00E97A95">
            <w:pPr>
              <w:jc w:val="center"/>
              <w:rPr>
                <w:sz w:val="24"/>
                <w:szCs w:val="24"/>
              </w:rPr>
            </w:pPr>
            <w:r w:rsidRPr="00F2734F">
              <w:rPr>
                <w:sz w:val="24"/>
                <w:szCs w:val="24"/>
              </w:rPr>
              <w:t>5.</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7D881447" w14:textId="77777777" w:rsidR="00E97A95" w:rsidRPr="00F2734F" w:rsidRDefault="00E97A95">
            <w:pPr>
              <w:jc w:val="center"/>
              <w:rPr>
                <w:b/>
                <w:bCs/>
                <w:i/>
                <w:iCs/>
                <w:sz w:val="24"/>
                <w:szCs w:val="24"/>
              </w:rPr>
            </w:pPr>
            <w:r w:rsidRPr="00F2734F">
              <w:rPr>
                <w:b/>
                <w:bCs/>
                <w:i/>
                <w:iCs/>
                <w:sz w:val="24"/>
                <w:szCs w:val="24"/>
              </w:rPr>
              <w:t>Bendrasis azotas (N</w:t>
            </w:r>
            <w:r w:rsidRPr="00F2734F">
              <w:rPr>
                <w:b/>
                <w:bCs/>
                <w:i/>
                <w:iCs/>
                <w:sz w:val="24"/>
                <w:szCs w:val="24"/>
                <w:vertAlign w:val="subscript"/>
              </w:rPr>
              <w:t>bendras</w:t>
            </w:r>
            <w:r w:rsidRPr="00F2734F">
              <w:rPr>
                <w:b/>
                <w:bCs/>
                <w:i/>
                <w:iCs/>
                <w:sz w:val="24"/>
                <w:szCs w:val="24"/>
              </w:rPr>
              <w:t>)</w:t>
            </w:r>
          </w:p>
        </w:tc>
      </w:tr>
      <w:tr w:rsidR="00E97A95" w:rsidRPr="00F2734F" w14:paraId="6878D502"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6601A5B1" w14:textId="77777777" w:rsidR="00E97A95" w:rsidRPr="00F2734F" w:rsidRDefault="00E97A95">
            <w:pPr>
              <w:jc w:val="center"/>
              <w:rPr>
                <w:sz w:val="24"/>
                <w:szCs w:val="24"/>
              </w:rPr>
            </w:pPr>
            <w:r w:rsidRPr="00F2734F">
              <w:rPr>
                <w:sz w:val="24"/>
                <w:szCs w:val="24"/>
              </w:rPr>
              <w:t>5a.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3E643F"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8A2C6" w14:textId="77777777" w:rsidR="00E97A95" w:rsidRPr="00F2734F" w:rsidRDefault="00E97A95">
            <w:pPr>
              <w:rPr>
                <w:sz w:val="24"/>
                <w:szCs w:val="24"/>
              </w:rPr>
            </w:pPr>
            <w:r w:rsidRPr="00F2734F">
              <w:rPr>
                <w:sz w:val="24"/>
                <w:szCs w:val="24"/>
              </w:rPr>
              <w:t>kg/d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46A95042" w14:textId="77777777" w:rsidR="00E97A95" w:rsidRPr="00F2734F" w:rsidRDefault="00E97A95">
            <w:pPr>
              <w:jc w:val="center"/>
              <w:rPr>
                <w:sz w:val="24"/>
                <w:szCs w:val="24"/>
              </w:rPr>
            </w:pPr>
            <w:r w:rsidRPr="00F2734F">
              <w:rPr>
                <w:sz w:val="24"/>
                <w:szCs w:val="24"/>
              </w:rPr>
              <w:t>12910</w:t>
            </w:r>
          </w:p>
        </w:tc>
      </w:tr>
      <w:tr w:rsidR="00E97A95" w:rsidRPr="00F2734F" w14:paraId="56057C67"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7E90902E" w14:textId="77777777" w:rsidR="00E97A95" w:rsidRPr="00F2734F" w:rsidRDefault="00E97A95">
            <w:pPr>
              <w:jc w:val="center"/>
              <w:rPr>
                <w:sz w:val="24"/>
                <w:szCs w:val="24"/>
              </w:rPr>
            </w:pPr>
            <w:r w:rsidRPr="00F2734F">
              <w:rPr>
                <w:sz w:val="24"/>
                <w:szCs w:val="24"/>
              </w:rPr>
              <w:t>5b.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0AF8287B"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6D359C38" w14:textId="77777777" w:rsidR="00E97A95" w:rsidRPr="00F2734F" w:rsidRDefault="00E97A95">
            <w:pPr>
              <w:rPr>
                <w:sz w:val="24"/>
                <w:szCs w:val="24"/>
              </w:rPr>
            </w:pPr>
            <w:r w:rsidRPr="00F2734F">
              <w:rPr>
                <w:sz w:val="24"/>
                <w:szCs w:val="24"/>
              </w:rPr>
              <w:t>mgN/l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3CB7109F" w14:textId="77777777" w:rsidR="00E97A95" w:rsidRPr="00F2734F" w:rsidRDefault="00E97A95">
            <w:pPr>
              <w:jc w:val="center"/>
              <w:rPr>
                <w:sz w:val="24"/>
                <w:szCs w:val="24"/>
              </w:rPr>
            </w:pPr>
            <w:r w:rsidRPr="00F2734F">
              <w:rPr>
                <w:sz w:val="24"/>
                <w:szCs w:val="24"/>
              </w:rPr>
              <w:t>100</w:t>
            </w:r>
          </w:p>
        </w:tc>
      </w:tr>
      <w:tr w:rsidR="00E97A95" w:rsidRPr="00F2734F" w14:paraId="5791FC5D"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2B8250B0" w14:textId="77777777" w:rsidR="00E97A95" w:rsidRPr="00F2734F" w:rsidRDefault="00E97A95">
            <w:pPr>
              <w:jc w:val="center"/>
              <w:rPr>
                <w:sz w:val="24"/>
                <w:szCs w:val="24"/>
              </w:rPr>
            </w:pPr>
            <w:r w:rsidRPr="00F2734F">
              <w:rPr>
                <w:sz w:val="24"/>
                <w:szCs w:val="24"/>
              </w:rPr>
              <w:t>6.</w:t>
            </w:r>
          </w:p>
        </w:tc>
        <w:tc>
          <w:tcPr>
            <w:tcW w:w="8820" w:type="dxa"/>
            <w:gridSpan w:val="3"/>
            <w:tcBorders>
              <w:top w:val="nil"/>
              <w:left w:val="nil"/>
              <w:bottom w:val="single" w:sz="8" w:space="0" w:color="auto"/>
              <w:right w:val="double" w:sz="6" w:space="0" w:color="000000"/>
            </w:tcBorders>
            <w:tcMar>
              <w:top w:w="0" w:type="dxa"/>
              <w:left w:w="108" w:type="dxa"/>
              <w:bottom w:w="0" w:type="dxa"/>
              <w:right w:w="108" w:type="dxa"/>
            </w:tcMar>
            <w:vAlign w:val="center"/>
            <w:hideMark/>
          </w:tcPr>
          <w:p w14:paraId="415E3E8A" w14:textId="77777777" w:rsidR="00E97A95" w:rsidRPr="00F2734F" w:rsidRDefault="00E97A95">
            <w:pPr>
              <w:jc w:val="center"/>
              <w:rPr>
                <w:b/>
                <w:bCs/>
                <w:i/>
                <w:iCs/>
                <w:sz w:val="24"/>
                <w:szCs w:val="24"/>
              </w:rPr>
            </w:pPr>
            <w:r w:rsidRPr="00F2734F">
              <w:rPr>
                <w:b/>
                <w:bCs/>
                <w:i/>
                <w:iCs/>
                <w:sz w:val="24"/>
                <w:szCs w:val="24"/>
              </w:rPr>
              <w:t>Bendrasis fosforas (P</w:t>
            </w:r>
            <w:r w:rsidRPr="00F2734F">
              <w:rPr>
                <w:b/>
                <w:bCs/>
                <w:i/>
                <w:iCs/>
                <w:sz w:val="24"/>
                <w:szCs w:val="24"/>
                <w:vertAlign w:val="subscript"/>
              </w:rPr>
              <w:t>bendras</w:t>
            </w:r>
            <w:r w:rsidRPr="00F2734F">
              <w:rPr>
                <w:b/>
                <w:bCs/>
                <w:i/>
                <w:iCs/>
                <w:sz w:val="24"/>
                <w:szCs w:val="24"/>
              </w:rPr>
              <w:t>)</w:t>
            </w:r>
          </w:p>
        </w:tc>
      </w:tr>
      <w:tr w:rsidR="00E97A95" w:rsidRPr="00F2734F" w14:paraId="74373561"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168B5986" w14:textId="77777777" w:rsidR="00E97A95" w:rsidRPr="00F2734F" w:rsidRDefault="00E97A95">
            <w:pPr>
              <w:jc w:val="center"/>
              <w:rPr>
                <w:sz w:val="24"/>
                <w:szCs w:val="24"/>
              </w:rPr>
            </w:pPr>
            <w:r w:rsidRPr="00F2734F">
              <w:rPr>
                <w:sz w:val="24"/>
                <w:szCs w:val="24"/>
              </w:rPr>
              <w:t>6a.</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62612" w14:textId="77777777" w:rsidR="00E97A95" w:rsidRPr="00F2734F" w:rsidRDefault="00E97A95">
            <w:pPr>
              <w:rPr>
                <w:sz w:val="24"/>
                <w:szCs w:val="24"/>
              </w:rPr>
            </w:pPr>
            <w:r w:rsidRPr="00F2734F">
              <w:rPr>
                <w:sz w:val="24"/>
                <w:szCs w:val="24"/>
              </w:rPr>
              <w:t>Paros vidutinis</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1F69D0" w14:textId="77777777" w:rsidR="00E97A95" w:rsidRPr="00F2734F" w:rsidRDefault="00E97A95">
            <w:pPr>
              <w:rPr>
                <w:sz w:val="24"/>
                <w:szCs w:val="24"/>
              </w:rPr>
            </w:pPr>
            <w:r w:rsidRPr="00F2734F">
              <w:rPr>
                <w:sz w:val="24"/>
                <w:szCs w:val="24"/>
              </w:rPr>
              <w:t>kg/d</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602B3258" w14:textId="77777777" w:rsidR="00E97A95" w:rsidRPr="00F2734F" w:rsidRDefault="00E97A95">
            <w:pPr>
              <w:jc w:val="center"/>
              <w:rPr>
                <w:sz w:val="24"/>
                <w:szCs w:val="24"/>
              </w:rPr>
            </w:pPr>
            <w:r w:rsidRPr="00F2734F">
              <w:rPr>
                <w:sz w:val="24"/>
                <w:szCs w:val="24"/>
              </w:rPr>
              <w:t>1678</w:t>
            </w:r>
          </w:p>
        </w:tc>
      </w:tr>
      <w:tr w:rsidR="00E97A95" w:rsidRPr="00F2734F" w14:paraId="37E4BCE1"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0507BB29" w14:textId="77777777" w:rsidR="00E97A95" w:rsidRPr="00F2734F" w:rsidRDefault="00E97A95">
            <w:pPr>
              <w:jc w:val="center"/>
              <w:rPr>
                <w:sz w:val="24"/>
                <w:szCs w:val="24"/>
              </w:rPr>
            </w:pPr>
            <w:r w:rsidRPr="00F2734F">
              <w:rPr>
                <w:sz w:val="24"/>
                <w:szCs w:val="24"/>
              </w:rPr>
              <w:t>6b.</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14A3BD2F" w14:textId="77777777" w:rsidR="00E97A95" w:rsidRPr="00F2734F" w:rsidRDefault="00E97A95">
            <w:pPr>
              <w:rPr>
                <w:sz w:val="24"/>
                <w:szCs w:val="24"/>
              </w:rPr>
            </w:pPr>
            <w:r w:rsidRPr="00F2734F">
              <w:rPr>
                <w:sz w:val="24"/>
                <w:szCs w:val="24"/>
              </w:rPr>
              <w:t>Koncentracija esant vidutiniam paros debitui</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689D6AC5" w14:textId="77777777" w:rsidR="00E97A95" w:rsidRPr="00F2734F" w:rsidRDefault="00E97A95">
            <w:pPr>
              <w:rPr>
                <w:sz w:val="24"/>
                <w:szCs w:val="24"/>
              </w:rPr>
            </w:pPr>
            <w:r w:rsidRPr="00F2734F">
              <w:rPr>
                <w:sz w:val="24"/>
                <w:szCs w:val="24"/>
              </w:rPr>
              <w:t>mgP/l</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7A15F855" w14:textId="77777777" w:rsidR="00E97A95" w:rsidRPr="00F2734F" w:rsidRDefault="00E97A95">
            <w:pPr>
              <w:jc w:val="center"/>
              <w:rPr>
                <w:sz w:val="24"/>
                <w:szCs w:val="24"/>
              </w:rPr>
            </w:pPr>
            <w:r w:rsidRPr="00F2734F">
              <w:rPr>
                <w:sz w:val="24"/>
                <w:szCs w:val="24"/>
              </w:rPr>
              <w:t>13 </w:t>
            </w:r>
          </w:p>
        </w:tc>
      </w:tr>
      <w:tr w:rsidR="00E97A95" w:rsidRPr="00F2734F" w14:paraId="78F03AAA" w14:textId="77777777" w:rsidTr="00E97A95">
        <w:trPr>
          <w:trHeight w:val="285"/>
        </w:trPr>
        <w:tc>
          <w:tcPr>
            <w:tcW w:w="960" w:type="dxa"/>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14:paraId="5D2EE212" w14:textId="77777777" w:rsidR="00E97A95" w:rsidRPr="00F2734F" w:rsidRDefault="00E97A95">
            <w:pPr>
              <w:jc w:val="center"/>
              <w:rPr>
                <w:sz w:val="24"/>
                <w:szCs w:val="24"/>
              </w:rPr>
            </w:pPr>
            <w:r w:rsidRPr="00F2734F">
              <w:rPr>
                <w:sz w:val="24"/>
                <w:szCs w:val="24"/>
              </w:rPr>
              <w:t>6.</w:t>
            </w:r>
          </w:p>
        </w:tc>
        <w:tc>
          <w:tcPr>
            <w:tcW w:w="62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3C0AD" w14:textId="77777777" w:rsidR="00E97A95" w:rsidRPr="00F2734F" w:rsidRDefault="00E97A95">
            <w:pPr>
              <w:rPr>
                <w:sz w:val="24"/>
                <w:szCs w:val="24"/>
              </w:rPr>
            </w:pPr>
            <w:r w:rsidRPr="00F2734F">
              <w:rPr>
                <w:sz w:val="24"/>
                <w:szCs w:val="24"/>
              </w:rPr>
              <w:t>Mažiausia nuotekų temperatūra</w:t>
            </w: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39B85" w14:textId="77777777" w:rsidR="00E97A95" w:rsidRPr="00F2734F" w:rsidRDefault="00E97A95">
            <w:pPr>
              <w:rPr>
                <w:sz w:val="24"/>
                <w:szCs w:val="24"/>
              </w:rPr>
            </w:pPr>
            <w:r w:rsidRPr="00F2734F">
              <w:rPr>
                <w:sz w:val="24"/>
                <w:szCs w:val="24"/>
              </w:rPr>
              <w:t>°C</w:t>
            </w:r>
          </w:p>
        </w:tc>
        <w:tc>
          <w:tcPr>
            <w:tcW w:w="1300" w:type="dxa"/>
            <w:tcBorders>
              <w:top w:val="nil"/>
              <w:left w:val="nil"/>
              <w:bottom w:val="single" w:sz="8" w:space="0" w:color="auto"/>
              <w:right w:val="double" w:sz="6" w:space="0" w:color="auto"/>
            </w:tcBorders>
            <w:tcMar>
              <w:top w:w="0" w:type="dxa"/>
              <w:left w:w="108" w:type="dxa"/>
              <w:bottom w:w="0" w:type="dxa"/>
              <w:right w:w="108" w:type="dxa"/>
            </w:tcMar>
            <w:vAlign w:val="center"/>
            <w:hideMark/>
          </w:tcPr>
          <w:p w14:paraId="1C11FBA9" w14:textId="77777777" w:rsidR="00E97A95" w:rsidRPr="00F2734F" w:rsidRDefault="00E97A95">
            <w:pPr>
              <w:jc w:val="center"/>
              <w:rPr>
                <w:sz w:val="24"/>
                <w:szCs w:val="24"/>
              </w:rPr>
            </w:pPr>
            <w:r w:rsidRPr="00F2734F">
              <w:rPr>
                <w:sz w:val="24"/>
                <w:szCs w:val="24"/>
              </w:rPr>
              <w:t>10</w:t>
            </w:r>
          </w:p>
        </w:tc>
      </w:tr>
      <w:tr w:rsidR="00E97A95" w:rsidRPr="00F2734F" w14:paraId="1808F2E0" w14:textId="77777777" w:rsidTr="00E97A95">
        <w:trPr>
          <w:trHeight w:val="285"/>
        </w:trPr>
        <w:tc>
          <w:tcPr>
            <w:tcW w:w="960" w:type="dxa"/>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14:paraId="33077568" w14:textId="77777777" w:rsidR="00E97A95" w:rsidRPr="00F2734F" w:rsidRDefault="00E97A95">
            <w:pPr>
              <w:jc w:val="center"/>
              <w:rPr>
                <w:sz w:val="24"/>
                <w:szCs w:val="24"/>
              </w:rPr>
            </w:pPr>
            <w:r w:rsidRPr="00F2734F">
              <w:rPr>
                <w:sz w:val="24"/>
                <w:szCs w:val="24"/>
              </w:rPr>
              <w:t>7.</w:t>
            </w:r>
          </w:p>
        </w:tc>
        <w:tc>
          <w:tcPr>
            <w:tcW w:w="622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402FF51E" w14:textId="77777777" w:rsidR="00E97A95" w:rsidRPr="00F2734F" w:rsidRDefault="00E97A95">
            <w:pPr>
              <w:rPr>
                <w:sz w:val="24"/>
                <w:szCs w:val="24"/>
              </w:rPr>
            </w:pPr>
            <w:r w:rsidRPr="00F2734F">
              <w:rPr>
                <w:sz w:val="24"/>
                <w:szCs w:val="24"/>
              </w:rPr>
              <w:t>Didžiausia nuotekų temperatūra</w:t>
            </w:r>
          </w:p>
        </w:tc>
        <w:tc>
          <w:tcPr>
            <w:tcW w:w="1300" w:type="dxa"/>
            <w:tcBorders>
              <w:top w:val="nil"/>
              <w:left w:val="nil"/>
              <w:bottom w:val="double" w:sz="6" w:space="0" w:color="auto"/>
              <w:right w:val="single" w:sz="8" w:space="0" w:color="auto"/>
            </w:tcBorders>
            <w:tcMar>
              <w:top w:w="0" w:type="dxa"/>
              <w:left w:w="108" w:type="dxa"/>
              <w:bottom w:w="0" w:type="dxa"/>
              <w:right w:w="108" w:type="dxa"/>
            </w:tcMar>
            <w:vAlign w:val="center"/>
            <w:hideMark/>
          </w:tcPr>
          <w:p w14:paraId="0ADB4DAD" w14:textId="77777777" w:rsidR="00E97A95" w:rsidRPr="00F2734F" w:rsidRDefault="00E97A95">
            <w:pPr>
              <w:rPr>
                <w:sz w:val="24"/>
                <w:szCs w:val="24"/>
              </w:rPr>
            </w:pPr>
            <w:r w:rsidRPr="00F2734F">
              <w:rPr>
                <w:sz w:val="24"/>
                <w:szCs w:val="24"/>
              </w:rPr>
              <w:t>°C</w:t>
            </w:r>
          </w:p>
        </w:tc>
        <w:tc>
          <w:tcPr>
            <w:tcW w:w="1300" w:type="dxa"/>
            <w:tcBorders>
              <w:top w:val="nil"/>
              <w:left w:val="nil"/>
              <w:bottom w:val="double" w:sz="6" w:space="0" w:color="auto"/>
              <w:right w:val="double" w:sz="6" w:space="0" w:color="auto"/>
            </w:tcBorders>
            <w:tcMar>
              <w:top w:w="0" w:type="dxa"/>
              <w:left w:w="108" w:type="dxa"/>
              <w:bottom w:w="0" w:type="dxa"/>
              <w:right w:w="108" w:type="dxa"/>
            </w:tcMar>
            <w:vAlign w:val="center"/>
            <w:hideMark/>
          </w:tcPr>
          <w:p w14:paraId="1A3FAE28" w14:textId="77777777" w:rsidR="00E97A95" w:rsidRPr="00F2734F" w:rsidRDefault="00E97A95">
            <w:pPr>
              <w:jc w:val="center"/>
              <w:rPr>
                <w:sz w:val="24"/>
                <w:szCs w:val="24"/>
              </w:rPr>
            </w:pPr>
            <w:r w:rsidRPr="00F2734F">
              <w:rPr>
                <w:sz w:val="24"/>
                <w:szCs w:val="24"/>
              </w:rPr>
              <w:t>20</w:t>
            </w:r>
          </w:p>
        </w:tc>
      </w:tr>
    </w:tbl>
    <w:p w14:paraId="2A5A33A6" w14:textId="77777777" w:rsidR="00E97A95" w:rsidRPr="00F2734F" w:rsidRDefault="00E97A95" w:rsidP="00E97A95">
      <w:pPr>
        <w:rPr>
          <w:rFonts w:eastAsiaTheme="minorHAnsi"/>
          <w:sz w:val="24"/>
          <w:szCs w:val="24"/>
        </w:rPr>
      </w:pPr>
    </w:p>
    <w:p w14:paraId="21D71371" w14:textId="336796B3" w:rsidR="00E717B4" w:rsidRPr="00F2734F" w:rsidRDefault="1F5B772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Projektiniai V</w:t>
      </w:r>
      <w:r w:rsidR="00EC64AC" w:rsidRPr="00F2734F">
        <w:rPr>
          <w:rFonts w:ascii="Times New Roman" w:hAnsi="Times New Roman" w:cs="Times New Roman"/>
          <w:sz w:val="24"/>
          <w:szCs w:val="24"/>
        </w:rPr>
        <w:t>i</w:t>
      </w:r>
      <w:r w:rsidRPr="00F2734F">
        <w:rPr>
          <w:rFonts w:ascii="Times New Roman" w:hAnsi="Times New Roman" w:cs="Times New Roman"/>
          <w:sz w:val="24"/>
          <w:szCs w:val="24"/>
        </w:rPr>
        <w:t xml:space="preserve">lniaus miesto nuotekų </w:t>
      </w:r>
      <w:r w:rsidR="00E97A95" w:rsidRPr="00F2734F">
        <w:rPr>
          <w:rFonts w:ascii="Times New Roman" w:hAnsi="Times New Roman" w:cs="Times New Roman"/>
          <w:sz w:val="24"/>
          <w:szCs w:val="24"/>
        </w:rPr>
        <w:t xml:space="preserve">valyklos po biologinio valymo </w:t>
      </w:r>
      <w:r w:rsidRPr="00F2734F">
        <w:rPr>
          <w:rFonts w:ascii="Times New Roman" w:hAnsi="Times New Roman" w:cs="Times New Roman"/>
          <w:sz w:val="24"/>
          <w:szCs w:val="24"/>
        </w:rPr>
        <w:t xml:space="preserve">nuotekų užterštumai pateikti žemiau esančioje </w:t>
      </w:r>
      <w:r w:rsidR="00E5113F" w:rsidRPr="00F2734F">
        <w:rPr>
          <w:rFonts w:ascii="Times New Roman" w:hAnsi="Times New Roman" w:cs="Times New Roman"/>
          <w:sz w:val="24"/>
          <w:szCs w:val="24"/>
        </w:rPr>
        <w:t>lentelėje</w:t>
      </w:r>
      <w:r w:rsidRPr="00F2734F">
        <w:rPr>
          <w:rFonts w:ascii="Times New Roman" w:hAnsi="Times New Roman" w:cs="Times New Roman"/>
          <w:sz w:val="24"/>
          <w:szCs w:val="24"/>
        </w:rPr>
        <w:t>.</w:t>
      </w:r>
    </w:p>
    <w:p w14:paraId="55C08CB2" w14:textId="49F964BD" w:rsidR="00E11E74" w:rsidRPr="00F2734F" w:rsidRDefault="00E97A95" w:rsidP="000D0F83">
      <w:pPr>
        <w:pStyle w:val="Caption"/>
        <w:rPr>
          <w:lang w:val="lt-LT"/>
        </w:rPr>
      </w:pPr>
      <w:r w:rsidRPr="00F2734F">
        <w:rPr>
          <w:lang w:val="lt-LT"/>
        </w:rPr>
        <w:t xml:space="preserve">3 </w:t>
      </w:r>
      <w:r w:rsidR="00E11E74" w:rsidRPr="00F2734F">
        <w:rPr>
          <w:lang w:val="lt-LT"/>
        </w:rPr>
        <w:t xml:space="preserve">lentelė: </w:t>
      </w:r>
      <w:r w:rsidR="00DE1408" w:rsidRPr="00F2734F">
        <w:rPr>
          <w:lang w:val="lt-LT"/>
        </w:rPr>
        <w:t>Projektiniai Vilniaus miesto</w:t>
      </w:r>
      <w:r w:rsidR="00E11E74" w:rsidRPr="00F2734F">
        <w:rPr>
          <w:lang w:val="lt-LT"/>
        </w:rPr>
        <w:t xml:space="preserve"> nuotekų </w:t>
      </w:r>
      <w:r w:rsidRPr="00F2734F">
        <w:rPr>
          <w:lang w:val="lt-LT"/>
        </w:rPr>
        <w:t xml:space="preserve">valyklos po biologinio valymo </w:t>
      </w:r>
      <w:r w:rsidR="00DE1408" w:rsidRPr="00F2734F">
        <w:rPr>
          <w:lang w:val="lt-LT"/>
        </w:rPr>
        <w:t xml:space="preserve"> nuotekų užterštumai.</w:t>
      </w:r>
    </w:p>
    <w:tbl>
      <w:tblPr>
        <w:tblW w:w="9498" w:type="dxa"/>
        <w:tblInd w:w="-456"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996"/>
        <w:gridCol w:w="5242"/>
        <w:gridCol w:w="1738"/>
        <w:gridCol w:w="1522"/>
      </w:tblGrid>
      <w:tr w:rsidR="00E11E74" w:rsidRPr="00F2734F" w14:paraId="677B333C" w14:textId="77777777" w:rsidTr="004B7B09">
        <w:tc>
          <w:tcPr>
            <w:tcW w:w="996" w:type="dxa"/>
            <w:shd w:val="clear" w:color="auto" w:fill="D9D9D9" w:themeFill="background1" w:themeFillShade="D9"/>
          </w:tcPr>
          <w:p w14:paraId="56E25E75"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sz w:val="24"/>
                <w:szCs w:val="24"/>
              </w:rPr>
            </w:pPr>
            <w:bookmarkStart w:id="21" w:name="_Hlk61947608"/>
            <w:r w:rsidRPr="00F2734F">
              <w:rPr>
                <w:rFonts w:ascii="Times New Roman" w:hAnsi="Times New Roman" w:cs="Times New Roman"/>
                <w:b/>
                <w:bCs/>
                <w:sz w:val="24"/>
                <w:szCs w:val="24"/>
              </w:rPr>
              <w:t>Eil. Nr.</w:t>
            </w:r>
          </w:p>
        </w:tc>
        <w:tc>
          <w:tcPr>
            <w:tcW w:w="5242" w:type="dxa"/>
            <w:shd w:val="clear" w:color="auto" w:fill="D9D9D9" w:themeFill="background1" w:themeFillShade="D9"/>
          </w:tcPr>
          <w:p w14:paraId="454E8785"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Parametrai</w:t>
            </w:r>
          </w:p>
        </w:tc>
        <w:tc>
          <w:tcPr>
            <w:tcW w:w="1738" w:type="dxa"/>
            <w:shd w:val="clear" w:color="auto" w:fill="D9D9D9" w:themeFill="background1" w:themeFillShade="D9"/>
          </w:tcPr>
          <w:p w14:paraId="70B1CB0F"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Matavimo vienetai</w:t>
            </w:r>
          </w:p>
        </w:tc>
        <w:tc>
          <w:tcPr>
            <w:tcW w:w="1522" w:type="dxa"/>
            <w:shd w:val="clear" w:color="auto" w:fill="D9D9D9" w:themeFill="background1" w:themeFillShade="D9"/>
          </w:tcPr>
          <w:p w14:paraId="6FC8052B"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Reikšmė</w:t>
            </w:r>
          </w:p>
        </w:tc>
      </w:tr>
      <w:tr w:rsidR="00E11E74" w:rsidRPr="00F2734F" w14:paraId="3E0FF4D4" w14:textId="77777777" w:rsidTr="004B7B09">
        <w:tc>
          <w:tcPr>
            <w:tcW w:w="996" w:type="dxa"/>
          </w:tcPr>
          <w:p w14:paraId="7C69854C"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5242" w:type="dxa"/>
          </w:tcPr>
          <w:p w14:paraId="772BA227"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1738" w:type="dxa"/>
          </w:tcPr>
          <w:p w14:paraId="5FF8A196"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1522" w:type="dxa"/>
          </w:tcPr>
          <w:p w14:paraId="605BD53A"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r>
      <w:tr w:rsidR="00E11E74" w:rsidRPr="00F2734F" w14:paraId="2C3F9194" w14:textId="77777777" w:rsidTr="004B7B09">
        <w:tc>
          <w:tcPr>
            <w:tcW w:w="996" w:type="dxa"/>
          </w:tcPr>
          <w:p w14:paraId="05302BEE"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5242" w:type="dxa"/>
          </w:tcPr>
          <w:p w14:paraId="241204CE"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Maksimali vidutinė paros mėginio DLK pagal BDS</w:t>
            </w:r>
            <w:r w:rsidRPr="00F2734F">
              <w:rPr>
                <w:rFonts w:ascii="Times New Roman" w:hAnsi="Times New Roman" w:cs="Times New Roman"/>
                <w:b/>
                <w:bCs/>
                <w:i/>
                <w:iCs/>
                <w:vertAlign w:val="subscript"/>
              </w:rPr>
              <w:t>5</w:t>
            </w:r>
          </w:p>
        </w:tc>
        <w:tc>
          <w:tcPr>
            <w:tcW w:w="1738" w:type="dxa"/>
            <w:vAlign w:val="center"/>
          </w:tcPr>
          <w:p w14:paraId="624F2747"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mgO</w:t>
            </w:r>
            <w:r w:rsidRPr="00F2734F">
              <w:rPr>
                <w:rFonts w:ascii="Times New Roman" w:hAnsi="Times New Roman" w:cs="Times New Roman"/>
                <w:sz w:val="24"/>
                <w:szCs w:val="24"/>
                <w:vertAlign w:val="subscript"/>
              </w:rPr>
              <w:t>2</w:t>
            </w:r>
            <w:r w:rsidRPr="00F2734F">
              <w:rPr>
                <w:rFonts w:ascii="Times New Roman" w:hAnsi="Times New Roman" w:cs="Times New Roman"/>
                <w:sz w:val="24"/>
                <w:szCs w:val="24"/>
              </w:rPr>
              <w:t>/l</w:t>
            </w:r>
          </w:p>
        </w:tc>
        <w:tc>
          <w:tcPr>
            <w:tcW w:w="1522" w:type="dxa"/>
            <w:vAlign w:val="center"/>
          </w:tcPr>
          <w:p w14:paraId="11A2C3D6"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13</w:t>
            </w:r>
          </w:p>
        </w:tc>
      </w:tr>
      <w:tr w:rsidR="00E11E74" w:rsidRPr="00F2734F" w14:paraId="484F9835" w14:textId="77777777" w:rsidTr="004B7B09">
        <w:tc>
          <w:tcPr>
            <w:tcW w:w="996" w:type="dxa"/>
          </w:tcPr>
          <w:p w14:paraId="1DC0B462"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5242" w:type="dxa"/>
          </w:tcPr>
          <w:p w14:paraId="04D4D05F"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Maksimali vidutinė paros mėginio DLK pagal BDS</w:t>
            </w:r>
            <w:r w:rsidRPr="00F2734F">
              <w:rPr>
                <w:rFonts w:ascii="Times New Roman" w:hAnsi="Times New Roman" w:cs="Times New Roman"/>
                <w:b/>
                <w:bCs/>
                <w:i/>
                <w:iCs/>
                <w:vertAlign w:val="subscript"/>
              </w:rPr>
              <w:t>7</w:t>
            </w:r>
          </w:p>
        </w:tc>
        <w:tc>
          <w:tcPr>
            <w:tcW w:w="1738" w:type="dxa"/>
            <w:vAlign w:val="center"/>
          </w:tcPr>
          <w:p w14:paraId="734A8BE6"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mgO</w:t>
            </w:r>
            <w:r w:rsidRPr="00F2734F">
              <w:rPr>
                <w:rFonts w:ascii="Times New Roman" w:hAnsi="Times New Roman" w:cs="Times New Roman"/>
                <w:sz w:val="24"/>
                <w:szCs w:val="24"/>
                <w:vertAlign w:val="subscript"/>
              </w:rPr>
              <w:t>2</w:t>
            </w:r>
            <w:r w:rsidRPr="00F2734F">
              <w:rPr>
                <w:rFonts w:ascii="Times New Roman" w:hAnsi="Times New Roman" w:cs="Times New Roman"/>
                <w:sz w:val="24"/>
                <w:szCs w:val="24"/>
              </w:rPr>
              <w:t>/l</w:t>
            </w:r>
          </w:p>
        </w:tc>
        <w:tc>
          <w:tcPr>
            <w:tcW w:w="1522" w:type="dxa"/>
            <w:vAlign w:val="center"/>
          </w:tcPr>
          <w:p w14:paraId="0DE5EA06"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15</w:t>
            </w:r>
          </w:p>
        </w:tc>
      </w:tr>
      <w:tr w:rsidR="00E11E74" w:rsidRPr="00F2734F" w14:paraId="37342995" w14:textId="77777777" w:rsidTr="004B7B09">
        <w:tc>
          <w:tcPr>
            <w:tcW w:w="996" w:type="dxa"/>
          </w:tcPr>
          <w:p w14:paraId="308F13A7"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5242" w:type="dxa"/>
          </w:tcPr>
          <w:p w14:paraId="7BF1C4CE" w14:textId="77777777" w:rsidR="00E11E74" w:rsidRPr="00F2734F" w:rsidRDefault="00E11E74" w:rsidP="00C303B8">
            <w:pPr>
              <w:pStyle w:val="Stilius1"/>
              <w:spacing w:before="0" w:after="0" w:line="240" w:lineRule="auto"/>
              <w:ind w:left="0" w:right="-382" w:firstLine="426"/>
              <w:rPr>
                <w:rFonts w:ascii="Times New Roman" w:hAnsi="Times New Roman" w:cs="Times New Roman"/>
              </w:rPr>
            </w:pPr>
            <w:r w:rsidRPr="00F2734F">
              <w:rPr>
                <w:rFonts w:ascii="Times New Roman" w:hAnsi="Times New Roman" w:cs="Times New Roman"/>
                <w:b/>
                <w:bCs/>
                <w:i/>
                <w:iCs/>
              </w:rPr>
              <w:t>Vidutinė metinė DLK pagal bendrąjį azotą</w:t>
            </w:r>
          </w:p>
        </w:tc>
        <w:tc>
          <w:tcPr>
            <w:tcW w:w="1738" w:type="dxa"/>
          </w:tcPr>
          <w:p w14:paraId="05181C8F"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mgN/l</w:t>
            </w:r>
          </w:p>
        </w:tc>
        <w:tc>
          <w:tcPr>
            <w:tcW w:w="1522" w:type="dxa"/>
          </w:tcPr>
          <w:p w14:paraId="090C4809"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10</w:t>
            </w:r>
          </w:p>
        </w:tc>
      </w:tr>
      <w:tr w:rsidR="00E11E74" w:rsidRPr="00F2734F" w14:paraId="04BA1CC6" w14:textId="77777777" w:rsidTr="004B7B09">
        <w:tc>
          <w:tcPr>
            <w:tcW w:w="996" w:type="dxa"/>
          </w:tcPr>
          <w:p w14:paraId="672C0853"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c>
          <w:tcPr>
            <w:tcW w:w="5242" w:type="dxa"/>
          </w:tcPr>
          <w:p w14:paraId="1F485822" w14:textId="77777777" w:rsidR="00E11E74" w:rsidRPr="00F2734F" w:rsidRDefault="00E11E74" w:rsidP="00C303B8">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Vidutinė metinė DLK pagal bendrąjį fosforą</w:t>
            </w:r>
          </w:p>
        </w:tc>
        <w:tc>
          <w:tcPr>
            <w:tcW w:w="1738" w:type="dxa"/>
          </w:tcPr>
          <w:p w14:paraId="3569CD1F" w14:textId="77777777"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mgP/l</w:t>
            </w:r>
          </w:p>
        </w:tc>
        <w:tc>
          <w:tcPr>
            <w:tcW w:w="1522" w:type="dxa"/>
          </w:tcPr>
          <w:p w14:paraId="36EEDDA7" w14:textId="563E9B5A" w:rsidR="00E11E74" w:rsidRPr="00F2734F" w:rsidRDefault="00E11E7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r>
      <w:tr w:rsidR="00DE1408" w:rsidRPr="00F2734F" w14:paraId="29D8EC9D" w14:textId="77777777" w:rsidTr="004B7B09">
        <w:tc>
          <w:tcPr>
            <w:tcW w:w="996" w:type="dxa"/>
          </w:tcPr>
          <w:p w14:paraId="1D102C92" w14:textId="1E9D120B" w:rsidR="00DE1408" w:rsidRPr="00F2734F" w:rsidRDefault="00DE1408" w:rsidP="00DE140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5. </w:t>
            </w:r>
          </w:p>
        </w:tc>
        <w:tc>
          <w:tcPr>
            <w:tcW w:w="5242" w:type="dxa"/>
          </w:tcPr>
          <w:p w14:paraId="108AA1AD" w14:textId="2A4DB912" w:rsidR="00DE1408" w:rsidRPr="00F2734F" w:rsidRDefault="00DE1408" w:rsidP="00DE1408">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Vidutinė metinė DLK pagal skendinčias medžiagas</w:t>
            </w:r>
          </w:p>
        </w:tc>
        <w:tc>
          <w:tcPr>
            <w:tcW w:w="1738" w:type="dxa"/>
          </w:tcPr>
          <w:p w14:paraId="31692C03" w14:textId="02C1ADFA" w:rsidR="00DE1408" w:rsidRPr="00F2734F" w:rsidRDefault="00DE1408" w:rsidP="00DE140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mgSM/l</w:t>
            </w:r>
          </w:p>
        </w:tc>
        <w:tc>
          <w:tcPr>
            <w:tcW w:w="1522" w:type="dxa"/>
          </w:tcPr>
          <w:p w14:paraId="2ACA317A" w14:textId="7A6B870D" w:rsidR="00DE1408" w:rsidRPr="00F2734F" w:rsidRDefault="00DE1408" w:rsidP="00DE140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25</w:t>
            </w:r>
          </w:p>
        </w:tc>
      </w:tr>
      <w:bookmarkEnd w:id="21"/>
    </w:tbl>
    <w:p w14:paraId="203883FF" w14:textId="6BD7A727" w:rsidR="00A0503A" w:rsidRPr="00F2734F" w:rsidRDefault="00A0503A" w:rsidP="00C303B8">
      <w:pPr>
        <w:ind w:right="-382" w:firstLine="426"/>
        <w:rPr>
          <w:sz w:val="24"/>
          <w:szCs w:val="24"/>
        </w:rPr>
      </w:pPr>
    </w:p>
    <w:p w14:paraId="4B346CE4" w14:textId="77777777" w:rsidR="00E11E74" w:rsidRPr="00F2734F" w:rsidRDefault="00E11E74" w:rsidP="00C303B8">
      <w:pPr>
        <w:ind w:right="-382" w:firstLine="426"/>
        <w:rPr>
          <w:sz w:val="24"/>
          <w:szCs w:val="24"/>
        </w:rPr>
      </w:pPr>
    </w:p>
    <w:p w14:paraId="332C8F5A" w14:textId="77777777" w:rsidR="003B4022" w:rsidRPr="00F2734F" w:rsidRDefault="003B4022" w:rsidP="00C303B8">
      <w:pPr>
        <w:pStyle w:val="Heading1"/>
        <w:ind w:left="0" w:right="-382" w:firstLine="426"/>
        <w:jc w:val="both"/>
      </w:pPr>
      <w:bookmarkStart w:id="22" w:name="_Toc69990882"/>
      <w:r w:rsidRPr="00F2734F">
        <w:t xml:space="preserve">reikalavimai valytų nuotekų </w:t>
      </w:r>
      <w:r w:rsidR="00B52E10" w:rsidRPr="00F2734F">
        <w:t>KOKYBEI</w:t>
      </w:r>
      <w:bookmarkEnd w:id="22"/>
    </w:p>
    <w:p w14:paraId="7BD8EFA1" w14:textId="690B6B52" w:rsidR="003678CB" w:rsidRPr="00F2734F" w:rsidRDefault="00173AA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Minimalus v</w:t>
      </w:r>
      <w:r w:rsidR="00B66E23" w:rsidRPr="00F2734F">
        <w:rPr>
          <w:rFonts w:ascii="Times New Roman" w:hAnsi="Times New Roman" w:cs="Times New Roman"/>
          <w:sz w:val="24"/>
          <w:szCs w:val="24"/>
        </w:rPr>
        <w:t>ieno p</w:t>
      </w:r>
      <w:r w:rsidR="00BB1C1D" w:rsidRPr="00F2734F">
        <w:rPr>
          <w:rFonts w:ascii="Times New Roman" w:hAnsi="Times New Roman" w:cs="Times New Roman"/>
          <w:sz w:val="24"/>
          <w:szCs w:val="24"/>
        </w:rPr>
        <w:t>irmini</w:t>
      </w:r>
      <w:r w:rsidR="00B66E23" w:rsidRPr="00F2734F">
        <w:rPr>
          <w:rFonts w:ascii="Times New Roman" w:hAnsi="Times New Roman" w:cs="Times New Roman"/>
          <w:sz w:val="24"/>
          <w:szCs w:val="24"/>
        </w:rPr>
        <w:t>o nusodintuvo</w:t>
      </w:r>
      <w:r w:rsidR="003678CB" w:rsidRPr="00F2734F">
        <w:rPr>
          <w:rFonts w:ascii="Times New Roman" w:hAnsi="Times New Roman" w:cs="Times New Roman"/>
          <w:sz w:val="24"/>
          <w:szCs w:val="24"/>
        </w:rPr>
        <w:t xml:space="preserve"> reikalaujamas teršalų pašalinimo efektyvumas pateiktas lentelėje žemiau.</w:t>
      </w:r>
    </w:p>
    <w:p w14:paraId="0023ADC5" w14:textId="740E4700" w:rsidR="003678CB" w:rsidRPr="00F2734F" w:rsidRDefault="00E97A95" w:rsidP="000D0F83">
      <w:pPr>
        <w:pStyle w:val="Caption"/>
        <w:rPr>
          <w:lang w:val="lt-LT"/>
        </w:rPr>
      </w:pPr>
      <w:r w:rsidRPr="00F2734F">
        <w:rPr>
          <w:lang w:val="lt-LT"/>
        </w:rPr>
        <w:t xml:space="preserve">4 </w:t>
      </w:r>
      <w:r w:rsidR="003678CB" w:rsidRPr="00F2734F">
        <w:rPr>
          <w:lang w:val="lt-LT"/>
        </w:rPr>
        <w:t xml:space="preserve">lentelė: </w:t>
      </w:r>
      <w:r w:rsidR="00173AA7" w:rsidRPr="00F2734F">
        <w:rPr>
          <w:lang w:val="lt-LT"/>
        </w:rPr>
        <w:t>Minimal</w:t>
      </w:r>
      <w:r w:rsidR="00500ECD" w:rsidRPr="00F2734F">
        <w:rPr>
          <w:lang w:val="lt-LT"/>
        </w:rPr>
        <w:t>u</w:t>
      </w:r>
      <w:r w:rsidR="00173AA7" w:rsidRPr="00F2734F">
        <w:rPr>
          <w:lang w:val="lt-LT"/>
        </w:rPr>
        <w:t>s t</w:t>
      </w:r>
      <w:r w:rsidR="003678CB" w:rsidRPr="00F2734F">
        <w:rPr>
          <w:lang w:val="lt-LT"/>
        </w:rPr>
        <w:t>eršalų pa</w:t>
      </w:r>
      <w:r w:rsidR="003C188D" w:rsidRPr="00F2734F">
        <w:rPr>
          <w:lang w:val="lt-LT"/>
        </w:rPr>
        <w:t>šalinimo efektyvumas po pirminio nusodintuvo</w:t>
      </w:r>
    </w:p>
    <w:tbl>
      <w:tblPr>
        <w:tblW w:w="9415" w:type="dxa"/>
        <w:tblInd w:w="-456"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522"/>
        <w:gridCol w:w="1515"/>
        <w:gridCol w:w="1545"/>
        <w:gridCol w:w="1436"/>
        <w:gridCol w:w="1950"/>
        <w:gridCol w:w="1439"/>
        <w:gridCol w:w="8"/>
      </w:tblGrid>
      <w:tr w:rsidR="003678CB" w:rsidRPr="00F2734F" w14:paraId="711AE5A2" w14:textId="77777777" w:rsidTr="008B0A31">
        <w:tc>
          <w:tcPr>
            <w:tcW w:w="1522" w:type="dxa"/>
            <w:vMerge w:val="restart"/>
            <w:shd w:val="clear" w:color="auto" w:fill="D9D9D9" w:themeFill="background1" w:themeFillShade="D9"/>
            <w:vAlign w:val="center"/>
          </w:tcPr>
          <w:p w14:paraId="4165CF59" w14:textId="2074C74B" w:rsidR="003678CB" w:rsidRPr="00F2734F" w:rsidRDefault="003678CB" w:rsidP="008B0A31">
            <w:pPr>
              <w:pStyle w:val="Stilius1"/>
              <w:spacing w:before="0" w:after="0" w:line="240" w:lineRule="auto"/>
              <w:ind w:left="0" w:right="-382"/>
              <w:jc w:val="center"/>
              <w:rPr>
                <w:rFonts w:ascii="Times New Roman" w:hAnsi="Times New Roman" w:cs="Times New Roman"/>
                <w:b/>
                <w:bCs/>
                <w:sz w:val="24"/>
                <w:szCs w:val="24"/>
              </w:rPr>
            </w:pPr>
            <w:r w:rsidRPr="00F2734F">
              <w:rPr>
                <w:rFonts w:ascii="Times New Roman" w:hAnsi="Times New Roman" w:cs="Times New Roman"/>
                <w:b/>
                <w:bCs/>
                <w:sz w:val="24"/>
                <w:szCs w:val="24"/>
              </w:rPr>
              <w:t>Rodiklis</w:t>
            </w:r>
          </w:p>
        </w:tc>
        <w:tc>
          <w:tcPr>
            <w:tcW w:w="7893" w:type="dxa"/>
            <w:gridSpan w:val="6"/>
            <w:shd w:val="clear" w:color="auto" w:fill="D9D9D9" w:themeFill="background1" w:themeFillShade="D9"/>
          </w:tcPr>
          <w:p w14:paraId="160FA433" w14:textId="39380D13" w:rsidR="003678CB" w:rsidRPr="00F2734F" w:rsidRDefault="003678CB" w:rsidP="008B0A31">
            <w:pPr>
              <w:pStyle w:val="Stilius1"/>
              <w:spacing w:before="0" w:after="0" w:line="240" w:lineRule="auto"/>
              <w:ind w:left="0" w:right="-382" w:firstLine="426"/>
              <w:jc w:val="center"/>
              <w:rPr>
                <w:rFonts w:ascii="Times New Roman" w:hAnsi="Times New Roman" w:cs="Times New Roman"/>
                <w:b/>
                <w:bCs/>
                <w:sz w:val="24"/>
                <w:szCs w:val="24"/>
              </w:rPr>
            </w:pPr>
            <w:r w:rsidRPr="00F2734F">
              <w:rPr>
                <w:rFonts w:ascii="Times New Roman" w:hAnsi="Times New Roman" w:cs="Times New Roman"/>
                <w:b/>
                <w:bCs/>
                <w:sz w:val="24"/>
                <w:szCs w:val="24"/>
              </w:rPr>
              <w:t>Teršalų pašalinimo efektyvumas %</w:t>
            </w:r>
          </w:p>
        </w:tc>
      </w:tr>
      <w:tr w:rsidR="003678CB" w:rsidRPr="00F2734F" w14:paraId="7B9F5295" w14:textId="77777777" w:rsidTr="008B0A31">
        <w:trPr>
          <w:gridAfter w:val="1"/>
          <w:wAfter w:w="8" w:type="dxa"/>
          <w:trHeight w:val="458"/>
        </w:trPr>
        <w:tc>
          <w:tcPr>
            <w:tcW w:w="1522" w:type="dxa"/>
            <w:vMerge/>
          </w:tcPr>
          <w:p w14:paraId="2FE85F07" w14:textId="3DC701E1" w:rsidR="003678CB" w:rsidRPr="00F2734F" w:rsidRDefault="003678CB" w:rsidP="008B0A31">
            <w:pPr>
              <w:pStyle w:val="Stilius1"/>
              <w:spacing w:before="0" w:after="0" w:line="240" w:lineRule="auto"/>
              <w:ind w:left="0" w:right="-382" w:firstLine="426"/>
              <w:rPr>
                <w:rFonts w:ascii="Times New Roman" w:hAnsi="Times New Roman" w:cs="Times New Roman"/>
                <w:sz w:val="24"/>
                <w:szCs w:val="24"/>
              </w:rPr>
            </w:pPr>
          </w:p>
        </w:tc>
        <w:tc>
          <w:tcPr>
            <w:tcW w:w="1515" w:type="dxa"/>
          </w:tcPr>
          <w:p w14:paraId="00926E08" w14:textId="23AFC6B8" w:rsidR="003678CB" w:rsidRPr="00F2734F" w:rsidRDefault="003678CB" w:rsidP="008B0A31">
            <w:pPr>
              <w:pStyle w:val="Stilius1"/>
              <w:spacing w:before="0" w:after="0" w:line="240" w:lineRule="auto"/>
              <w:ind w:left="0" w:right="-382"/>
              <w:rPr>
                <w:rFonts w:ascii="Times New Roman" w:hAnsi="Times New Roman" w:cs="Times New Roman"/>
                <w:sz w:val="24"/>
                <w:szCs w:val="24"/>
              </w:rPr>
            </w:pPr>
            <w:r w:rsidRPr="00F2734F">
              <w:rPr>
                <w:rFonts w:ascii="Times New Roman" w:hAnsi="Times New Roman" w:cs="Times New Roman"/>
                <w:sz w:val="24"/>
                <w:szCs w:val="24"/>
              </w:rPr>
              <w:t>SM</w:t>
            </w:r>
          </w:p>
        </w:tc>
        <w:tc>
          <w:tcPr>
            <w:tcW w:w="1545" w:type="dxa"/>
          </w:tcPr>
          <w:p w14:paraId="16784CD5" w14:textId="45AD63DD" w:rsidR="003678CB" w:rsidRPr="00F2734F" w:rsidRDefault="003678CB" w:rsidP="008B0A31">
            <w:pPr>
              <w:pStyle w:val="Stilius1"/>
              <w:spacing w:before="0" w:after="0" w:line="240" w:lineRule="auto"/>
              <w:ind w:left="0" w:right="-382"/>
              <w:rPr>
                <w:rFonts w:ascii="Times New Roman" w:hAnsi="Times New Roman" w:cs="Times New Roman"/>
                <w:sz w:val="24"/>
                <w:szCs w:val="24"/>
                <w:vertAlign w:val="subscript"/>
              </w:rPr>
            </w:pPr>
            <w:r w:rsidRPr="00F2734F">
              <w:rPr>
                <w:rFonts w:ascii="Times New Roman" w:hAnsi="Times New Roman" w:cs="Times New Roman"/>
                <w:sz w:val="24"/>
                <w:szCs w:val="24"/>
              </w:rPr>
              <w:t>BDS</w:t>
            </w:r>
            <w:r w:rsidRPr="00F2734F">
              <w:rPr>
                <w:rFonts w:ascii="Times New Roman" w:hAnsi="Times New Roman" w:cs="Times New Roman"/>
                <w:sz w:val="24"/>
                <w:szCs w:val="24"/>
                <w:vertAlign w:val="subscript"/>
              </w:rPr>
              <w:t>7</w:t>
            </w:r>
          </w:p>
        </w:tc>
        <w:tc>
          <w:tcPr>
            <w:tcW w:w="1436" w:type="dxa"/>
          </w:tcPr>
          <w:p w14:paraId="6FED89C7" w14:textId="778E15A3" w:rsidR="003678CB" w:rsidRPr="00F2734F" w:rsidRDefault="003678CB" w:rsidP="008B0A31">
            <w:pPr>
              <w:pStyle w:val="Stilius1"/>
              <w:spacing w:before="0" w:after="0" w:line="240" w:lineRule="auto"/>
              <w:ind w:left="0" w:right="-382"/>
              <w:rPr>
                <w:rFonts w:ascii="Times New Roman" w:hAnsi="Times New Roman" w:cs="Times New Roman"/>
                <w:sz w:val="24"/>
                <w:szCs w:val="24"/>
              </w:rPr>
            </w:pPr>
            <w:r w:rsidRPr="00F2734F">
              <w:rPr>
                <w:rFonts w:ascii="Times New Roman" w:hAnsi="Times New Roman" w:cs="Times New Roman"/>
                <w:sz w:val="24"/>
                <w:szCs w:val="24"/>
              </w:rPr>
              <w:t>ChDS</w:t>
            </w:r>
          </w:p>
        </w:tc>
        <w:tc>
          <w:tcPr>
            <w:tcW w:w="1950" w:type="dxa"/>
          </w:tcPr>
          <w:p w14:paraId="0C93DE42" w14:textId="2EFBD4A9" w:rsidR="003678CB" w:rsidRPr="00F2734F" w:rsidRDefault="003678CB" w:rsidP="008B0A31">
            <w:pPr>
              <w:pStyle w:val="Stilius1"/>
              <w:spacing w:before="0" w:after="0" w:line="240" w:lineRule="auto"/>
              <w:ind w:left="0" w:right="-382"/>
              <w:rPr>
                <w:rFonts w:ascii="Times New Roman" w:hAnsi="Times New Roman" w:cs="Times New Roman"/>
                <w:sz w:val="24"/>
                <w:szCs w:val="24"/>
              </w:rPr>
            </w:pPr>
            <w:r w:rsidRPr="00F2734F">
              <w:rPr>
                <w:rFonts w:ascii="Times New Roman" w:hAnsi="Times New Roman" w:cs="Times New Roman"/>
                <w:sz w:val="24"/>
                <w:szCs w:val="24"/>
              </w:rPr>
              <w:t>Bendras P</w:t>
            </w:r>
          </w:p>
        </w:tc>
        <w:tc>
          <w:tcPr>
            <w:tcW w:w="1439" w:type="dxa"/>
          </w:tcPr>
          <w:p w14:paraId="1FC24A0B" w14:textId="43BE7381" w:rsidR="003678CB" w:rsidRPr="00F2734F" w:rsidRDefault="003678CB" w:rsidP="008B0A31">
            <w:pPr>
              <w:pStyle w:val="Stilius1"/>
              <w:spacing w:before="0" w:after="0" w:line="240" w:lineRule="auto"/>
              <w:ind w:left="0" w:right="-382"/>
              <w:rPr>
                <w:rFonts w:ascii="Times New Roman" w:hAnsi="Times New Roman" w:cs="Times New Roman"/>
                <w:sz w:val="24"/>
                <w:szCs w:val="24"/>
              </w:rPr>
            </w:pPr>
            <w:r w:rsidRPr="00F2734F">
              <w:rPr>
                <w:rFonts w:ascii="Times New Roman" w:hAnsi="Times New Roman" w:cs="Times New Roman"/>
                <w:sz w:val="24"/>
                <w:szCs w:val="24"/>
              </w:rPr>
              <w:t>Bendras N</w:t>
            </w:r>
          </w:p>
        </w:tc>
      </w:tr>
      <w:tr w:rsidR="003678CB" w:rsidRPr="00F2734F" w14:paraId="68DEF8F7" w14:textId="77777777" w:rsidTr="008B0A31">
        <w:trPr>
          <w:gridAfter w:val="1"/>
          <w:wAfter w:w="8" w:type="dxa"/>
        </w:trPr>
        <w:tc>
          <w:tcPr>
            <w:tcW w:w="1522" w:type="dxa"/>
          </w:tcPr>
          <w:p w14:paraId="2A302ABC" w14:textId="60A87B28" w:rsidR="003678CB" w:rsidRPr="00F2734F" w:rsidRDefault="003678CB" w:rsidP="003678CB">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b/>
                <w:bCs/>
                <w:sz w:val="24"/>
                <w:szCs w:val="24"/>
              </w:rPr>
              <w:t>Priimtos reikšmės</w:t>
            </w:r>
          </w:p>
        </w:tc>
        <w:tc>
          <w:tcPr>
            <w:tcW w:w="1515" w:type="dxa"/>
            <w:vAlign w:val="center"/>
          </w:tcPr>
          <w:p w14:paraId="14E42F43" w14:textId="40A2051A" w:rsidR="003678CB" w:rsidRPr="00F2734F" w:rsidRDefault="003678CB" w:rsidP="003678CB">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sz w:val="24"/>
                <w:szCs w:val="24"/>
              </w:rPr>
              <w:t>50</w:t>
            </w:r>
          </w:p>
        </w:tc>
        <w:tc>
          <w:tcPr>
            <w:tcW w:w="1545" w:type="dxa"/>
            <w:vAlign w:val="center"/>
          </w:tcPr>
          <w:p w14:paraId="4515B652" w14:textId="2C1681AF" w:rsidR="003678CB" w:rsidRPr="00F2734F" w:rsidRDefault="003678CB" w:rsidP="003678CB">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b/>
                <w:bCs/>
                <w:sz w:val="24"/>
                <w:szCs w:val="24"/>
              </w:rPr>
              <w:t>20</w:t>
            </w:r>
          </w:p>
        </w:tc>
        <w:tc>
          <w:tcPr>
            <w:tcW w:w="1436" w:type="dxa"/>
            <w:vAlign w:val="center"/>
          </w:tcPr>
          <w:p w14:paraId="47B7008B" w14:textId="6FDAEC15" w:rsidR="003678CB" w:rsidRPr="00F2734F" w:rsidRDefault="003678CB" w:rsidP="003678CB">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b/>
                <w:bCs/>
                <w:sz w:val="24"/>
                <w:szCs w:val="24"/>
              </w:rPr>
              <w:t>20</w:t>
            </w:r>
          </w:p>
        </w:tc>
        <w:tc>
          <w:tcPr>
            <w:tcW w:w="1950" w:type="dxa"/>
            <w:vAlign w:val="center"/>
          </w:tcPr>
          <w:p w14:paraId="10F5E353" w14:textId="7BBAAFB3" w:rsidR="003678CB" w:rsidRPr="00F2734F" w:rsidRDefault="003678CB" w:rsidP="003678CB">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b/>
                <w:bCs/>
                <w:sz w:val="24"/>
                <w:szCs w:val="24"/>
              </w:rPr>
              <w:t>5</w:t>
            </w:r>
          </w:p>
        </w:tc>
        <w:tc>
          <w:tcPr>
            <w:tcW w:w="1439" w:type="dxa"/>
            <w:vAlign w:val="center"/>
          </w:tcPr>
          <w:p w14:paraId="441EB3A7" w14:textId="05B80A7D" w:rsidR="003678CB" w:rsidRPr="00F2734F" w:rsidRDefault="003678CB" w:rsidP="003678CB">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b/>
                <w:bCs/>
                <w:sz w:val="24"/>
                <w:szCs w:val="24"/>
              </w:rPr>
              <w:t>5</w:t>
            </w:r>
          </w:p>
        </w:tc>
      </w:tr>
    </w:tbl>
    <w:p w14:paraId="7AB121BC" w14:textId="77777777" w:rsidR="003678CB" w:rsidRPr="00F2734F" w:rsidRDefault="003678CB" w:rsidP="00C303B8">
      <w:pPr>
        <w:pStyle w:val="Stilius1"/>
        <w:ind w:left="0" w:right="-382" w:firstLine="426"/>
        <w:rPr>
          <w:rFonts w:ascii="Times New Roman" w:hAnsi="Times New Roman" w:cs="Times New Roman"/>
          <w:color w:val="FF0000"/>
          <w:sz w:val="24"/>
          <w:szCs w:val="24"/>
        </w:rPr>
      </w:pPr>
    </w:p>
    <w:p w14:paraId="06DB18CA" w14:textId="77777777" w:rsidR="003678CB" w:rsidRPr="00F2734F" w:rsidRDefault="003678CB" w:rsidP="00C303B8">
      <w:pPr>
        <w:pStyle w:val="Stilius1"/>
        <w:ind w:left="0" w:right="-382" w:firstLine="426"/>
        <w:rPr>
          <w:rFonts w:ascii="Times New Roman" w:hAnsi="Times New Roman" w:cs="Times New Roman"/>
          <w:sz w:val="24"/>
          <w:szCs w:val="24"/>
        </w:rPr>
      </w:pPr>
    </w:p>
    <w:p w14:paraId="4F842EA2" w14:textId="2BF24216" w:rsidR="00E717B4" w:rsidRPr="00F2734F" w:rsidRDefault="00E717B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lastRenderedPageBreak/>
        <w:t>Valytų nuotekų kokybės reikalavimai nustatyti pagal nuotekų tvarkymo reglamentą</w:t>
      </w:r>
      <w:r w:rsidR="004F59ED" w:rsidRPr="00F2734F">
        <w:rPr>
          <w:rFonts w:ascii="Times New Roman" w:hAnsi="Times New Roman" w:cs="Times New Roman"/>
          <w:sz w:val="24"/>
          <w:szCs w:val="24"/>
        </w:rPr>
        <w:t xml:space="preserve"> ir HELCOM rekomendacijas, </w:t>
      </w:r>
      <w:r w:rsidRPr="00F2734F">
        <w:rPr>
          <w:rFonts w:ascii="Times New Roman" w:hAnsi="Times New Roman" w:cs="Times New Roman"/>
          <w:sz w:val="24"/>
          <w:szCs w:val="24"/>
        </w:rPr>
        <w:t>atsižvelgus į planuojamų išleisti nuotekų poveikį priimtuvui. Valytos nuotekos bus išleidžiamos į Nerį. Valytų nuotekų kokybės reikalavimai yra pateikti žemiau esančioje lentelėje.</w:t>
      </w:r>
    </w:p>
    <w:p w14:paraId="1CFDECDF" w14:textId="399A81D6" w:rsidR="00E717B4" w:rsidRPr="00F2734F" w:rsidRDefault="00E97A95" w:rsidP="000D0F83">
      <w:pPr>
        <w:pStyle w:val="Caption"/>
        <w:rPr>
          <w:lang w:val="lt-LT"/>
        </w:rPr>
      </w:pPr>
      <w:r w:rsidRPr="00F2734F">
        <w:rPr>
          <w:lang w:val="lt-LT"/>
        </w:rPr>
        <w:t xml:space="preserve">5 </w:t>
      </w:r>
      <w:r w:rsidR="00E717B4" w:rsidRPr="00F2734F">
        <w:rPr>
          <w:lang w:val="lt-LT"/>
        </w:rPr>
        <w:t>lentelė: Išleidžiamų valytų nuotekų užterštumo normos</w:t>
      </w:r>
      <w:r w:rsidR="00FD187F" w:rsidRPr="00F2734F">
        <w:rPr>
          <w:lang w:val="lt-LT"/>
        </w:rPr>
        <w:t xml:space="preserve"> po tretinio valymo</w:t>
      </w:r>
    </w:p>
    <w:tbl>
      <w:tblPr>
        <w:tblW w:w="9356" w:type="dxa"/>
        <w:tblInd w:w="-30"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000" w:firstRow="0" w:lastRow="0" w:firstColumn="0" w:lastColumn="0" w:noHBand="0" w:noVBand="0"/>
      </w:tblPr>
      <w:tblGrid>
        <w:gridCol w:w="1119"/>
        <w:gridCol w:w="4977"/>
        <w:gridCol w:w="1738"/>
        <w:gridCol w:w="1522"/>
      </w:tblGrid>
      <w:tr w:rsidR="001B0817" w:rsidRPr="00F2734F" w14:paraId="31910F2D" w14:textId="77777777" w:rsidTr="004B7B09">
        <w:tc>
          <w:tcPr>
            <w:tcW w:w="1119" w:type="dxa"/>
            <w:shd w:val="clear" w:color="auto" w:fill="D9D9D9" w:themeFill="background1" w:themeFillShade="D9"/>
          </w:tcPr>
          <w:p w14:paraId="5474EFB1" w14:textId="77777777" w:rsidR="00E717B4" w:rsidRPr="00F2734F" w:rsidRDefault="1F5B7721"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 xml:space="preserve">Eil. </w:t>
            </w:r>
            <w:r w:rsidR="00E5113F" w:rsidRPr="00F2734F">
              <w:rPr>
                <w:rFonts w:ascii="Times New Roman" w:hAnsi="Times New Roman" w:cs="Times New Roman"/>
                <w:b/>
                <w:bCs/>
                <w:sz w:val="24"/>
                <w:szCs w:val="24"/>
              </w:rPr>
              <w:t>Nr.</w:t>
            </w:r>
          </w:p>
        </w:tc>
        <w:tc>
          <w:tcPr>
            <w:tcW w:w="4977" w:type="dxa"/>
            <w:shd w:val="clear" w:color="auto" w:fill="D9D9D9" w:themeFill="background1" w:themeFillShade="D9"/>
          </w:tcPr>
          <w:p w14:paraId="251C3A7C" w14:textId="77777777"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Parametrai</w:t>
            </w:r>
          </w:p>
        </w:tc>
        <w:tc>
          <w:tcPr>
            <w:tcW w:w="1738" w:type="dxa"/>
            <w:shd w:val="clear" w:color="auto" w:fill="D9D9D9" w:themeFill="background1" w:themeFillShade="D9"/>
          </w:tcPr>
          <w:p w14:paraId="46FC7113" w14:textId="77777777"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Matavimo vienetai</w:t>
            </w:r>
          </w:p>
        </w:tc>
        <w:tc>
          <w:tcPr>
            <w:tcW w:w="1522" w:type="dxa"/>
            <w:shd w:val="clear" w:color="auto" w:fill="D9D9D9" w:themeFill="background1" w:themeFillShade="D9"/>
          </w:tcPr>
          <w:p w14:paraId="5D8AD16C" w14:textId="77777777" w:rsidR="00E717B4" w:rsidRPr="00F2734F" w:rsidRDefault="00E717B4" w:rsidP="00C303B8">
            <w:pPr>
              <w:pStyle w:val="Stilius1"/>
              <w:spacing w:before="0" w:after="0" w:line="240" w:lineRule="auto"/>
              <w:ind w:left="0" w:right="-382" w:firstLine="426"/>
              <w:rPr>
                <w:rFonts w:ascii="Times New Roman" w:hAnsi="Times New Roman" w:cs="Times New Roman"/>
                <w:b/>
                <w:bCs/>
                <w:sz w:val="24"/>
                <w:szCs w:val="24"/>
              </w:rPr>
            </w:pPr>
            <w:r w:rsidRPr="00F2734F">
              <w:rPr>
                <w:rFonts w:ascii="Times New Roman" w:hAnsi="Times New Roman" w:cs="Times New Roman"/>
                <w:b/>
                <w:bCs/>
                <w:sz w:val="24"/>
                <w:szCs w:val="24"/>
              </w:rPr>
              <w:t>Reikšmė</w:t>
            </w:r>
          </w:p>
        </w:tc>
      </w:tr>
      <w:tr w:rsidR="001B0817" w:rsidRPr="00F2734F" w14:paraId="07014642" w14:textId="77777777" w:rsidTr="004B7B09">
        <w:tc>
          <w:tcPr>
            <w:tcW w:w="1119" w:type="dxa"/>
          </w:tcPr>
          <w:p w14:paraId="24FFFD41"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4977" w:type="dxa"/>
          </w:tcPr>
          <w:p w14:paraId="0BA35A2B"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1738" w:type="dxa"/>
          </w:tcPr>
          <w:p w14:paraId="14C6D5E7"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1522" w:type="dxa"/>
          </w:tcPr>
          <w:p w14:paraId="2B08ADD3"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r>
      <w:tr w:rsidR="001B0817" w:rsidRPr="00F2734F" w14:paraId="472B7A6E" w14:textId="77777777" w:rsidTr="004B7B09">
        <w:tc>
          <w:tcPr>
            <w:tcW w:w="1119" w:type="dxa"/>
          </w:tcPr>
          <w:p w14:paraId="56F0F3D8"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w:t>
            </w:r>
          </w:p>
        </w:tc>
        <w:tc>
          <w:tcPr>
            <w:tcW w:w="4977" w:type="dxa"/>
          </w:tcPr>
          <w:p w14:paraId="74C78333" w14:textId="77777777" w:rsidR="00E717B4" w:rsidRPr="00F2734F" w:rsidRDefault="00E717B4" w:rsidP="008B0A31">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Maksimali vidutinė paros mėginio DLK pagal BDS</w:t>
            </w:r>
            <w:r w:rsidRPr="00F2734F">
              <w:rPr>
                <w:rFonts w:ascii="Times New Roman" w:hAnsi="Times New Roman" w:cs="Times New Roman"/>
                <w:b/>
                <w:bCs/>
                <w:i/>
                <w:iCs/>
                <w:vertAlign w:val="subscript"/>
              </w:rPr>
              <w:t>5</w:t>
            </w:r>
          </w:p>
        </w:tc>
        <w:tc>
          <w:tcPr>
            <w:tcW w:w="1738" w:type="dxa"/>
            <w:vAlign w:val="center"/>
          </w:tcPr>
          <w:p w14:paraId="250144A6"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mgO</w:t>
            </w:r>
            <w:r w:rsidRPr="00F2734F">
              <w:rPr>
                <w:rFonts w:ascii="Times New Roman" w:hAnsi="Times New Roman" w:cs="Times New Roman"/>
                <w:sz w:val="24"/>
                <w:szCs w:val="24"/>
                <w:vertAlign w:val="subscript"/>
              </w:rPr>
              <w:t>2</w:t>
            </w:r>
            <w:r w:rsidRPr="00F2734F">
              <w:rPr>
                <w:rFonts w:ascii="Times New Roman" w:hAnsi="Times New Roman" w:cs="Times New Roman"/>
                <w:sz w:val="24"/>
                <w:szCs w:val="24"/>
              </w:rPr>
              <w:t>/l</w:t>
            </w:r>
          </w:p>
        </w:tc>
        <w:tc>
          <w:tcPr>
            <w:tcW w:w="1522" w:type="dxa"/>
            <w:vAlign w:val="center"/>
          </w:tcPr>
          <w:p w14:paraId="3CB3575E" w14:textId="3D7076C0"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13</w:t>
            </w:r>
          </w:p>
        </w:tc>
      </w:tr>
      <w:tr w:rsidR="001B0817" w:rsidRPr="00F2734F" w14:paraId="6F6BAAE7" w14:textId="77777777" w:rsidTr="004B7B09">
        <w:tc>
          <w:tcPr>
            <w:tcW w:w="1119" w:type="dxa"/>
          </w:tcPr>
          <w:p w14:paraId="6A049A29"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2.</w:t>
            </w:r>
          </w:p>
        </w:tc>
        <w:tc>
          <w:tcPr>
            <w:tcW w:w="4977" w:type="dxa"/>
          </w:tcPr>
          <w:p w14:paraId="4D9B0CAE" w14:textId="77777777" w:rsidR="00E717B4" w:rsidRPr="00F2734F" w:rsidRDefault="00E717B4" w:rsidP="008B0A31">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Maksimali vidutinė paros mėginio DLK pagal BDS</w:t>
            </w:r>
            <w:r w:rsidRPr="00F2734F">
              <w:rPr>
                <w:rFonts w:ascii="Times New Roman" w:hAnsi="Times New Roman" w:cs="Times New Roman"/>
                <w:b/>
                <w:bCs/>
                <w:i/>
                <w:iCs/>
                <w:vertAlign w:val="subscript"/>
              </w:rPr>
              <w:t>7</w:t>
            </w:r>
          </w:p>
        </w:tc>
        <w:tc>
          <w:tcPr>
            <w:tcW w:w="1738" w:type="dxa"/>
            <w:vAlign w:val="center"/>
          </w:tcPr>
          <w:p w14:paraId="50425DBB" w14:textId="77777777" w:rsidR="00E717B4" w:rsidRPr="00F2734F" w:rsidRDefault="00E717B4"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mgO</w:t>
            </w:r>
            <w:r w:rsidRPr="00F2734F">
              <w:rPr>
                <w:rFonts w:ascii="Times New Roman" w:hAnsi="Times New Roman" w:cs="Times New Roman"/>
                <w:sz w:val="24"/>
                <w:szCs w:val="24"/>
                <w:vertAlign w:val="subscript"/>
              </w:rPr>
              <w:t>2</w:t>
            </w:r>
            <w:r w:rsidRPr="00F2734F">
              <w:rPr>
                <w:rFonts w:ascii="Times New Roman" w:hAnsi="Times New Roman" w:cs="Times New Roman"/>
                <w:sz w:val="24"/>
                <w:szCs w:val="24"/>
              </w:rPr>
              <w:t>/l</w:t>
            </w:r>
          </w:p>
        </w:tc>
        <w:tc>
          <w:tcPr>
            <w:tcW w:w="1522" w:type="dxa"/>
            <w:vAlign w:val="center"/>
          </w:tcPr>
          <w:p w14:paraId="1D12A5B4" w14:textId="33440E1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15</w:t>
            </w:r>
          </w:p>
        </w:tc>
      </w:tr>
      <w:tr w:rsidR="001B0817" w:rsidRPr="00F2734F" w14:paraId="6C519D3F" w14:textId="77777777" w:rsidTr="004B7B09">
        <w:tc>
          <w:tcPr>
            <w:tcW w:w="1119" w:type="dxa"/>
          </w:tcPr>
          <w:p w14:paraId="108848D2"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3.</w:t>
            </w:r>
          </w:p>
        </w:tc>
        <w:tc>
          <w:tcPr>
            <w:tcW w:w="4977" w:type="dxa"/>
          </w:tcPr>
          <w:p w14:paraId="575E5F27" w14:textId="77777777" w:rsidR="00E717B4" w:rsidRPr="00F2734F" w:rsidRDefault="00E717B4" w:rsidP="008B0A31">
            <w:pPr>
              <w:pStyle w:val="Stilius1"/>
              <w:spacing w:before="0" w:after="0" w:line="240" w:lineRule="auto"/>
              <w:ind w:left="0" w:right="-382" w:firstLine="426"/>
              <w:rPr>
                <w:rFonts w:ascii="Times New Roman" w:hAnsi="Times New Roman" w:cs="Times New Roman"/>
              </w:rPr>
            </w:pPr>
            <w:r w:rsidRPr="00F2734F">
              <w:rPr>
                <w:rFonts w:ascii="Times New Roman" w:hAnsi="Times New Roman" w:cs="Times New Roman"/>
                <w:b/>
                <w:bCs/>
                <w:i/>
                <w:iCs/>
              </w:rPr>
              <w:t>Vidutinė metinė DLK pagal bendrąjį azotą</w:t>
            </w:r>
          </w:p>
        </w:tc>
        <w:tc>
          <w:tcPr>
            <w:tcW w:w="1738" w:type="dxa"/>
          </w:tcPr>
          <w:p w14:paraId="5A754437"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mgN/l</w:t>
            </w:r>
          </w:p>
        </w:tc>
        <w:tc>
          <w:tcPr>
            <w:tcW w:w="1522" w:type="dxa"/>
          </w:tcPr>
          <w:p w14:paraId="5FC6E525" w14:textId="5D5F690C"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10</w:t>
            </w:r>
          </w:p>
        </w:tc>
      </w:tr>
      <w:tr w:rsidR="001B0817" w:rsidRPr="00F2734F" w14:paraId="4CA3942A" w14:textId="77777777" w:rsidTr="004B7B09">
        <w:tc>
          <w:tcPr>
            <w:tcW w:w="1119" w:type="dxa"/>
          </w:tcPr>
          <w:p w14:paraId="120A6DCE"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4.</w:t>
            </w:r>
          </w:p>
        </w:tc>
        <w:tc>
          <w:tcPr>
            <w:tcW w:w="4977" w:type="dxa"/>
          </w:tcPr>
          <w:p w14:paraId="35232B50" w14:textId="77777777" w:rsidR="00E717B4" w:rsidRPr="00F2734F" w:rsidRDefault="00E717B4" w:rsidP="008B0A31">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Vidutinė metinė DLK pagal bendrąjį fosforą</w:t>
            </w:r>
            <w:r w:rsidR="004F59ED" w:rsidRPr="00F2734F">
              <w:rPr>
                <w:rFonts w:ascii="Times New Roman" w:hAnsi="Times New Roman" w:cs="Times New Roman"/>
                <w:b/>
                <w:bCs/>
                <w:i/>
                <w:iCs/>
              </w:rPr>
              <w:t xml:space="preserve"> (HELCOM) </w:t>
            </w:r>
          </w:p>
        </w:tc>
        <w:tc>
          <w:tcPr>
            <w:tcW w:w="1738" w:type="dxa"/>
          </w:tcPr>
          <w:p w14:paraId="21416DBD" w14:textId="77777777" w:rsidR="00E717B4" w:rsidRPr="00F2734F" w:rsidRDefault="1F5B7721"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mgP/l</w:t>
            </w:r>
          </w:p>
        </w:tc>
        <w:tc>
          <w:tcPr>
            <w:tcW w:w="1522" w:type="dxa"/>
          </w:tcPr>
          <w:p w14:paraId="661B9EAF" w14:textId="291A56C7" w:rsidR="00E717B4" w:rsidRPr="00F2734F" w:rsidRDefault="009661F8" w:rsidP="00C303B8">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0,5</w:t>
            </w:r>
          </w:p>
        </w:tc>
      </w:tr>
      <w:tr w:rsidR="001C54C3" w:rsidRPr="00F2734F" w14:paraId="11926B90" w14:textId="77777777" w:rsidTr="004B7B09">
        <w:tc>
          <w:tcPr>
            <w:tcW w:w="1119" w:type="dxa"/>
          </w:tcPr>
          <w:p w14:paraId="3F3BCC2C" w14:textId="0BC59675" w:rsidR="001C54C3" w:rsidRPr="00F2734F" w:rsidRDefault="00D97CC6" w:rsidP="001C54C3">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5</w:t>
            </w:r>
            <w:r w:rsidR="001C54C3" w:rsidRPr="00F2734F">
              <w:rPr>
                <w:rFonts w:ascii="Times New Roman" w:hAnsi="Times New Roman" w:cs="Times New Roman"/>
                <w:sz w:val="24"/>
                <w:szCs w:val="24"/>
              </w:rPr>
              <w:t>.</w:t>
            </w:r>
          </w:p>
        </w:tc>
        <w:tc>
          <w:tcPr>
            <w:tcW w:w="4977" w:type="dxa"/>
          </w:tcPr>
          <w:p w14:paraId="74147744" w14:textId="319C3F3B" w:rsidR="001C54C3" w:rsidRPr="00F2734F" w:rsidRDefault="001C54C3" w:rsidP="001C54C3">
            <w:pPr>
              <w:pStyle w:val="Stilius1"/>
              <w:spacing w:before="0" w:after="0" w:line="240" w:lineRule="auto"/>
              <w:ind w:left="0" w:right="-382" w:firstLine="426"/>
              <w:rPr>
                <w:rFonts w:ascii="Times New Roman" w:hAnsi="Times New Roman" w:cs="Times New Roman"/>
                <w:b/>
                <w:bCs/>
                <w:i/>
                <w:iCs/>
              </w:rPr>
            </w:pPr>
            <w:r w:rsidRPr="00F2734F">
              <w:rPr>
                <w:rFonts w:ascii="Times New Roman" w:hAnsi="Times New Roman" w:cs="Times New Roman"/>
                <w:b/>
                <w:bCs/>
                <w:i/>
                <w:iCs/>
              </w:rPr>
              <w:t>Vidutinė metinė DLK pagal skendinčias medžiagas</w:t>
            </w:r>
          </w:p>
        </w:tc>
        <w:tc>
          <w:tcPr>
            <w:tcW w:w="1738" w:type="dxa"/>
          </w:tcPr>
          <w:p w14:paraId="50307040" w14:textId="52329792" w:rsidR="001C54C3" w:rsidRPr="00F2734F" w:rsidRDefault="001C54C3" w:rsidP="001C54C3">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mgSM/l</w:t>
            </w:r>
          </w:p>
        </w:tc>
        <w:tc>
          <w:tcPr>
            <w:tcW w:w="1522" w:type="dxa"/>
          </w:tcPr>
          <w:p w14:paraId="6D4F2D86" w14:textId="2CC018C6" w:rsidR="001C54C3" w:rsidRPr="00F2734F" w:rsidRDefault="001C54C3" w:rsidP="001C54C3">
            <w:pPr>
              <w:pStyle w:val="Stilius1"/>
              <w:spacing w:before="0" w:after="0" w:line="240" w:lineRule="auto"/>
              <w:ind w:left="0" w:right="-382" w:firstLine="426"/>
              <w:rPr>
                <w:rFonts w:ascii="Times New Roman" w:hAnsi="Times New Roman" w:cs="Times New Roman"/>
                <w:sz w:val="24"/>
                <w:szCs w:val="24"/>
              </w:rPr>
            </w:pPr>
            <w:r w:rsidRPr="00F2734F">
              <w:rPr>
                <w:rFonts w:ascii="Times New Roman" w:hAnsi="Times New Roman" w:cs="Times New Roman"/>
                <w:sz w:val="24"/>
                <w:szCs w:val="24"/>
              </w:rPr>
              <w:t>12</w:t>
            </w:r>
            <w:r w:rsidR="00D97CC6" w:rsidRPr="00F2734F">
              <w:rPr>
                <w:rFonts w:ascii="Times New Roman" w:hAnsi="Times New Roman" w:cs="Times New Roman"/>
                <w:sz w:val="24"/>
                <w:szCs w:val="24"/>
              </w:rPr>
              <w:t>,5</w:t>
            </w:r>
          </w:p>
        </w:tc>
      </w:tr>
    </w:tbl>
    <w:p w14:paraId="3A77DB03" w14:textId="77777777" w:rsidR="00E717B4" w:rsidRPr="00F2734F" w:rsidRDefault="00E717B4" w:rsidP="00C303B8">
      <w:pPr>
        <w:pStyle w:val="Stilius1"/>
        <w:spacing w:before="0"/>
        <w:ind w:left="0" w:right="-382" w:firstLine="426"/>
        <w:rPr>
          <w:rFonts w:ascii="Times New Roman" w:hAnsi="Times New Roman" w:cs="Times New Roman"/>
          <w:sz w:val="24"/>
          <w:szCs w:val="24"/>
        </w:rPr>
      </w:pPr>
      <w:r w:rsidRPr="00F2734F">
        <w:rPr>
          <w:rFonts w:ascii="Times New Roman" w:hAnsi="Times New Roman" w:cs="Times New Roman"/>
          <w:sz w:val="24"/>
          <w:szCs w:val="24"/>
        </w:rPr>
        <w:t>Pastaba: DLK – didžiausia leistina koncentracija.</w:t>
      </w:r>
    </w:p>
    <w:p w14:paraId="2319CE12" w14:textId="77777777" w:rsidR="00961AF9" w:rsidRPr="00F2734F" w:rsidRDefault="00961AF9" w:rsidP="00C303B8">
      <w:pPr>
        <w:pStyle w:val="Stilius1"/>
        <w:spacing w:before="0"/>
        <w:ind w:left="0" w:right="-382" w:firstLine="426"/>
        <w:rPr>
          <w:rFonts w:ascii="Times New Roman" w:hAnsi="Times New Roman" w:cs="Times New Roman"/>
          <w:sz w:val="24"/>
          <w:szCs w:val="24"/>
        </w:rPr>
      </w:pPr>
    </w:p>
    <w:p w14:paraId="3003430F" w14:textId="77777777" w:rsidR="00B52E10" w:rsidRPr="00F2734F" w:rsidRDefault="00B52E10" w:rsidP="00C303B8">
      <w:pPr>
        <w:pStyle w:val="Heading1"/>
        <w:ind w:left="0" w:right="-382" w:firstLine="426"/>
        <w:jc w:val="both"/>
      </w:pPr>
      <w:bookmarkStart w:id="23" w:name="_Toc69990883"/>
      <w:r w:rsidRPr="00F2734F">
        <w:t>bendri reikalavimai rekonstrukcijos, statybos ir bendrastatybinių darbų VYKDYMUI</w:t>
      </w:r>
      <w:bookmarkEnd w:id="23"/>
    </w:p>
    <w:p w14:paraId="08306AF9" w14:textId="677B971D" w:rsidR="000868E9" w:rsidRPr="00F2734F" w:rsidRDefault="000868E9" w:rsidP="00C303B8">
      <w:pPr>
        <w:pStyle w:val="Stilius1"/>
        <w:ind w:left="0" w:right="-382" w:firstLine="426"/>
        <w:rPr>
          <w:rFonts w:ascii="Times New Roman" w:hAnsi="Times New Roman" w:cs="Times New Roman"/>
          <w:sz w:val="24"/>
          <w:szCs w:val="24"/>
        </w:rPr>
      </w:pPr>
      <w:bookmarkStart w:id="24" w:name="_Toc459123816"/>
      <w:bookmarkEnd w:id="19"/>
      <w:bookmarkEnd w:id="20"/>
      <w:r w:rsidRPr="00F2734F">
        <w:rPr>
          <w:rFonts w:ascii="Times New Roman" w:hAnsi="Times New Roman" w:cs="Times New Roman"/>
          <w:sz w:val="24"/>
          <w:szCs w:val="24"/>
        </w:rPr>
        <w:t>Rangovas bus atsakingas už savo darbų planavimą ir statybos eigos koordinavimą, užtikrindamas, jog jo vykdomų darbų metu Užsakovo personalas galės eksploatuoti nuotekų valyklą pasiekdamas nustatytus nuotekų išvalymo reikalavimus</w:t>
      </w:r>
      <w:r w:rsidR="006D0D28" w:rsidRPr="00F2734F">
        <w:rPr>
          <w:rFonts w:ascii="Times New Roman" w:hAnsi="Times New Roman" w:cs="Times New Roman"/>
          <w:sz w:val="24"/>
          <w:szCs w:val="24"/>
        </w:rPr>
        <w:t xml:space="preserve"> ir nebūtų trikdomi</w:t>
      </w:r>
      <w:r w:rsidR="00E94D36" w:rsidRPr="00F2734F">
        <w:rPr>
          <w:rFonts w:ascii="Times New Roman" w:hAnsi="Times New Roman" w:cs="Times New Roman"/>
          <w:sz w:val="24"/>
          <w:szCs w:val="24"/>
        </w:rPr>
        <w:t xml:space="preserve"> </w:t>
      </w:r>
      <w:r w:rsidR="009C68A0" w:rsidRPr="00F2734F">
        <w:rPr>
          <w:rFonts w:ascii="Times New Roman" w:hAnsi="Times New Roman" w:cs="Times New Roman"/>
          <w:sz w:val="24"/>
          <w:szCs w:val="24"/>
        </w:rPr>
        <w:t>nuotekų valyklos I – o etapo statybos ar rekonstrukcijos darbai</w:t>
      </w:r>
      <w:r w:rsidRPr="00F2734F">
        <w:rPr>
          <w:rFonts w:ascii="Times New Roman" w:hAnsi="Times New Roman" w:cs="Times New Roman"/>
          <w:sz w:val="24"/>
          <w:szCs w:val="24"/>
        </w:rPr>
        <w:t xml:space="preserve">. </w:t>
      </w:r>
      <w:r w:rsidR="0034755A" w:rsidRPr="00F2734F">
        <w:rPr>
          <w:rFonts w:ascii="Times New Roman" w:hAnsi="Times New Roman" w:cs="Times New Roman"/>
          <w:sz w:val="24"/>
          <w:szCs w:val="24"/>
        </w:rPr>
        <w:t>Rangovas</w:t>
      </w:r>
      <w:r w:rsidRPr="00F2734F">
        <w:rPr>
          <w:rFonts w:ascii="Times New Roman" w:hAnsi="Times New Roman" w:cs="Times New Roman"/>
          <w:sz w:val="24"/>
          <w:szCs w:val="24"/>
        </w:rPr>
        <w:t xml:space="preserve"> privalo savo lėšomis:</w:t>
      </w:r>
    </w:p>
    <w:p w14:paraId="448481BD" w14:textId="62C6BFD0" w:rsidR="000868E9" w:rsidRPr="00F2734F" w:rsidRDefault="000868E9" w:rsidP="00C303B8">
      <w:pPr>
        <w:pStyle w:val="Stilius1"/>
        <w:numPr>
          <w:ilvl w:val="0"/>
          <w:numId w:val="6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Sudaryti ir suderinti su Užsakovu nuotekų valymo technologinę programą statybos darbų ar jų etapo trukmei</w:t>
      </w:r>
      <w:r w:rsidR="00414DC3" w:rsidRPr="00F2734F">
        <w:rPr>
          <w:rFonts w:ascii="Times New Roman" w:hAnsi="Times New Roman" w:cs="Times New Roman"/>
          <w:sz w:val="24"/>
          <w:szCs w:val="24"/>
        </w:rPr>
        <w:t>;</w:t>
      </w:r>
    </w:p>
    <w:p w14:paraId="2A71FABD" w14:textId="77A29ED5" w:rsidR="000868E9" w:rsidRPr="00F2734F" w:rsidRDefault="000868E9" w:rsidP="00C303B8">
      <w:pPr>
        <w:pStyle w:val="Stilius1"/>
        <w:numPr>
          <w:ilvl w:val="0"/>
          <w:numId w:val="6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Nuotekų valyklos atskirų </w:t>
      </w:r>
      <w:r w:rsidR="00D46ACF" w:rsidRPr="00F2734F">
        <w:rPr>
          <w:rFonts w:ascii="Times New Roman" w:hAnsi="Times New Roman" w:cs="Times New Roman"/>
          <w:sz w:val="24"/>
          <w:szCs w:val="24"/>
        </w:rPr>
        <w:t xml:space="preserve">rekonstruojamų/naujai statomų </w:t>
      </w:r>
      <w:r w:rsidR="009051EF" w:rsidRPr="00F2734F">
        <w:rPr>
          <w:rFonts w:ascii="Times New Roman" w:hAnsi="Times New Roman" w:cs="Times New Roman"/>
          <w:sz w:val="24"/>
          <w:szCs w:val="24"/>
        </w:rPr>
        <w:t>įrengimų</w:t>
      </w:r>
      <w:r w:rsidR="00FD187F" w:rsidRPr="00F2734F">
        <w:rPr>
          <w:rFonts w:ascii="Times New Roman" w:hAnsi="Times New Roman" w:cs="Times New Roman"/>
          <w:sz w:val="24"/>
          <w:szCs w:val="24"/>
        </w:rPr>
        <w:t xml:space="preserve"> </w:t>
      </w:r>
      <w:r w:rsidR="00D46ACF" w:rsidRPr="00F2734F">
        <w:rPr>
          <w:rFonts w:ascii="Times New Roman" w:hAnsi="Times New Roman" w:cs="Times New Roman"/>
          <w:sz w:val="24"/>
          <w:szCs w:val="24"/>
        </w:rPr>
        <w:t>(pirminių nusodintuvų ir tretinio valymo)</w:t>
      </w:r>
      <w:r w:rsidR="009051EF" w:rsidRPr="00F2734F">
        <w:rPr>
          <w:rFonts w:ascii="Times New Roman" w:hAnsi="Times New Roman" w:cs="Times New Roman"/>
          <w:sz w:val="24"/>
          <w:szCs w:val="24"/>
        </w:rPr>
        <w:t xml:space="preserve"> </w:t>
      </w:r>
      <w:r w:rsidRPr="00F2734F">
        <w:rPr>
          <w:rFonts w:ascii="Times New Roman" w:hAnsi="Times New Roman" w:cs="Times New Roman"/>
          <w:sz w:val="24"/>
          <w:szCs w:val="24"/>
        </w:rPr>
        <w:t xml:space="preserve">paleidimo/derinimo etapo metu atlikti </w:t>
      </w:r>
      <w:r w:rsidR="00D46ACF" w:rsidRPr="00F2734F">
        <w:rPr>
          <w:rFonts w:ascii="Times New Roman" w:hAnsi="Times New Roman" w:cs="Times New Roman"/>
          <w:sz w:val="24"/>
          <w:szCs w:val="24"/>
        </w:rPr>
        <w:t xml:space="preserve">į įrengimus </w:t>
      </w:r>
      <w:r w:rsidRPr="00F2734F">
        <w:rPr>
          <w:rFonts w:ascii="Times New Roman" w:hAnsi="Times New Roman" w:cs="Times New Roman"/>
          <w:sz w:val="24"/>
          <w:szCs w:val="24"/>
        </w:rPr>
        <w:t xml:space="preserve">atitekančių ir išleidžiamų nuotekų sudėties tyrimus UAB ,,Vilniaus vandenų“ laboratorijoje, arba </w:t>
      </w:r>
      <w:r w:rsidR="00E72CFD" w:rsidRPr="00F2734F">
        <w:rPr>
          <w:rFonts w:ascii="Times New Roman" w:hAnsi="Times New Roman" w:cs="Times New Roman"/>
          <w:sz w:val="24"/>
          <w:szCs w:val="24"/>
        </w:rPr>
        <w:t>R</w:t>
      </w:r>
      <w:r w:rsidRPr="00F2734F">
        <w:rPr>
          <w:rFonts w:ascii="Times New Roman" w:hAnsi="Times New Roman" w:cs="Times New Roman"/>
          <w:sz w:val="24"/>
          <w:szCs w:val="24"/>
        </w:rPr>
        <w:t xml:space="preserve">angovui pageidaujant, lygiagrečiai ir kitoje </w:t>
      </w:r>
      <w:r w:rsidR="00E72CFD" w:rsidRPr="00F2734F">
        <w:rPr>
          <w:rFonts w:ascii="Times New Roman" w:hAnsi="Times New Roman" w:cs="Times New Roman"/>
          <w:sz w:val="24"/>
          <w:szCs w:val="24"/>
        </w:rPr>
        <w:t>R</w:t>
      </w:r>
      <w:r w:rsidRPr="00F2734F">
        <w:rPr>
          <w:rFonts w:ascii="Times New Roman" w:hAnsi="Times New Roman" w:cs="Times New Roman"/>
          <w:sz w:val="24"/>
          <w:szCs w:val="24"/>
        </w:rPr>
        <w:t>angovo pasirinktoje, atestuotoje laboratorijoje</w:t>
      </w:r>
      <w:r w:rsidR="00414DC3" w:rsidRPr="00F2734F">
        <w:rPr>
          <w:rFonts w:ascii="Times New Roman" w:hAnsi="Times New Roman" w:cs="Times New Roman"/>
          <w:sz w:val="24"/>
          <w:szCs w:val="24"/>
        </w:rPr>
        <w:t>;</w:t>
      </w:r>
    </w:p>
    <w:p w14:paraId="61B22160" w14:textId="34B45002" w:rsidR="00186DAD" w:rsidRPr="00F2734F" w:rsidRDefault="000868E9" w:rsidP="00C303B8">
      <w:pPr>
        <w:pStyle w:val="Stilius1"/>
        <w:numPr>
          <w:ilvl w:val="0"/>
          <w:numId w:val="6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Rekonstruojamų ir naujų </w:t>
      </w:r>
      <w:r w:rsidR="009A2218" w:rsidRPr="00F2734F">
        <w:rPr>
          <w:rFonts w:ascii="Times New Roman" w:hAnsi="Times New Roman" w:cs="Times New Roman"/>
          <w:sz w:val="24"/>
          <w:szCs w:val="24"/>
        </w:rPr>
        <w:t xml:space="preserve">įrenginių </w:t>
      </w:r>
      <w:r w:rsidRPr="00F2734F">
        <w:rPr>
          <w:rFonts w:ascii="Times New Roman" w:hAnsi="Times New Roman" w:cs="Times New Roman"/>
          <w:sz w:val="24"/>
          <w:szCs w:val="24"/>
        </w:rPr>
        <w:t>valdymo sistemos turi būti pilnai įkomponuotos į esamą nuotekų valyklos valdymo sistemą</w:t>
      </w:r>
      <w:r w:rsidR="00414DC3" w:rsidRPr="00F2734F">
        <w:rPr>
          <w:rFonts w:ascii="Times New Roman" w:hAnsi="Times New Roman" w:cs="Times New Roman"/>
          <w:sz w:val="24"/>
          <w:szCs w:val="24"/>
        </w:rPr>
        <w:t>;</w:t>
      </w:r>
      <w:bookmarkStart w:id="25" w:name="_Toc231897922"/>
      <w:bookmarkEnd w:id="25"/>
    </w:p>
    <w:p w14:paraId="71ACFEA5" w14:textId="046E35AC" w:rsidR="000868E9" w:rsidRPr="00F2734F" w:rsidRDefault="00186DAD" w:rsidP="00C303B8">
      <w:pPr>
        <w:pStyle w:val="Stilius1"/>
        <w:numPr>
          <w:ilvl w:val="0"/>
          <w:numId w:val="6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Planuodamas ir vykdydamas darbus turi atsižvelgti į vykdomą nuotekų valyklos rekonstrukcijos sutartį (</w:t>
      </w:r>
      <w:hyperlink r:id="rId12" w:history="1">
        <w:r w:rsidR="00AF4EE9" w:rsidRPr="00F2734F">
          <w:rPr>
            <w:rStyle w:val="Hyperlink"/>
            <w:rFonts w:ascii="Times New Roman" w:hAnsi="Times New Roman" w:cs="Times New Roman"/>
            <w:sz w:val="24"/>
            <w:szCs w:val="24"/>
          </w:rPr>
          <w:t>http://www.cvpp.lt/index.php?option=com_vptpublic&amp;task=sutartys&amp;Itemid=109&amp;filter_show=1&amp;filter_limit=10&amp;vpt_unite=&amp;filter_tender=&amp;filter_number=&amp;filter_proctype=&amp;filter_authority=&amp;filter_jarcode=&amp;filter_purchaseCode=454934&amp;filter_cpv=&amp;filter_valuefrom=&amp;filter_valueto=&amp;filter_contractdate_from=&amp;filter_contractdate_to=&amp;filter_expirationdate_from=&amp;filter_expirationdate_to=&amp;filter_supplier=&amp;filter_supplier_jarcode=&amp;filter_agreement_type=</w:t>
        </w:r>
      </w:hyperlink>
      <w:r w:rsidRPr="00F2734F">
        <w:rPr>
          <w:rFonts w:ascii="Times New Roman" w:hAnsi="Times New Roman" w:cs="Times New Roman"/>
          <w:sz w:val="24"/>
          <w:szCs w:val="24"/>
        </w:rPr>
        <w:t>), jos grafikus, užimamą statybvietės plotą ir savo darbus planuoti taip, kad jų vykdymas netrukdytų esamos rekonstrukcijos sutarties darbams, tai yra Rangovas turės pilnai prisitaikyti prie e</w:t>
      </w:r>
      <w:r w:rsidR="0053095C" w:rsidRPr="00F2734F">
        <w:rPr>
          <w:rFonts w:ascii="Times New Roman" w:hAnsi="Times New Roman" w:cs="Times New Roman"/>
          <w:sz w:val="24"/>
          <w:szCs w:val="24"/>
        </w:rPr>
        <w:t>s</w:t>
      </w:r>
      <w:r w:rsidRPr="00F2734F">
        <w:rPr>
          <w:rFonts w:ascii="Times New Roman" w:hAnsi="Times New Roman" w:cs="Times New Roman"/>
          <w:sz w:val="24"/>
          <w:szCs w:val="24"/>
        </w:rPr>
        <w:t>amos situacijos.</w:t>
      </w:r>
      <w:r w:rsidR="00C46BB3" w:rsidRPr="00F2734F">
        <w:rPr>
          <w:rFonts w:ascii="Times New Roman" w:hAnsi="Times New Roman" w:cs="Times New Roman"/>
          <w:sz w:val="24"/>
          <w:szCs w:val="24"/>
        </w:rPr>
        <w:t xml:space="preserve"> Užsakovas Sutarties vykdymo metu teiks Rangovui jau vykdomos nuotekų valyklos rekonstrukcijos sutarties aktualius darbų vykdymo grafikus</w:t>
      </w:r>
      <w:r w:rsidR="00F26C58" w:rsidRPr="00F2734F">
        <w:rPr>
          <w:rFonts w:ascii="Times New Roman" w:hAnsi="Times New Roman" w:cs="Times New Roman"/>
          <w:sz w:val="24"/>
          <w:szCs w:val="24"/>
        </w:rPr>
        <w:t>,</w:t>
      </w:r>
      <w:r w:rsidR="00C46BB3" w:rsidRPr="00F2734F">
        <w:rPr>
          <w:rFonts w:ascii="Times New Roman" w:hAnsi="Times New Roman" w:cs="Times New Roman"/>
          <w:sz w:val="24"/>
          <w:szCs w:val="24"/>
        </w:rPr>
        <w:t xml:space="preserve"> </w:t>
      </w:r>
      <w:r w:rsidR="00F26C58" w:rsidRPr="00F2734F">
        <w:rPr>
          <w:rFonts w:ascii="Times New Roman" w:hAnsi="Times New Roman" w:cs="Times New Roman"/>
          <w:sz w:val="24"/>
          <w:szCs w:val="24"/>
        </w:rPr>
        <w:t xml:space="preserve">Užsakovo </w:t>
      </w:r>
      <w:r w:rsidR="00FD5611" w:rsidRPr="00F2734F">
        <w:rPr>
          <w:rFonts w:ascii="Times New Roman" w:hAnsi="Times New Roman" w:cs="Times New Roman"/>
          <w:sz w:val="24"/>
          <w:szCs w:val="24"/>
        </w:rPr>
        <w:t xml:space="preserve">planuojamų </w:t>
      </w:r>
      <w:r w:rsidR="00F26C58" w:rsidRPr="00F2734F">
        <w:rPr>
          <w:rFonts w:ascii="Times New Roman" w:hAnsi="Times New Roman" w:cs="Times New Roman"/>
          <w:sz w:val="24"/>
          <w:szCs w:val="24"/>
        </w:rPr>
        <w:t xml:space="preserve">eksploatavimo </w:t>
      </w:r>
      <w:r w:rsidR="00FD5611" w:rsidRPr="00F2734F">
        <w:rPr>
          <w:rFonts w:ascii="Times New Roman" w:hAnsi="Times New Roman" w:cs="Times New Roman"/>
          <w:sz w:val="24"/>
          <w:szCs w:val="24"/>
        </w:rPr>
        <w:t>ir/</w:t>
      </w:r>
      <w:r w:rsidR="00F26C58" w:rsidRPr="00F2734F">
        <w:rPr>
          <w:rFonts w:ascii="Times New Roman" w:hAnsi="Times New Roman" w:cs="Times New Roman"/>
          <w:sz w:val="24"/>
          <w:szCs w:val="24"/>
        </w:rPr>
        <w:t>ar remont</w:t>
      </w:r>
      <w:r w:rsidR="00FD5611" w:rsidRPr="00F2734F">
        <w:rPr>
          <w:rFonts w:ascii="Times New Roman" w:hAnsi="Times New Roman" w:cs="Times New Roman"/>
          <w:sz w:val="24"/>
          <w:szCs w:val="24"/>
        </w:rPr>
        <w:t>o</w:t>
      </w:r>
      <w:r w:rsidR="00F26C58" w:rsidRPr="00F2734F">
        <w:rPr>
          <w:rFonts w:ascii="Times New Roman" w:hAnsi="Times New Roman" w:cs="Times New Roman"/>
          <w:sz w:val="24"/>
          <w:szCs w:val="24"/>
        </w:rPr>
        <w:t xml:space="preserve"> darbų grafikus </w:t>
      </w:r>
      <w:r w:rsidR="00C46BB3" w:rsidRPr="00F2734F">
        <w:rPr>
          <w:rFonts w:ascii="Times New Roman" w:hAnsi="Times New Roman" w:cs="Times New Roman"/>
          <w:sz w:val="24"/>
          <w:szCs w:val="24"/>
        </w:rPr>
        <w:t>ir kitą aktualią</w:t>
      </w:r>
      <w:r w:rsidR="00F26C58" w:rsidRPr="00F2734F">
        <w:rPr>
          <w:rFonts w:ascii="Times New Roman" w:hAnsi="Times New Roman" w:cs="Times New Roman"/>
          <w:sz w:val="24"/>
          <w:szCs w:val="24"/>
        </w:rPr>
        <w:t xml:space="preserve"> ir/ar būtiną</w:t>
      </w:r>
      <w:r w:rsidR="00C46BB3" w:rsidRPr="00F2734F">
        <w:rPr>
          <w:rFonts w:ascii="Times New Roman" w:hAnsi="Times New Roman" w:cs="Times New Roman"/>
          <w:sz w:val="24"/>
          <w:szCs w:val="24"/>
        </w:rPr>
        <w:t xml:space="preserve"> informaciją </w:t>
      </w:r>
      <w:r w:rsidR="00F26C58" w:rsidRPr="00F2734F">
        <w:rPr>
          <w:rFonts w:ascii="Times New Roman" w:hAnsi="Times New Roman" w:cs="Times New Roman"/>
          <w:sz w:val="24"/>
          <w:szCs w:val="24"/>
        </w:rPr>
        <w:t xml:space="preserve"> </w:t>
      </w:r>
      <w:r w:rsidR="00C46BB3" w:rsidRPr="00F2734F">
        <w:rPr>
          <w:rFonts w:ascii="Times New Roman" w:hAnsi="Times New Roman" w:cs="Times New Roman"/>
          <w:sz w:val="24"/>
          <w:szCs w:val="24"/>
        </w:rPr>
        <w:t>Rangovo darbų planavimui ir vykdymui</w:t>
      </w:r>
      <w:r w:rsidR="00F26C58" w:rsidRPr="00F2734F">
        <w:rPr>
          <w:rFonts w:ascii="Times New Roman" w:hAnsi="Times New Roman" w:cs="Times New Roman"/>
          <w:sz w:val="24"/>
          <w:szCs w:val="24"/>
        </w:rPr>
        <w:t xml:space="preserve">. Visus klausimus susijusius su darbų vykdymo </w:t>
      </w:r>
      <w:r w:rsidR="00F26C58" w:rsidRPr="00F2734F">
        <w:rPr>
          <w:rFonts w:ascii="Times New Roman" w:hAnsi="Times New Roman" w:cs="Times New Roman"/>
          <w:sz w:val="24"/>
          <w:szCs w:val="24"/>
        </w:rPr>
        <w:lastRenderedPageBreak/>
        <w:t>zonomis ir</w:t>
      </w:r>
      <w:r w:rsidR="00FD5611" w:rsidRPr="00F2734F">
        <w:rPr>
          <w:rFonts w:ascii="Times New Roman" w:hAnsi="Times New Roman" w:cs="Times New Roman"/>
          <w:sz w:val="24"/>
          <w:szCs w:val="24"/>
        </w:rPr>
        <w:t>/ar</w:t>
      </w:r>
      <w:r w:rsidR="00F26C58" w:rsidRPr="00F2734F">
        <w:rPr>
          <w:rFonts w:ascii="Times New Roman" w:hAnsi="Times New Roman" w:cs="Times New Roman"/>
          <w:sz w:val="24"/>
          <w:szCs w:val="24"/>
        </w:rPr>
        <w:t xml:space="preserve"> darbų vykdymo laiku tarp nuotekų valykloje dirbančių </w:t>
      </w:r>
      <w:r w:rsidR="00FD5611" w:rsidRPr="00F2734F">
        <w:rPr>
          <w:rFonts w:ascii="Times New Roman" w:hAnsi="Times New Roman" w:cs="Times New Roman"/>
          <w:sz w:val="24"/>
          <w:szCs w:val="24"/>
        </w:rPr>
        <w:t xml:space="preserve">generalinių </w:t>
      </w:r>
      <w:r w:rsidR="00E72CFD" w:rsidRPr="00F2734F">
        <w:rPr>
          <w:rFonts w:ascii="Times New Roman" w:hAnsi="Times New Roman" w:cs="Times New Roman"/>
          <w:sz w:val="24"/>
          <w:szCs w:val="24"/>
        </w:rPr>
        <w:t>R</w:t>
      </w:r>
      <w:r w:rsidR="00F26C58" w:rsidRPr="00F2734F">
        <w:rPr>
          <w:rFonts w:ascii="Times New Roman" w:hAnsi="Times New Roman" w:cs="Times New Roman"/>
          <w:sz w:val="24"/>
          <w:szCs w:val="24"/>
        </w:rPr>
        <w:t xml:space="preserve">angovų </w:t>
      </w:r>
      <w:r w:rsidR="00FD5611" w:rsidRPr="00F2734F">
        <w:rPr>
          <w:rFonts w:ascii="Times New Roman" w:hAnsi="Times New Roman" w:cs="Times New Roman"/>
          <w:sz w:val="24"/>
          <w:szCs w:val="24"/>
        </w:rPr>
        <w:t>koordinuos Užsakovas.</w:t>
      </w:r>
    </w:p>
    <w:p w14:paraId="14B205EB" w14:textId="77777777" w:rsidR="000868E9" w:rsidRPr="00F2734F" w:rsidRDefault="000868E9"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bus atsakingas už statybos darbų koordinavimą ir turės užtikrinti, kad darbai bus vykdomi pagal šiuose pirkimo dokumentuose iškeltus reikalavimus bei Lietuvoje galiojančias normas ir statybinius reglamentus. </w:t>
      </w:r>
    </w:p>
    <w:p w14:paraId="31361765" w14:textId="77777777" w:rsidR="001709E0" w:rsidRPr="00F2734F" w:rsidRDefault="001709E0" w:rsidP="00C303B8">
      <w:pPr>
        <w:pStyle w:val="Stilius1"/>
        <w:ind w:left="0" w:right="-382" w:firstLine="426"/>
        <w:rPr>
          <w:rFonts w:ascii="Times New Roman" w:hAnsi="Times New Roman" w:cs="Times New Roman"/>
          <w:sz w:val="24"/>
          <w:szCs w:val="24"/>
        </w:rPr>
      </w:pPr>
    </w:p>
    <w:p w14:paraId="032C42EE" w14:textId="21B0E945" w:rsidR="001709E0" w:rsidRPr="00F2734F" w:rsidRDefault="001709E0" w:rsidP="00C303B8">
      <w:pPr>
        <w:pStyle w:val="Heading1"/>
        <w:ind w:left="0" w:right="-382" w:firstLine="426"/>
        <w:jc w:val="both"/>
      </w:pPr>
      <w:bookmarkStart w:id="26" w:name="_Toc69990884"/>
      <w:r w:rsidRPr="00F2734F">
        <w:t>bendri reikalavimai technol</w:t>
      </w:r>
      <w:r w:rsidR="00BE705A" w:rsidRPr="00F2734F">
        <w:t>O</w:t>
      </w:r>
      <w:r w:rsidRPr="00F2734F">
        <w:t>giniam PROCESUI</w:t>
      </w:r>
      <w:bookmarkEnd w:id="26"/>
    </w:p>
    <w:p w14:paraId="541051A4" w14:textId="3B90D6D2" w:rsidR="000868E9" w:rsidRPr="00F2734F" w:rsidRDefault="0050019E"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teikdamas pasiūlymą turi įsivertinti visus </w:t>
      </w:r>
      <w:r w:rsidR="00F73493" w:rsidRPr="00F2734F">
        <w:rPr>
          <w:rFonts w:ascii="Times New Roman" w:hAnsi="Times New Roman" w:cs="Times New Roman"/>
          <w:sz w:val="24"/>
          <w:szCs w:val="24"/>
        </w:rPr>
        <w:t xml:space="preserve">šioje techninėje </w:t>
      </w:r>
      <w:r w:rsidR="00E5113F" w:rsidRPr="00F2734F">
        <w:rPr>
          <w:rFonts w:ascii="Times New Roman" w:hAnsi="Times New Roman" w:cs="Times New Roman"/>
          <w:sz w:val="24"/>
          <w:szCs w:val="24"/>
        </w:rPr>
        <w:t>specifikacijoje</w:t>
      </w:r>
      <w:r w:rsidRPr="00F2734F">
        <w:rPr>
          <w:rFonts w:ascii="Times New Roman" w:hAnsi="Times New Roman" w:cs="Times New Roman"/>
          <w:sz w:val="24"/>
          <w:szCs w:val="24"/>
        </w:rPr>
        <w:t xml:space="preserve"> keliamus reikalavimus technologijai. Atlikdamas darbus tose valyklos vietose, kur nėra galimybės laikinai sustabdyti įrenginių darbą, Rangovas turės įsirengti laikinas nuotekų apvedimo linijas </w:t>
      </w:r>
      <w:r w:rsidR="00A86201" w:rsidRPr="00F2734F">
        <w:rPr>
          <w:rFonts w:ascii="Times New Roman" w:hAnsi="Times New Roman" w:cs="Times New Roman"/>
          <w:sz w:val="24"/>
          <w:szCs w:val="24"/>
        </w:rPr>
        <w:t>(</w:t>
      </w:r>
      <w:r w:rsidR="00D97A46" w:rsidRPr="00F2734F">
        <w:rPr>
          <w:rFonts w:ascii="Times New Roman" w:hAnsi="Times New Roman" w:cs="Times New Roman"/>
          <w:sz w:val="24"/>
          <w:szCs w:val="24"/>
        </w:rPr>
        <w:t>L</w:t>
      </w:r>
      <w:r w:rsidR="00A86201" w:rsidRPr="00F2734F">
        <w:rPr>
          <w:rFonts w:ascii="Times New Roman" w:hAnsi="Times New Roman" w:cs="Times New Roman"/>
          <w:sz w:val="24"/>
          <w:szCs w:val="24"/>
        </w:rPr>
        <w:t>inija</w:t>
      </w:r>
      <w:r w:rsidR="00D97A46" w:rsidRPr="00F2734F">
        <w:rPr>
          <w:rFonts w:ascii="Times New Roman" w:hAnsi="Times New Roman" w:cs="Times New Roman"/>
          <w:sz w:val="24"/>
          <w:szCs w:val="24"/>
        </w:rPr>
        <w:t xml:space="preserve"> -</w:t>
      </w:r>
      <w:r w:rsidR="00A86201" w:rsidRPr="00F2734F">
        <w:rPr>
          <w:rFonts w:ascii="Times New Roman" w:hAnsi="Times New Roman" w:cs="Times New Roman"/>
          <w:sz w:val="24"/>
          <w:szCs w:val="24"/>
        </w:rPr>
        <w:t xml:space="preserve"> </w:t>
      </w:r>
      <w:r w:rsidR="00D97A46" w:rsidRPr="00F2734F">
        <w:rPr>
          <w:rFonts w:ascii="Times New Roman" w:hAnsi="Times New Roman" w:cs="Times New Roman"/>
          <w:sz w:val="24"/>
          <w:szCs w:val="24"/>
        </w:rPr>
        <w:t>tai</w:t>
      </w:r>
      <w:r w:rsidR="00A86201" w:rsidRPr="00F2734F">
        <w:rPr>
          <w:rFonts w:ascii="Times New Roman" w:hAnsi="Times New Roman" w:cs="Times New Roman"/>
          <w:sz w:val="24"/>
          <w:szCs w:val="24"/>
        </w:rPr>
        <w:t xml:space="preserve"> bet kokio tipo ar konstruktyvo</w:t>
      </w:r>
      <w:r w:rsidR="008B0A31" w:rsidRPr="00F2734F">
        <w:rPr>
          <w:rFonts w:ascii="Times New Roman" w:hAnsi="Times New Roman" w:cs="Times New Roman"/>
          <w:sz w:val="24"/>
          <w:szCs w:val="24"/>
        </w:rPr>
        <w:t xml:space="preserve"> </w:t>
      </w:r>
      <w:r w:rsidR="004F59ED" w:rsidRPr="00F2734F">
        <w:rPr>
          <w:rFonts w:ascii="Times New Roman" w:hAnsi="Times New Roman" w:cs="Times New Roman"/>
          <w:sz w:val="24"/>
          <w:szCs w:val="24"/>
        </w:rPr>
        <w:t xml:space="preserve">(vamzdis, latakas, kanalas ar kt. jungtis) </w:t>
      </w:r>
      <w:r w:rsidR="00D97A46" w:rsidRPr="00F2734F">
        <w:rPr>
          <w:rFonts w:ascii="Times New Roman" w:hAnsi="Times New Roman" w:cs="Times New Roman"/>
          <w:sz w:val="24"/>
          <w:szCs w:val="24"/>
        </w:rPr>
        <w:t>fizinė grandis jungianti du taškus)</w:t>
      </w:r>
      <w:r w:rsidR="008B0A31" w:rsidRPr="00F2734F">
        <w:rPr>
          <w:rFonts w:ascii="Times New Roman" w:hAnsi="Times New Roman" w:cs="Times New Roman"/>
          <w:sz w:val="24"/>
          <w:szCs w:val="24"/>
        </w:rPr>
        <w:t xml:space="preserve"> </w:t>
      </w:r>
      <w:r w:rsidRPr="00F2734F">
        <w:rPr>
          <w:rFonts w:ascii="Times New Roman" w:hAnsi="Times New Roman" w:cs="Times New Roman"/>
          <w:sz w:val="24"/>
          <w:szCs w:val="24"/>
        </w:rPr>
        <w:t>bei užtikrinti, kad rekonstrukcijos metu nebūtų sutrikdytas veikiančių nuotekų valymo įrenginių darbas. Dėl šios priežasties atliekamų darbų grafikas turės būti toks, kad technologiniai procesai nesustotų, o darbai būtų vykdomi tik atjungtose arba naujai statomose grandyse.</w:t>
      </w:r>
    </w:p>
    <w:bookmarkEnd w:id="24"/>
    <w:p w14:paraId="26A808EA" w14:textId="77777777" w:rsidR="008800F2" w:rsidRPr="00F2734F" w:rsidRDefault="008800F2" w:rsidP="00C303B8">
      <w:pPr>
        <w:pStyle w:val="Stilius1"/>
        <w:ind w:left="0" w:right="-382" w:firstLine="426"/>
        <w:rPr>
          <w:rFonts w:ascii="Times New Roman" w:hAnsi="Times New Roman" w:cs="Times New Roman"/>
          <w:strike/>
          <w:sz w:val="24"/>
          <w:szCs w:val="24"/>
        </w:rPr>
      </w:pPr>
    </w:p>
    <w:p w14:paraId="31D4D029" w14:textId="77777777" w:rsidR="00083CAF" w:rsidRPr="00F2734F" w:rsidRDefault="00083CAF" w:rsidP="00C303B8">
      <w:pPr>
        <w:pStyle w:val="Heading1"/>
        <w:ind w:left="0" w:right="-382" w:firstLine="426"/>
        <w:jc w:val="both"/>
      </w:pPr>
      <w:bookmarkStart w:id="27" w:name="_Toc69990885"/>
      <w:r w:rsidRPr="00F2734F">
        <w:t>PIRMINIAI NUSODINTUVAI</w:t>
      </w:r>
      <w:bookmarkEnd w:id="27"/>
    </w:p>
    <w:p w14:paraId="4C4274F5" w14:textId="72AF1593" w:rsidR="00083CAF" w:rsidRPr="00F2734F" w:rsidRDefault="00083CAF" w:rsidP="00CC28B5">
      <w:pPr>
        <w:pStyle w:val="Heading2"/>
      </w:pPr>
      <w:bookmarkStart w:id="28" w:name="_Toc69990886"/>
      <w:r w:rsidRPr="00F2734F">
        <w:t>Esama situacija</w:t>
      </w:r>
      <w:bookmarkEnd w:id="28"/>
    </w:p>
    <w:p w14:paraId="2C8DC075" w14:textId="7F72A4F7"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Vilniaus nuotekų valykloje pirminiai nusodintuvai buvo pastatyti pagal „Vilniaus m. kanalizacijos valymo įrenginiai. Pirminiai </w:t>
      </w:r>
      <w:r w:rsidR="0053095C" w:rsidRPr="00F2734F">
        <w:rPr>
          <w:rFonts w:ascii="Times New Roman" w:hAnsi="Times New Roman" w:cs="Times New Roman"/>
          <w:sz w:val="24"/>
          <w:szCs w:val="24"/>
        </w:rPr>
        <w:t>nu</w:t>
      </w:r>
      <w:r w:rsidRPr="00F2734F">
        <w:rPr>
          <w:rFonts w:ascii="Times New Roman" w:hAnsi="Times New Roman" w:cs="Times New Roman"/>
          <w:sz w:val="24"/>
          <w:szCs w:val="24"/>
        </w:rPr>
        <w:t>s</w:t>
      </w:r>
      <w:r w:rsidR="008C1069" w:rsidRPr="00F2734F">
        <w:rPr>
          <w:rFonts w:ascii="Times New Roman" w:hAnsi="Times New Roman" w:cs="Times New Roman"/>
          <w:sz w:val="24"/>
          <w:szCs w:val="24"/>
        </w:rPr>
        <w:t>o</w:t>
      </w:r>
      <w:r w:rsidRPr="00F2734F">
        <w:rPr>
          <w:rFonts w:ascii="Times New Roman" w:hAnsi="Times New Roman" w:cs="Times New Roman"/>
          <w:sz w:val="24"/>
          <w:szCs w:val="24"/>
        </w:rPr>
        <w:t>dintuvai. 350-07-AC DP“ projektą. Pagal šį projektą buvo pastatyti trys pirminiai nusodintuvai. Kiekvieno nusodintuvo skersmuo – 54 m, gylis – iki 5,7 m.</w:t>
      </w:r>
    </w:p>
    <w:p w14:paraId="551D2018" w14:textId="17B4AC97"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Nusodintuvų sienos yra įrengtos naudojant surenkamas ПСЦ3-54 sienines g/b plokštes. Plokščių aukštis – 5,4 m, plotis – 2,0 m, storis iki 195 mm. Plokštės skerspjūvis yra pastovaus storio. Sieninės plokštės su dugno plokšte yra sujungtos šarnyriškai ir armuotos AIII klasės armatūra. Plokštėse esantis armatūros kiekis parinktas atsižvelgiant į transportavimo ir montavimo metu sukeliamas įrąžas. Plokštės iš išorės yra apjuostos iš anksto įtemptąja armatūra Ø5 BpII. Armatūra yra išdėstyta </w:t>
      </w:r>
      <w:r w:rsidR="0053095C" w:rsidRPr="00F2734F">
        <w:rPr>
          <w:rFonts w:ascii="Times New Roman" w:hAnsi="Times New Roman" w:cs="Times New Roman"/>
          <w:sz w:val="24"/>
          <w:szCs w:val="24"/>
        </w:rPr>
        <w:t>nu</w:t>
      </w:r>
      <w:r w:rsidRPr="00F2734F">
        <w:rPr>
          <w:rFonts w:ascii="Times New Roman" w:hAnsi="Times New Roman" w:cs="Times New Roman"/>
          <w:sz w:val="24"/>
          <w:szCs w:val="24"/>
        </w:rPr>
        <w:t>s</w:t>
      </w:r>
      <w:r w:rsidR="0053095C" w:rsidRPr="00F2734F">
        <w:rPr>
          <w:rFonts w:ascii="Times New Roman" w:hAnsi="Times New Roman" w:cs="Times New Roman"/>
          <w:sz w:val="24"/>
          <w:szCs w:val="24"/>
        </w:rPr>
        <w:t>o</w:t>
      </w:r>
      <w:r w:rsidRPr="00F2734F">
        <w:rPr>
          <w:rFonts w:ascii="Times New Roman" w:hAnsi="Times New Roman" w:cs="Times New Roman"/>
          <w:sz w:val="24"/>
          <w:szCs w:val="24"/>
        </w:rPr>
        <w:t xml:space="preserve">dintuvo išorinėje dalyje. Armatūra yra apvyniota specialia įranga, kurios pagalba armatūra yra iš anksto įtempta. Armatūros vielų kiekis (jų išdėstymo žingsnis) atskirose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dintuvo sienos zonose yra skirtingas, atsižvelgiant į veikiančių apkrovų dydį. Armatūros kiekis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dintuvo apatinėje (I zona) dalyje (900 mm aukščio zona) yra 81 Ø 5BpII, II zonoje - 68 Ø 5BpII, III zonoje 57 Ø 5BpII, IV zonoje - 40 Ø 5BpII, V zonoje - 30 Ø 5BpII. Išilginė armatūra yra padengta 30 mm storio apsauginiu betoniniu sluoksniu. Betoninis apsauginis sluoksnis yra suformuotas torkretavimo būdu. Tarpai tarp surenkamų gelžbetoninių plokščių yra užpildyti M300 markės betonu. Virš sienų plokščių yra užbetonuotas lygus žiedas,  į kurį atremtas maišytuvo bėgis.</w:t>
      </w:r>
    </w:p>
    <w:p w14:paraId="59651F85" w14:textId="09B82471" w:rsidR="0043539D" w:rsidRPr="00F2734F" w:rsidRDefault="008C1069"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Nuso</w:t>
      </w:r>
      <w:r w:rsidR="0043539D" w:rsidRPr="00F2734F">
        <w:rPr>
          <w:rFonts w:ascii="Times New Roman" w:hAnsi="Times New Roman" w:cs="Times New Roman"/>
          <w:sz w:val="24"/>
          <w:szCs w:val="24"/>
        </w:rPr>
        <w:t xml:space="preserve">dintuvo vidinėje pusėje, prie sienų, yra pritvirtintas latakas. Latakas pritvirtintas 1,7 m žemiau nei nusodintuvo sienelės viršutinės briaunos altitudė. Latakai į sienas remiasi per metalinius dvitėjus, kurie prie sienos plokštės yra pritvirtinti per įdėtines detales, bei vietose, kur yra gelžbetoninės sijos, į šias sijas. Mažieji latakai yra gelžbetoniniai. Jie atremti į gelžbetonines PMO-I sijas. Latakai prie gelžbetoninių sijų yra privirinti per įdėtines detales. </w:t>
      </w:r>
      <w:r w:rsidR="0043539D" w:rsidRPr="00F2734F">
        <w:rPr>
          <w:rFonts w:ascii="Times New Roman" w:hAnsi="Times New Roman" w:cs="Times New Roman"/>
          <w:sz w:val="24"/>
          <w:szCs w:val="24"/>
        </w:rPr>
        <w:lastRenderedPageBreak/>
        <w:t xml:space="preserve">Nuotekoms išleisti iš pirminio </w:t>
      </w:r>
      <w:r w:rsidRPr="00F2734F">
        <w:rPr>
          <w:rFonts w:ascii="Times New Roman" w:hAnsi="Times New Roman" w:cs="Times New Roman"/>
          <w:sz w:val="24"/>
          <w:szCs w:val="24"/>
        </w:rPr>
        <w:t>nuso</w:t>
      </w:r>
      <w:r w:rsidR="0043539D" w:rsidRPr="00F2734F">
        <w:rPr>
          <w:rFonts w:ascii="Times New Roman" w:hAnsi="Times New Roman" w:cs="Times New Roman"/>
          <w:sz w:val="24"/>
          <w:szCs w:val="24"/>
        </w:rPr>
        <w:t>dintuvo yra įrengta išleidimo kamera iš kurios nuotekos vamzdžiai</w:t>
      </w:r>
      <w:r w:rsidR="00715389" w:rsidRPr="00F2734F">
        <w:rPr>
          <w:rFonts w:ascii="Times New Roman" w:hAnsi="Times New Roman" w:cs="Times New Roman"/>
          <w:sz w:val="24"/>
          <w:szCs w:val="24"/>
        </w:rPr>
        <w:t>s yra nukreipiamos į aerotankus</w:t>
      </w:r>
      <w:r w:rsidR="003E3003" w:rsidRPr="00F2734F">
        <w:rPr>
          <w:rFonts w:ascii="Times New Roman" w:hAnsi="Times New Roman" w:cs="Times New Roman"/>
          <w:sz w:val="24"/>
          <w:szCs w:val="24"/>
        </w:rPr>
        <w:t>.</w:t>
      </w:r>
    </w:p>
    <w:p w14:paraId="17771340" w14:textId="047E803A"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dintuvo sienose, vidinėje pusėje yra nežymių sieninių plokščių pažeidimų. Pagrindiniai sieninių plokščių pažeidimai yra latakų tvirtinimo ir plokščių tarpusavio sujungimo detalių korozija, nukritęs įdėtinių detalių apsauginis sluoksnis, pažeistas betoninis apsauginis sluoksnis. Dalyje kolonų, į kurias atremtos sijos, ties išilgine armatūra, yra išilginiai plyšiai. Šiuos plyšius sukelia armatūros korozija. Atskirose sijų zonose yra išilginiai plyšiai, liudijantys apie išilginės armatūros koroziją. Sijų ir kolonų sujungimo mazgai (įdėtinės detalės ir jungiamosios plokštelės) koroduoja. Išorėje, virš žemės paviršiaus esanti, iš anksto įtemptoji armatūra yra visiškai korodavusi. Taip pat yra vietų, kur armatūra nutrūkusi. Buvęs apsauginis sluoksnis daugelyje vietų (~ 70%) yra atšokęs arba nukritęs. Remiantis pirmojo ir antrojo pirminių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dintuvų rekonstrukcijos, atliktos prieš 10 metų, patirtimi – galima teigti, kad panaši padėtis yra visame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dintuvo aukštyje.</w:t>
      </w:r>
    </w:p>
    <w:p w14:paraId="4E2A413C" w14:textId="77777777"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Didieji latakai yra prastos būklės. Jų apsauginis betoninis sluoksnis yra pažeistas, armatūra koroduoja, kontakte tarp latako dugno ir sienelės yra plyšys. Latakų atrėmimo detalės žymiai paveiktos korozijos ir jų sienelės neatitinka gamyklinių matmenų. Mažieji latakai taip pat yra smarkiai pažeisti. Armatūros apsauginis sluoksnis yra mažesnis už leistiną (10 mm). Dėl mažo apsauginio sluoksnio į betoną įsigeria nuotekos ir koroduoja armatūra. Armatūros korozija vyksta visuose latakuose. Visuose latakuose vietomis yra nukritęs apsauginis sluoksnis. Latakų įdėtines detalės bei jų pritvirtinimo (suvirinimo) prie sijų siūlės yra sukorodavusios. Prie latako įtvirtinimų matosi plyšiai.</w:t>
      </w:r>
    </w:p>
    <w:p w14:paraId="46158379" w14:textId="69252360"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t xml:space="preserve">Išleidimo kameros pamatai yra sėdę. Kadangi kamera atremta į du gelžbetoninius žiedus, o šių žiedų sėdimai yra nevienodi, ji yra pasvirusi. Tarp kameros ir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dintuvo sienelės yra ≈2 mm pločio plyšys. Tarp kameros ir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dintuvo esantis plyšys turi būti kuo greičiau užtaisytas, kad bėgant laikui nuotekos nepradėtų skverbtis į gruntą. Atskirose išleidimo kameros zonose betoninis apsauginis sluoksnis yra nukritęs, o armatūra koroduoja. </w:t>
      </w:r>
    </w:p>
    <w:p w14:paraId="42618948" w14:textId="2656631B" w:rsidR="0043539D" w:rsidRPr="00F2734F" w:rsidRDefault="0043539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r w:rsidR="00B30555" w:rsidRPr="00F2734F">
        <w:rPr>
          <w:rFonts w:ascii="Times New Roman" w:hAnsi="Times New Roman" w:cs="Times New Roman"/>
          <w:sz w:val="24"/>
          <w:szCs w:val="24"/>
        </w:rPr>
        <w:t>D</w:t>
      </w:r>
      <w:r w:rsidRPr="00F2734F">
        <w:rPr>
          <w:rFonts w:ascii="Times New Roman" w:hAnsi="Times New Roman" w:cs="Times New Roman"/>
          <w:sz w:val="24"/>
          <w:szCs w:val="24"/>
        </w:rPr>
        <w:t xml:space="preserve">ugno plokštėje galimai yra pažeista dugno antikorozinė danga, paviršiaus nuolydžiai neatitinka jiems keliamų normatyvinių reikalavimų. </w:t>
      </w:r>
      <w:r w:rsidR="00B30555" w:rsidRPr="00F2734F">
        <w:rPr>
          <w:rFonts w:ascii="Times New Roman" w:hAnsi="Times New Roman" w:cs="Times New Roman"/>
          <w:sz w:val="24"/>
          <w:szCs w:val="24"/>
        </w:rPr>
        <w:t>M</w:t>
      </w:r>
      <w:r w:rsidRPr="00F2734F">
        <w:rPr>
          <w:rFonts w:ascii="Times New Roman" w:hAnsi="Times New Roman" w:cs="Times New Roman"/>
          <w:sz w:val="24"/>
          <w:szCs w:val="24"/>
        </w:rPr>
        <w:t xml:space="preserve">etalinių paviršių apsauga koroduoja ir neatitinka metalo apsaugos techninių reikalavimų. </w:t>
      </w:r>
    </w:p>
    <w:p w14:paraId="32DC5E35" w14:textId="77777777" w:rsidR="00EE3E2F" w:rsidRPr="00F2734F" w:rsidRDefault="00EE3E2F" w:rsidP="00C303B8">
      <w:pPr>
        <w:pStyle w:val="Stilius1"/>
        <w:ind w:left="0" w:right="-382" w:firstLine="426"/>
        <w:rPr>
          <w:rFonts w:ascii="Times New Roman" w:hAnsi="Times New Roman" w:cs="Times New Roman"/>
          <w:sz w:val="24"/>
          <w:szCs w:val="24"/>
        </w:rPr>
      </w:pPr>
    </w:p>
    <w:p w14:paraId="4B16E2EE" w14:textId="77777777" w:rsidR="00083CAF" w:rsidRPr="00F2734F" w:rsidRDefault="00083CAF" w:rsidP="00CC28B5">
      <w:pPr>
        <w:pStyle w:val="Heading2"/>
      </w:pPr>
      <w:bookmarkStart w:id="29" w:name="_Toc69990887"/>
      <w:r w:rsidRPr="00F2734F">
        <w:t>Reikalavimai rekonstrukcijos, statybos ir bendrastatybinių darbų vykdymui</w:t>
      </w:r>
      <w:bookmarkEnd w:id="29"/>
    </w:p>
    <w:p w14:paraId="480CAFD5" w14:textId="5B24C2DF" w:rsidR="00A36626" w:rsidRPr="00F2734F" w:rsidRDefault="001321D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 </w:t>
      </w:r>
      <w:r w:rsidR="00F15DCD" w:rsidRPr="00F2734F">
        <w:rPr>
          <w:rFonts w:ascii="Times New Roman" w:hAnsi="Times New Roman" w:cs="Times New Roman"/>
          <w:sz w:val="24"/>
          <w:szCs w:val="24"/>
        </w:rPr>
        <w:t>P</w:t>
      </w:r>
      <w:r w:rsidR="006B2877" w:rsidRPr="00F2734F">
        <w:rPr>
          <w:rFonts w:ascii="Times New Roman" w:hAnsi="Times New Roman" w:cs="Times New Roman"/>
          <w:sz w:val="24"/>
          <w:szCs w:val="24"/>
        </w:rPr>
        <w:t>irmini</w:t>
      </w:r>
      <w:r w:rsidR="00F15DCD" w:rsidRPr="00F2734F">
        <w:rPr>
          <w:rFonts w:ascii="Times New Roman" w:hAnsi="Times New Roman" w:cs="Times New Roman"/>
          <w:sz w:val="24"/>
          <w:szCs w:val="24"/>
        </w:rPr>
        <w:t>ai</w:t>
      </w:r>
      <w:r w:rsidR="006B2877" w:rsidRPr="00F2734F">
        <w:rPr>
          <w:rFonts w:ascii="Times New Roman" w:hAnsi="Times New Roman" w:cs="Times New Roman"/>
          <w:sz w:val="24"/>
          <w:szCs w:val="24"/>
        </w:rPr>
        <w:t xml:space="preserve"> nusodintuva</w:t>
      </w:r>
      <w:r w:rsidR="00F15DCD" w:rsidRPr="00F2734F">
        <w:rPr>
          <w:rFonts w:ascii="Times New Roman" w:hAnsi="Times New Roman" w:cs="Times New Roman"/>
          <w:sz w:val="24"/>
          <w:szCs w:val="24"/>
        </w:rPr>
        <w:t>i</w:t>
      </w:r>
      <w:r w:rsidR="006B2877" w:rsidRPr="00F2734F">
        <w:rPr>
          <w:rFonts w:ascii="Times New Roman" w:hAnsi="Times New Roman" w:cs="Times New Roman"/>
          <w:sz w:val="24"/>
          <w:szCs w:val="24"/>
        </w:rPr>
        <w:t xml:space="preserve"> turės būti pilnai rekonstruojam</w:t>
      </w:r>
      <w:r w:rsidR="00F15DCD" w:rsidRPr="00F2734F">
        <w:rPr>
          <w:rFonts w:ascii="Times New Roman" w:hAnsi="Times New Roman" w:cs="Times New Roman"/>
          <w:sz w:val="24"/>
          <w:szCs w:val="24"/>
        </w:rPr>
        <w:t>i</w:t>
      </w:r>
      <w:r w:rsidR="004D2385" w:rsidRPr="00F2734F">
        <w:rPr>
          <w:rFonts w:ascii="Times New Roman" w:hAnsi="Times New Roman" w:cs="Times New Roman"/>
          <w:sz w:val="24"/>
          <w:szCs w:val="24"/>
        </w:rPr>
        <w:t>/remontuojami</w:t>
      </w:r>
      <w:r w:rsidR="006B2877" w:rsidRPr="00F2734F">
        <w:rPr>
          <w:rFonts w:ascii="Times New Roman" w:hAnsi="Times New Roman" w:cs="Times New Roman"/>
          <w:sz w:val="24"/>
          <w:szCs w:val="24"/>
        </w:rPr>
        <w:t xml:space="preserve">, </w:t>
      </w:r>
      <w:r w:rsidR="006D14AA" w:rsidRPr="00F2734F">
        <w:rPr>
          <w:rFonts w:ascii="Times New Roman" w:hAnsi="Times New Roman" w:cs="Times New Roman"/>
          <w:sz w:val="24"/>
          <w:szCs w:val="24"/>
        </w:rPr>
        <w:t xml:space="preserve">turės būti įrengti </w:t>
      </w:r>
      <w:r w:rsidR="007D799A" w:rsidRPr="00F2734F">
        <w:rPr>
          <w:rFonts w:ascii="Times New Roman" w:hAnsi="Times New Roman" w:cs="Times New Roman"/>
          <w:sz w:val="24"/>
          <w:szCs w:val="24"/>
        </w:rPr>
        <w:t xml:space="preserve">nauji </w:t>
      </w:r>
      <w:r w:rsidR="006D14AA" w:rsidRPr="00F2734F">
        <w:rPr>
          <w:rFonts w:ascii="Times New Roman" w:hAnsi="Times New Roman" w:cs="Times New Roman"/>
          <w:sz w:val="24"/>
          <w:szCs w:val="24"/>
        </w:rPr>
        <w:t>latakai nus</w:t>
      </w:r>
      <w:r w:rsidR="008C1069" w:rsidRPr="00F2734F">
        <w:rPr>
          <w:rFonts w:ascii="Times New Roman" w:hAnsi="Times New Roman" w:cs="Times New Roman"/>
          <w:sz w:val="24"/>
          <w:szCs w:val="24"/>
        </w:rPr>
        <w:t>o</w:t>
      </w:r>
      <w:r w:rsidR="006D14AA" w:rsidRPr="00F2734F">
        <w:rPr>
          <w:rFonts w:ascii="Times New Roman" w:hAnsi="Times New Roman" w:cs="Times New Roman"/>
          <w:sz w:val="24"/>
          <w:szCs w:val="24"/>
        </w:rPr>
        <w:t>dintuvų viduje,</w:t>
      </w:r>
      <w:r w:rsidR="006B2877" w:rsidRPr="00F2734F">
        <w:rPr>
          <w:rFonts w:ascii="Times New Roman" w:hAnsi="Times New Roman" w:cs="Times New Roman"/>
          <w:sz w:val="24"/>
          <w:szCs w:val="24"/>
        </w:rPr>
        <w:t xml:space="preserve"> dumblo grandyklė</w:t>
      </w:r>
      <w:r w:rsidR="00F15DCD" w:rsidRPr="00F2734F">
        <w:rPr>
          <w:rFonts w:ascii="Times New Roman" w:hAnsi="Times New Roman" w:cs="Times New Roman"/>
          <w:sz w:val="24"/>
          <w:szCs w:val="24"/>
        </w:rPr>
        <w:t>s</w:t>
      </w:r>
      <w:r w:rsidR="007D799A" w:rsidRPr="00F2734F">
        <w:rPr>
          <w:rFonts w:ascii="Times New Roman" w:hAnsi="Times New Roman" w:cs="Times New Roman"/>
          <w:sz w:val="24"/>
          <w:szCs w:val="24"/>
        </w:rPr>
        <w:t xml:space="preserve"> pakeistos naujomis</w:t>
      </w:r>
      <w:r w:rsidR="006B2877" w:rsidRPr="00F2734F">
        <w:rPr>
          <w:rFonts w:ascii="Times New Roman" w:hAnsi="Times New Roman" w:cs="Times New Roman"/>
          <w:sz w:val="24"/>
          <w:szCs w:val="24"/>
        </w:rPr>
        <w:t>.</w:t>
      </w:r>
      <w:r w:rsidR="00404E15" w:rsidRPr="00F2734F">
        <w:rPr>
          <w:rFonts w:ascii="Times New Roman" w:hAnsi="Times New Roman" w:cs="Times New Roman"/>
          <w:sz w:val="24"/>
          <w:szCs w:val="24"/>
        </w:rPr>
        <w:t xml:space="preserve"> </w:t>
      </w:r>
      <w:r w:rsidR="00350B2B" w:rsidRPr="00F2734F">
        <w:rPr>
          <w:rFonts w:ascii="Times New Roman" w:hAnsi="Times New Roman" w:cs="Times New Roman"/>
          <w:sz w:val="24"/>
          <w:szCs w:val="24"/>
        </w:rPr>
        <w:t>Visi darbai turi būti atliekami atsižvelgiant į technologinius ir bendrastatybinius pirminių nusodintuvų reikalavimus. Pirmin</w:t>
      </w:r>
      <w:r w:rsidR="00453337" w:rsidRPr="00F2734F">
        <w:rPr>
          <w:rFonts w:ascii="Times New Roman" w:hAnsi="Times New Roman" w:cs="Times New Roman"/>
          <w:sz w:val="24"/>
          <w:szCs w:val="24"/>
        </w:rPr>
        <w:t>ius</w:t>
      </w:r>
      <w:r w:rsidR="00350B2B" w:rsidRPr="00F2734F">
        <w:rPr>
          <w:rFonts w:ascii="Times New Roman" w:hAnsi="Times New Roman" w:cs="Times New Roman"/>
          <w:sz w:val="24"/>
          <w:szCs w:val="24"/>
        </w:rPr>
        <w:t xml:space="preserve"> nusodintuv</w:t>
      </w:r>
      <w:r w:rsidR="00453337" w:rsidRPr="00F2734F">
        <w:rPr>
          <w:rFonts w:ascii="Times New Roman" w:hAnsi="Times New Roman" w:cs="Times New Roman"/>
          <w:sz w:val="24"/>
          <w:szCs w:val="24"/>
        </w:rPr>
        <w:t>us</w:t>
      </w:r>
      <w:r w:rsidR="00350B2B" w:rsidRPr="00F2734F">
        <w:rPr>
          <w:rFonts w:ascii="Times New Roman" w:hAnsi="Times New Roman" w:cs="Times New Roman"/>
          <w:sz w:val="24"/>
          <w:szCs w:val="24"/>
        </w:rPr>
        <w:t xml:space="preserve"> rekonstruoti</w:t>
      </w:r>
      <w:r w:rsidR="004D2385" w:rsidRPr="00F2734F">
        <w:rPr>
          <w:rFonts w:ascii="Times New Roman" w:hAnsi="Times New Roman" w:cs="Times New Roman"/>
          <w:sz w:val="24"/>
          <w:szCs w:val="24"/>
        </w:rPr>
        <w:t>/remontuoti</w:t>
      </w:r>
      <w:r w:rsidR="00350B2B" w:rsidRPr="00F2734F">
        <w:rPr>
          <w:rFonts w:ascii="Times New Roman" w:hAnsi="Times New Roman" w:cs="Times New Roman"/>
          <w:sz w:val="24"/>
          <w:szCs w:val="24"/>
        </w:rPr>
        <w:t xml:space="preserve"> taip, kad būtų pašalinti ant briaun</w:t>
      </w:r>
      <w:r w:rsidR="00453337" w:rsidRPr="00F2734F">
        <w:rPr>
          <w:rFonts w:ascii="Times New Roman" w:hAnsi="Times New Roman" w:cs="Times New Roman"/>
          <w:sz w:val="24"/>
          <w:szCs w:val="24"/>
        </w:rPr>
        <w:t>ų</w:t>
      </w:r>
      <w:r w:rsidR="00350B2B" w:rsidRPr="00F2734F">
        <w:rPr>
          <w:rFonts w:ascii="Times New Roman" w:hAnsi="Times New Roman" w:cs="Times New Roman"/>
          <w:sz w:val="24"/>
          <w:szCs w:val="24"/>
        </w:rPr>
        <w:t xml:space="preserve"> esantys </w:t>
      </w:r>
      <w:r w:rsidR="007D799A" w:rsidRPr="00F2734F">
        <w:rPr>
          <w:rFonts w:ascii="Times New Roman" w:hAnsi="Times New Roman" w:cs="Times New Roman"/>
          <w:sz w:val="24"/>
          <w:szCs w:val="24"/>
        </w:rPr>
        <w:t xml:space="preserve">plieniniai </w:t>
      </w:r>
      <w:r w:rsidR="00350B2B" w:rsidRPr="00F2734F">
        <w:rPr>
          <w:rFonts w:ascii="Times New Roman" w:hAnsi="Times New Roman" w:cs="Times New Roman"/>
          <w:sz w:val="24"/>
          <w:szCs w:val="24"/>
        </w:rPr>
        <w:t xml:space="preserve">bėgiai ir ratai, o </w:t>
      </w:r>
      <w:r w:rsidR="007D799A" w:rsidRPr="00F2734F">
        <w:rPr>
          <w:rFonts w:ascii="Times New Roman" w:hAnsi="Times New Roman" w:cs="Times New Roman"/>
          <w:sz w:val="24"/>
          <w:szCs w:val="24"/>
        </w:rPr>
        <w:t xml:space="preserve">naujai įrengtos </w:t>
      </w:r>
      <w:r w:rsidR="00350B2B" w:rsidRPr="00F2734F">
        <w:rPr>
          <w:rFonts w:ascii="Times New Roman" w:hAnsi="Times New Roman" w:cs="Times New Roman"/>
          <w:sz w:val="24"/>
          <w:szCs w:val="24"/>
        </w:rPr>
        <w:t>tiltinė</w:t>
      </w:r>
      <w:r w:rsidR="00453337" w:rsidRPr="00F2734F">
        <w:rPr>
          <w:rFonts w:ascii="Times New Roman" w:hAnsi="Times New Roman" w:cs="Times New Roman"/>
          <w:sz w:val="24"/>
          <w:szCs w:val="24"/>
        </w:rPr>
        <w:t>s</w:t>
      </w:r>
      <w:r w:rsidR="00350B2B" w:rsidRPr="00F2734F">
        <w:rPr>
          <w:rFonts w:ascii="Times New Roman" w:hAnsi="Times New Roman" w:cs="Times New Roman"/>
          <w:sz w:val="24"/>
          <w:szCs w:val="24"/>
        </w:rPr>
        <w:t xml:space="preserve"> grandyklė</w:t>
      </w:r>
      <w:r w:rsidR="00453337" w:rsidRPr="00F2734F">
        <w:rPr>
          <w:rFonts w:ascii="Times New Roman" w:hAnsi="Times New Roman" w:cs="Times New Roman"/>
          <w:sz w:val="24"/>
          <w:szCs w:val="24"/>
        </w:rPr>
        <w:t>s</w:t>
      </w:r>
      <w:r w:rsidR="00350B2B" w:rsidRPr="00F2734F">
        <w:rPr>
          <w:rFonts w:ascii="Times New Roman" w:hAnsi="Times New Roman" w:cs="Times New Roman"/>
          <w:sz w:val="24"/>
          <w:szCs w:val="24"/>
        </w:rPr>
        <w:t xml:space="preserve"> su gumuotais ratais, važiuotų tiesiai per</w:t>
      </w:r>
      <w:r w:rsidR="00C620D9" w:rsidRPr="00F2734F">
        <w:rPr>
          <w:rFonts w:ascii="Times New Roman" w:hAnsi="Times New Roman" w:cs="Times New Roman"/>
          <w:sz w:val="24"/>
          <w:szCs w:val="24"/>
        </w:rPr>
        <w:t xml:space="preserve"> </w:t>
      </w:r>
      <w:r w:rsidR="00630718" w:rsidRPr="00F2734F">
        <w:rPr>
          <w:rFonts w:ascii="Times New Roman" w:hAnsi="Times New Roman" w:cs="Times New Roman"/>
          <w:sz w:val="24"/>
          <w:szCs w:val="24"/>
        </w:rPr>
        <w:t>išgaubtą segmentuotą</w:t>
      </w:r>
      <w:r w:rsidR="00C748A9" w:rsidRPr="00F2734F">
        <w:rPr>
          <w:rFonts w:ascii="Times New Roman" w:hAnsi="Times New Roman" w:cs="Times New Roman"/>
          <w:sz w:val="24"/>
          <w:szCs w:val="24"/>
        </w:rPr>
        <w:t xml:space="preserve"> </w:t>
      </w:r>
      <w:r w:rsidR="00C620D9" w:rsidRPr="00F2734F">
        <w:rPr>
          <w:rFonts w:ascii="Times New Roman" w:hAnsi="Times New Roman" w:cs="Times New Roman"/>
          <w:sz w:val="24"/>
          <w:szCs w:val="24"/>
        </w:rPr>
        <w:t xml:space="preserve">iš AISI </w:t>
      </w:r>
      <w:r w:rsidR="00C748A9" w:rsidRPr="00F2734F">
        <w:rPr>
          <w:rFonts w:ascii="Times New Roman" w:hAnsi="Times New Roman" w:cs="Times New Roman"/>
          <w:sz w:val="24"/>
          <w:szCs w:val="24"/>
        </w:rPr>
        <w:t>304</w:t>
      </w:r>
      <w:r w:rsidR="00350B2B" w:rsidRPr="00F2734F">
        <w:rPr>
          <w:rFonts w:ascii="Times New Roman" w:hAnsi="Times New Roman" w:cs="Times New Roman"/>
          <w:sz w:val="24"/>
          <w:szCs w:val="24"/>
        </w:rPr>
        <w:t xml:space="preserve"> </w:t>
      </w:r>
      <w:r w:rsidR="007D799A" w:rsidRPr="00F2734F">
        <w:rPr>
          <w:rFonts w:ascii="Times New Roman" w:hAnsi="Times New Roman" w:cs="Times New Roman"/>
          <w:sz w:val="24"/>
          <w:szCs w:val="24"/>
        </w:rPr>
        <w:t xml:space="preserve">plieno įrengtą </w:t>
      </w:r>
      <w:r w:rsidR="00350B2B" w:rsidRPr="00F2734F">
        <w:rPr>
          <w:rFonts w:ascii="Times New Roman" w:hAnsi="Times New Roman" w:cs="Times New Roman"/>
          <w:sz w:val="24"/>
          <w:szCs w:val="24"/>
        </w:rPr>
        <w:t>šildomą</w:t>
      </w:r>
      <w:r w:rsidR="00C620D9" w:rsidRPr="00F2734F">
        <w:rPr>
          <w:rFonts w:ascii="Times New Roman" w:hAnsi="Times New Roman" w:cs="Times New Roman"/>
          <w:sz w:val="24"/>
          <w:szCs w:val="24"/>
        </w:rPr>
        <w:t xml:space="preserve"> </w:t>
      </w:r>
      <w:r w:rsidR="00350B2B" w:rsidRPr="00F2734F">
        <w:rPr>
          <w:rFonts w:ascii="Times New Roman" w:hAnsi="Times New Roman" w:cs="Times New Roman"/>
          <w:sz w:val="24"/>
          <w:szCs w:val="24"/>
        </w:rPr>
        <w:t xml:space="preserve">nusodintuvo </w:t>
      </w:r>
      <w:r w:rsidR="00C620D9" w:rsidRPr="00F2734F">
        <w:rPr>
          <w:rFonts w:ascii="Times New Roman" w:hAnsi="Times New Roman" w:cs="Times New Roman"/>
          <w:sz w:val="24"/>
          <w:szCs w:val="24"/>
        </w:rPr>
        <w:t>taką</w:t>
      </w:r>
      <w:r w:rsidR="00350B2B" w:rsidRPr="00F2734F">
        <w:rPr>
          <w:rFonts w:ascii="Times New Roman" w:hAnsi="Times New Roman" w:cs="Times New Roman"/>
          <w:sz w:val="24"/>
          <w:szCs w:val="24"/>
        </w:rPr>
        <w:t>.</w:t>
      </w:r>
      <w:r w:rsidR="00453337" w:rsidRPr="00F2734F">
        <w:rPr>
          <w:rFonts w:ascii="Times New Roman" w:hAnsi="Times New Roman" w:cs="Times New Roman"/>
          <w:sz w:val="24"/>
          <w:szCs w:val="24"/>
        </w:rPr>
        <w:t xml:space="preserve"> </w:t>
      </w:r>
      <w:r w:rsidR="00630718" w:rsidRPr="00F2734F">
        <w:rPr>
          <w:rFonts w:ascii="Times New Roman" w:hAnsi="Times New Roman" w:cs="Times New Roman"/>
          <w:sz w:val="24"/>
          <w:szCs w:val="24"/>
        </w:rPr>
        <w:t xml:space="preserve">Šildymo sistema privalės veikti automatiškai </w:t>
      </w:r>
      <w:r w:rsidR="001C62E5" w:rsidRPr="00F2734F">
        <w:rPr>
          <w:rFonts w:ascii="Times New Roman" w:hAnsi="Times New Roman" w:cs="Times New Roman"/>
          <w:sz w:val="24"/>
          <w:szCs w:val="24"/>
        </w:rPr>
        <w:t xml:space="preserve">(tik esant apledėjimo galimybei) </w:t>
      </w:r>
      <w:r w:rsidR="00630718" w:rsidRPr="00F2734F">
        <w:rPr>
          <w:rFonts w:ascii="Times New Roman" w:hAnsi="Times New Roman" w:cs="Times New Roman"/>
          <w:sz w:val="24"/>
          <w:szCs w:val="24"/>
        </w:rPr>
        <w:t>nuo temperatūros ir santykinės oro drėgmės daviklių.</w:t>
      </w:r>
      <w:r w:rsidR="00453337" w:rsidRPr="00F2734F">
        <w:rPr>
          <w:rFonts w:ascii="Times New Roman" w:hAnsi="Times New Roman" w:cs="Times New Roman"/>
          <w:sz w:val="24"/>
          <w:szCs w:val="24"/>
        </w:rPr>
        <w:t xml:space="preserve"> Po rekonstrukcijos</w:t>
      </w:r>
      <w:r w:rsidR="004D2385" w:rsidRPr="00F2734F">
        <w:rPr>
          <w:rFonts w:ascii="Times New Roman" w:hAnsi="Times New Roman" w:cs="Times New Roman"/>
          <w:sz w:val="24"/>
          <w:szCs w:val="24"/>
        </w:rPr>
        <w:t>/remonto</w:t>
      </w:r>
      <w:r w:rsidR="00453337" w:rsidRPr="00F2734F">
        <w:rPr>
          <w:rFonts w:ascii="Times New Roman" w:hAnsi="Times New Roman" w:cs="Times New Roman"/>
          <w:sz w:val="24"/>
          <w:szCs w:val="24"/>
        </w:rPr>
        <w:t xml:space="preserve"> visi pirminiai nusodintuvai galės būti naudojami kaip nusodintuvai ir kaip rezervinės talpos liūčių metu.</w:t>
      </w:r>
      <w:bookmarkStart w:id="30" w:name="_Toc406136387"/>
    </w:p>
    <w:p w14:paraId="5BACFF71" w14:textId="73679067" w:rsidR="00D97A46" w:rsidRPr="00F2734F" w:rsidRDefault="00D97A46"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Pirminių nusodintuvų </w:t>
      </w:r>
      <w:r w:rsidR="001870A9" w:rsidRPr="00F2734F">
        <w:rPr>
          <w:rFonts w:ascii="Times New Roman" w:hAnsi="Times New Roman" w:cs="Times New Roman"/>
          <w:sz w:val="24"/>
          <w:szCs w:val="24"/>
        </w:rPr>
        <w:t>remontas/</w:t>
      </w:r>
      <w:r w:rsidRPr="00F2734F">
        <w:rPr>
          <w:rFonts w:ascii="Times New Roman" w:hAnsi="Times New Roman" w:cs="Times New Roman"/>
          <w:sz w:val="24"/>
          <w:szCs w:val="24"/>
        </w:rPr>
        <w:t xml:space="preserve">rekonstrukcija turės </w:t>
      </w:r>
      <w:r w:rsidR="001870A9" w:rsidRPr="00F2734F">
        <w:rPr>
          <w:rFonts w:ascii="Times New Roman" w:hAnsi="Times New Roman" w:cs="Times New Roman"/>
          <w:sz w:val="24"/>
          <w:szCs w:val="24"/>
        </w:rPr>
        <w:t>pra</w:t>
      </w:r>
      <w:r w:rsidRPr="00F2734F">
        <w:rPr>
          <w:rFonts w:ascii="Times New Roman" w:hAnsi="Times New Roman" w:cs="Times New Roman"/>
          <w:sz w:val="24"/>
          <w:szCs w:val="24"/>
        </w:rPr>
        <w:t>sidėti nuo pirminio nusodintuvo</w:t>
      </w:r>
      <w:r w:rsidR="001870A9" w:rsidRPr="00F2734F">
        <w:rPr>
          <w:rFonts w:ascii="Times New Roman" w:hAnsi="Times New Roman" w:cs="Times New Roman"/>
          <w:sz w:val="24"/>
          <w:szCs w:val="24"/>
        </w:rPr>
        <w:t xml:space="preserve"> Nr. 3</w:t>
      </w:r>
      <w:r w:rsidRPr="00F2734F">
        <w:rPr>
          <w:rFonts w:ascii="Times New Roman" w:hAnsi="Times New Roman" w:cs="Times New Roman"/>
          <w:sz w:val="24"/>
          <w:szCs w:val="24"/>
        </w:rPr>
        <w:t xml:space="preserve"> ir vienu metu negalės būti </w:t>
      </w:r>
      <w:r w:rsidR="001870A9" w:rsidRPr="00F2734F">
        <w:rPr>
          <w:rFonts w:ascii="Times New Roman" w:hAnsi="Times New Roman" w:cs="Times New Roman"/>
          <w:sz w:val="24"/>
          <w:szCs w:val="24"/>
        </w:rPr>
        <w:t>remontuojama/</w:t>
      </w:r>
      <w:r w:rsidRPr="00F2734F">
        <w:rPr>
          <w:rFonts w:ascii="Times New Roman" w:hAnsi="Times New Roman" w:cs="Times New Roman"/>
          <w:sz w:val="24"/>
          <w:szCs w:val="24"/>
        </w:rPr>
        <w:t xml:space="preserve">rekonstruojama daugiau, kaip vienas pirminis </w:t>
      </w:r>
      <w:r w:rsidRPr="00F2734F">
        <w:rPr>
          <w:rFonts w:ascii="Times New Roman" w:hAnsi="Times New Roman" w:cs="Times New Roman"/>
          <w:sz w:val="24"/>
          <w:szCs w:val="24"/>
        </w:rPr>
        <w:lastRenderedPageBreak/>
        <w:t>nusodintuvas.</w:t>
      </w:r>
      <w:r w:rsidR="000F0FB9" w:rsidRPr="00F2734F">
        <w:rPr>
          <w:rFonts w:ascii="Times New Roman" w:hAnsi="Times New Roman" w:cs="Times New Roman"/>
          <w:sz w:val="24"/>
          <w:szCs w:val="24"/>
        </w:rPr>
        <w:t xml:space="preserve"> Vieno pirminio nusodintuvo rekonstrukcija negali būti atliekama ilgiau kaip </w:t>
      </w:r>
      <w:r w:rsidR="00694C1A" w:rsidRPr="00F2734F">
        <w:rPr>
          <w:rFonts w:ascii="Times New Roman" w:hAnsi="Times New Roman" w:cs="Times New Roman"/>
          <w:sz w:val="24"/>
          <w:szCs w:val="24"/>
        </w:rPr>
        <w:t>6</w:t>
      </w:r>
      <w:r w:rsidR="000F0FB9" w:rsidRPr="00F2734F">
        <w:rPr>
          <w:rFonts w:ascii="Times New Roman" w:hAnsi="Times New Roman" w:cs="Times New Roman"/>
          <w:sz w:val="24"/>
          <w:szCs w:val="24"/>
        </w:rPr>
        <w:t xml:space="preserve"> mėn.</w:t>
      </w:r>
    </w:p>
    <w:p w14:paraId="29C26362" w14:textId="58EA6AD0" w:rsidR="006B2877" w:rsidRPr="00F2734F" w:rsidRDefault="006B287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Numatomi atlikti pirmini</w:t>
      </w:r>
      <w:r w:rsidR="00453337" w:rsidRPr="00F2734F">
        <w:rPr>
          <w:rFonts w:ascii="Times New Roman" w:hAnsi="Times New Roman" w:cs="Times New Roman"/>
          <w:sz w:val="24"/>
          <w:szCs w:val="24"/>
        </w:rPr>
        <w:t>ų</w:t>
      </w:r>
      <w:r w:rsidRPr="00F2734F">
        <w:rPr>
          <w:rFonts w:ascii="Times New Roman" w:hAnsi="Times New Roman" w:cs="Times New Roman"/>
          <w:sz w:val="24"/>
          <w:szCs w:val="24"/>
        </w:rPr>
        <w:t xml:space="preserve">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dintuv</w:t>
      </w:r>
      <w:r w:rsidR="00453337" w:rsidRPr="00F2734F">
        <w:rPr>
          <w:rFonts w:ascii="Times New Roman" w:hAnsi="Times New Roman" w:cs="Times New Roman"/>
          <w:sz w:val="24"/>
          <w:szCs w:val="24"/>
        </w:rPr>
        <w:t>ų</w:t>
      </w:r>
      <w:r w:rsidRPr="00F2734F">
        <w:rPr>
          <w:rFonts w:ascii="Times New Roman" w:hAnsi="Times New Roman" w:cs="Times New Roman"/>
          <w:sz w:val="24"/>
          <w:szCs w:val="24"/>
        </w:rPr>
        <w:t xml:space="preserve"> darbai</w:t>
      </w:r>
      <w:bookmarkEnd w:id="30"/>
      <w:r w:rsidR="00A36626" w:rsidRPr="00F2734F">
        <w:rPr>
          <w:rFonts w:ascii="Times New Roman" w:hAnsi="Times New Roman" w:cs="Times New Roman"/>
          <w:sz w:val="24"/>
          <w:szCs w:val="24"/>
        </w:rPr>
        <w:t>:</w:t>
      </w:r>
    </w:p>
    <w:p w14:paraId="03D6736C" w14:textId="32F8FF78" w:rsidR="00396BAC" w:rsidRPr="00F2734F" w:rsidRDefault="00396BAC" w:rsidP="00396BAC">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Ištyrus ir nustačius visų pirminių </w:t>
      </w:r>
      <w:r w:rsidR="008C1069" w:rsidRPr="00F2734F">
        <w:rPr>
          <w:rFonts w:ascii="Times New Roman" w:hAnsi="Times New Roman" w:cs="Times New Roman"/>
          <w:sz w:val="24"/>
          <w:szCs w:val="24"/>
        </w:rPr>
        <w:t>nuso</w:t>
      </w:r>
      <w:r w:rsidRPr="00F2734F">
        <w:rPr>
          <w:rFonts w:ascii="Times New Roman" w:hAnsi="Times New Roman" w:cs="Times New Roman"/>
          <w:sz w:val="24"/>
          <w:szCs w:val="24"/>
        </w:rPr>
        <w:t xml:space="preserve">dintuvo dugno ir sienų g/b konstrukcijų būklę jas rekonstruoti </w:t>
      </w:r>
      <w:r w:rsidR="00BA2A8A" w:rsidRPr="00F2734F">
        <w:rPr>
          <w:rFonts w:ascii="Times New Roman" w:hAnsi="Times New Roman" w:cs="Times New Roman"/>
          <w:sz w:val="24"/>
          <w:szCs w:val="24"/>
        </w:rPr>
        <w:t>atstatant esminius statinio reikalavimus, užtikrinant konstrukcijų tarnavimo ilgaamžiškumą</w:t>
      </w:r>
      <w:r w:rsidR="0053095C" w:rsidRPr="00F2734F">
        <w:rPr>
          <w:rFonts w:ascii="Times New Roman" w:hAnsi="Times New Roman" w:cs="Times New Roman"/>
          <w:sz w:val="24"/>
          <w:szCs w:val="24"/>
        </w:rPr>
        <w:t xml:space="preserve"> </w:t>
      </w:r>
      <w:r w:rsidRPr="00F2734F">
        <w:rPr>
          <w:rFonts w:ascii="Times New Roman" w:hAnsi="Times New Roman" w:cs="Times New Roman"/>
          <w:sz w:val="24"/>
          <w:szCs w:val="24"/>
        </w:rPr>
        <w:t>arba pastatyti naujai, naudojant medžiagas atsparias agresyviam nuotekų poveikiui;</w:t>
      </w:r>
    </w:p>
    <w:p w14:paraId="78CC43CF" w14:textId="3B1433A4" w:rsidR="00753DA3" w:rsidRPr="00F2734F" w:rsidRDefault="00753DA3" w:rsidP="000F08E5">
      <w:pPr>
        <w:pStyle w:val="ListParagraph"/>
        <w:numPr>
          <w:ilvl w:val="0"/>
          <w:numId w:val="11"/>
        </w:numPr>
        <w:ind w:left="0" w:right="-382" w:firstLine="426"/>
      </w:pPr>
      <w:r w:rsidRPr="00F2734F">
        <w:rPr>
          <w:rFonts w:eastAsia="Times New Roman"/>
        </w:rPr>
        <w:t xml:space="preserve">Ištyrus ir nustačius </w:t>
      </w:r>
      <w:r w:rsidR="008C1069" w:rsidRPr="00F2734F">
        <w:rPr>
          <w:rFonts w:eastAsia="Times New Roman"/>
        </w:rPr>
        <w:t>nuso</w:t>
      </w:r>
      <w:r w:rsidRPr="00F2734F">
        <w:rPr>
          <w:rFonts w:eastAsia="Times New Roman"/>
        </w:rPr>
        <w:t xml:space="preserve">dintuvo centrinės kolonos konstrukcijų būklę jas rekonstruoti </w:t>
      </w:r>
      <w:r w:rsidR="0012382B" w:rsidRPr="00F2734F">
        <w:rPr>
          <w:rFonts w:eastAsia="Times New Roman"/>
        </w:rPr>
        <w:t xml:space="preserve">ar įrengti naujas, </w:t>
      </w:r>
      <w:r w:rsidRPr="00F2734F">
        <w:rPr>
          <w:rFonts w:eastAsia="Times New Roman"/>
        </w:rPr>
        <w:t>užtikrinant konst</w:t>
      </w:r>
      <w:r w:rsidR="0012382B" w:rsidRPr="00F2734F">
        <w:rPr>
          <w:rFonts w:eastAsia="Times New Roman"/>
        </w:rPr>
        <w:t>rukcijų tarnavimo ilgaamžiškumą,</w:t>
      </w:r>
      <w:r w:rsidRPr="00F2734F">
        <w:rPr>
          <w:rFonts w:eastAsia="Times New Roman"/>
        </w:rPr>
        <w:t xml:space="preserve"> naudojant medžiagas atsparias agresyviam nuotekų poveikiui;</w:t>
      </w:r>
    </w:p>
    <w:p w14:paraId="216B7AC0" w14:textId="169A58BA" w:rsidR="006B2877" w:rsidRPr="00F2734F" w:rsidRDefault="006B2877"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Išgriauti ir naujai </w:t>
      </w:r>
      <w:r w:rsidR="007D799A" w:rsidRPr="00F2734F">
        <w:rPr>
          <w:rFonts w:ascii="Times New Roman" w:hAnsi="Times New Roman" w:cs="Times New Roman"/>
          <w:sz w:val="24"/>
          <w:szCs w:val="24"/>
        </w:rPr>
        <w:t>įrengti</w:t>
      </w:r>
      <w:r w:rsidRPr="00F2734F">
        <w:rPr>
          <w:rFonts w:ascii="Times New Roman" w:hAnsi="Times New Roman" w:cs="Times New Roman"/>
          <w:sz w:val="24"/>
          <w:szCs w:val="24"/>
        </w:rPr>
        <w:t xml:space="preserve"> didžiuosius latakus, pakeisti didžiųjų latakų atrėmimo detales</w:t>
      </w:r>
      <w:r w:rsidR="007D799A"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r w:rsidR="007D799A" w:rsidRPr="00F2734F">
        <w:rPr>
          <w:rFonts w:ascii="Times New Roman" w:hAnsi="Times New Roman" w:cs="Times New Roman"/>
          <w:sz w:val="24"/>
          <w:szCs w:val="24"/>
        </w:rPr>
        <w:t>demontuo</w:t>
      </w:r>
      <w:r w:rsidR="0053095C" w:rsidRPr="00F2734F">
        <w:rPr>
          <w:rFonts w:ascii="Times New Roman" w:hAnsi="Times New Roman" w:cs="Times New Roman"/>
          <w:sz w:val="24"/>
          <w:szCs w:val="24"/>
        </w:rPr>
        <w:t>t</w:t>
      </w:r>
      <w:r w:rsidR="007D799A" w:rsidRPr="00F2734F">
        <w:rPr>
          <w:rFonts w:ascii="Times New Roman" w:hAnsi="Times New Roman" w:cs="Times New Roman"/>
          <w:sz w:val="24"/>
          <w:szCs w:val="24"/>
        </w:rPr>
        <w:t>i</w:t>
      </w:r>
      <w:r w:rsidRPr="00F2734F">
        <w:rPr>
          <w:rFonts w:ascii="Times New Roman" w:hAnsi="Times New Roman" w:cs="Times New Roman"/>
          <w:sz w:val="24"/>
          <w:szCs w:val="24"/>
        </w:rPr>
        <w:t xml:space="preserve"> ir </w:t>
      </w:r>
      <w:r w:rsidR="007D799A" w:rsidRPr="00F2734F">
        <w:rPr>
          <w:rFonts w:ascii="Times New Roman" w:hAnsi="Times New Roman" w:cs="Times New Roman"/>
          <w:sz w:val="24"/>
          <w:szCs w:val="24"/>
        </w:rPr>
        <w:t>įrengti</w:t>
      </w:r>
      <w:r w:rsidRPr="00F2734F">
        <w:rPr>
          <w:rFonts w:ascii="Times New Roman" w:hAnsi="Times New Roman" w:cs="Times New Roman"/>
          <w:sz w:val="24"/>
          <w:szCs w:val="24"/>
        </w:rPr>
        <w:t xml:space="preserve"> naujus mažuosius latakus</w:t>
      </w:r>
      <w:r w:rsidR="000D6FE6" w:rsidRPr="00F2734F">
        <w:rPr>
          <w:rFonts w:ascii="Times New Roman" w:hAnsi="Times New Roman" w:cs="Times New Roman"/>
          <w:sz w:val="24"/>
          <w:szCs w:val="24"/>
        </w:rPr>
        <w:t>. Naujai įrengiami latakai gali būti betoniniai arba iš nerūdijančio plieno AISI 316 markės</w:t>
      </w:r>
      <w:r w:rsidRPr="00F2734F">
        <w:rPr>
          <w:rFonts w:ascii="Times New Roman" w:hAnsi="Times New Roman" w:cs="Times New Roman"/>
          <w:sz w:val="24"/>
          <w:szCs w:val="24"/>
        </w:rPr>
        <w:t>;</w:t>
      </w:r>
    </w:p>
    <w:p w14:paraId="3350CA8D" w14:textId="795919A5" w:rsidR="006B2877" w:rsidRPr="00F2734F" w:rsidRDefault="006B2877"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Išgriauti</w:t>
      </w:r>
      <w:r w:rsidR="001A6968" w:rsidRPr="00F2734F">
        <w:rPr>
          <w:rFonts w:ascii="Times New Roman" w:hAnsi="Times New Roman" w:cs="Times New Roman"/>
          <w:sz w:val="24"/>
          <w:szCs w:val="24"/>
        </w:rPr>
        <w:t xml:space="preserve"> išleidimo kamerą</w:t>
      </w:r>
      <w:r w:rsidRPr="00F2734F">
        <w:rPr>
          <w:rFonts w:ascii="Times New Roman" w:hAnsi="Times New Roman" w:cs="Times New Roman"/>
          <w:sz w:val="24"/>
          <w:szCs w:val="24"/>
        </w:rPr>
        <w:t xml:space="preserve"> ir </w:t>
      </w:r>
      <w:r w:rsidR="00694C1A" w:rsidRPr="00F2734F">
        <w:rPr>
          <w:rFonts w:ascii="Times New Roman" w:hAnsi="Times New Roman" w:cs="Times New Roman"/>
          <w:sz w:val="24"/>
          <w:szCs w:val="24"/>
        </w:rPr>
        <w:t>pastatyti naujai</w:t>
      </w:r>
      <w:r w:rsidR="00D73606"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p>
    <w:p w14:paraId="3D7762E8" w14:textId="1AD3614C" w:rsidR="006B2877" w:rsidRPr="00F2734F" w:rsidRDefault="00E15D85"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Esamas </w:t>
      </w:r>
      <w:r w:rsidR="00753DA3" w:rsidRPr="00F2734F">
        <w:rPr>
          <w:rFonts w:ascii="Times New Roman" w:hAnsi="Times New Roman" w:cs="Times New Roman"/>
          <w:sz w:val="24"/>
          <w:szCs w:val="24"/>
        </w:rPr>
        <w:t xml:space="preserve">korodavusias </w:t>
      </w:r>
      <w:r w:rsidRPr="00F2734F">
        <w:rPr>
          <w:rFonts w:ascii="Times New Roman" w:hAnsi="Times New Roman" w:cs="Times New Roman"/>
          <w:sz w:val="24"/>
          <w:szCs w:val="24"/>
        </w:rPr>
        <w:t xml:space="preserve">plienines </w:t>
      </w:r>
      <w:r w:rsidR="00460C42" w:rsidRPr="00F2734F">
        <w:rPr>
          <w:rFonts w:ascii="Times New Roman" w:hAnsi="Times New Roman" w:cs="Times New Roman"/>
          <w:sz w:val="24"/>
          <w:szCs w:val="24"/>
        </w:rPr>
        <w:t>įdėtines detales, ar konstrukcijų dalis</w:t>
      </w:r>
      <w:r w:rsidRPr="00F2734F">
        <w:rPr>
          <w:rFonts w:ascii="Times New Roman" w:hAnsi="Times New Roman" w:cs="Times New Roman"/>
          <w:sz w:val="24"/>
          <w:szCs w:val="24"/>
        </w:rPr>
        <w:t xml:space="preserve">, </w:t>
      </w:r>
      <w:r w:rsidR="00460C42" w:rsidRPr="00F2734F">
        <w:rPr>
          <w:rFonts w:ascii="Times New Roman" w:hAnsi="Times New Roman" w:cs="Times New Roman"/>
          <w:sz w:val="24"/>
          <w:szCs w:val="24"/>
        </w:rPr>
        <w:t>n</w:t>
      </w:r>
      <w:r w:rsidR="006B2877" w:rsidRPr="00F2734F">
        <w:rPr>
          <w:rFonts w:ascii="Times New Roman" w:hAnsi="Times New Roman" w:cs="Times New Roman"/>
          <w:sz w:val="24"/>
          <w:szCs w:val="24"/>
        </w:rPr>
        <w:t>uvalyti (švarumo klasė S2)</w:t>
      </w:r>
      <w:bookmarkStart w:id="31" w:name="_Hlk59120668"/>
      <w:r w:rsidR="005E72D4" w:rsidRPr="00F2734F">
        <w:rPr>
          <w:rFonts w:ascii="Times New Roman" w:hAnsi="Times New Roman" w:cs="Times New Roman"/>
          <w:sz w:val="24"/>
          <w:szCs w:val="24"/>
        </w:rPr>
        <w:t>, atstatyti p</w:t>
      </w:r>
      <w:r w:rsidR="006C7785" w:rsidRPr="00F2734F">
        <w:rPr>
          <w:rFonts w:ascii="Times New Roman" w:hAnsi="Times New Roman" w:cs="Times New Roman"/>
          <w:sz w:val="24"/>
          <w:szCs w:val="24"/>
        </w:rPr>
        <w:t>rojektinį ar atitinkantį konstrukcinius</w:t>
      </w:r>
      <w:r w:rsidR="005E72D4" w:rsidRPr="00F2734F">
        <w:rPr>
          <w:rFonts w:ascii="Times New Roman" w:hAnsi="Times New Roman" w:cs="Times New Roman"/>
          <w:sz w:val="24"/>
          <w:szCs w:val="24"/>
        </w:rPr>
        <w:t xml:space="preserve"> reikalavimus skerspjūvio plotą </w:t>
      </w:r>
      <w:bookmarkEnd w:id="31"/>
      <w:r w:rsidR="006B2877" w:rsidRPr="00F2734F">
        <w:rPr>
          <w:rFonts w:ascii="Times New Roman" w:hAnsi="Times New Roman" w:cs="Times New Roman"/>
          <w:sz w:val="24"/>
          <w:szCs w:val="24"/>
        </w:rPr>
        <w:t>ir naujai padengti  apsauginėmis dangomis</w:t>
      </w:r>
      <w:r w:rsidR="005E72D4" w:rsidRPr="00F2734F">
        <w:rPr>
          <w:rFonts w:ascii="Times New Roman" w:hAnsi="Times New Roman" w:cs="Times New Roman"/>
          <w:sz w:val="24"/>
          <w:szCs w:val="24"/>
        </w:rPr>
        <w:t xml:space="preserve"> </w:t>
      </w:r>
      <w:r w:rsidR="006B2877" w:rsidRPr="00F2734F">
        <w:rPr>
          <w:rFonts w:ascii="Times New Roman" w:hAnsi="Times New Roman" w:cs="Times New Roman"/>
          <w:sz w:val="24"/>
          <w:szCs w:val="24"/>
        </w:rPr>
        <w:t>atspariomis agresyviam nuotekų poveikiui;</w:t>
      </w:r>
    </w:p>
    <w:p w14:paraId="281A3666" w14:textId="5E8ECE72" w:rsidR="006B2877" w:rsidRPr="00F2734F" w:rsidRDefault="006B2877"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Nuvalyti pažeistos sieninės plokštės armatūrą</w:t>
      </w:r>
      <w:r w:rsidR="005E72D4" w:rsidRPr="00F2734F">
        <w:rPr>
          <w:rFonts w:ascii="Times New Roman" w:hAnsi="Times New Roman" w:cs="Times New Roman"/>
          <w:sz w:val="24"/>
          <w:szCs w:val="24"/>
        </w:rPr>
        <w:t>, atstatyti p</w:t>
      </w:r>
      <w:r w:rsidR="006C7785" w:rsidRPr="00F2734F">
        <w:rPr>
          <w:rFonts w:ascii="Times New Roman" w:hAnsi="Times New Roman" w:cs="Times New Roman"/>
          <w:sz w:val="24"/>
          <w:szCs w:val="24"/>
        </w:rPr>
        <w:t>rojektinį ar atitinkantį konstrukcinius</w:t>
      </w:r>
      <w:r w:rsidR="005E72D4" w:rsidRPr="00F2734F">
        <w:rPr>
          <w:rFonts w:ascii="Times New Roman" w:hAnsi="Times New Roman" w:cs="Times New Roman"/>
          <w:sz w:val="24"/>
          <w:szCs w:val="24"/>
        </w:rPr>
        <w:t xml:space="preserve"> reikalavimus skerspjūvio plotą</w:t>
      </w:r>
      <w:r w:rsidRPr="00F2734F">
        <w:rPr>
          <w:rFonts w:ascii="Times New Roman" w:hAnsi="Times New Roman" w:cs="Times New Roman"/>
          <w:sz w:val="24"/>
          <w:szCs w:val="24"/>
        </w:rPr>
        <w:t xml:space="preserve"> ir padengti ją nauju apsauginiu sluoksniu, atspariu agresyviam nuotekų poveikiui;</w:t>
      </w:r>
    </w:p>
    <w:p w14:paraId="213E7E92" w14:textId="6A39D25D" w:rsidR="006C7785" w:rsidRPr="00F2734F" w:rsidRDefault="006C7785"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Visų </w:t>
      </w:r>
      <w:r w:rsidR="00126347" w:rsidRPr="00F2734F">
        <w:rPr>
          <w:rFonts w:ascii="Times New Roman" w:hAnsi="Times New Roman" w:cs="Times New Roman"/>
          <w:sz w:val="24"/>
          <w:szCs w:val="24"/>
        </w:rPr>
        <w:t xml:space="preserve">esamų ir rekonstrukcijos metu </w:t>
      </w:r>
      <w:r w:rsidRPr="00F2734F">
        <w:rPr>
          <w:rFonts w:ascii="Times New Roman" w:hAnsi="Times New Roman" w:cs="Times New Roman"/>
          <w:sz w:val="24"/>
          <w:szCs w:val="24"/>
        </w:rPr>
        <w:t>remontuojamų plieninių detalių stovis turi būti įvertintas ir esant esminiams pažeidimams ar žymiai korozijai, plieninių detalių skerspjūvio plotas turi būti atstatytas į projektinį skerspjūvio plotą ar atitinkantį konstrukcinius reikalavimus</w:t>
      </w:r>
      <w:r w:rsidR="00264CDA" w:rsidRPr="00F2734F">
        <w:rPr>
          <w:rFonts w:ascii="Times New Roman" w:hAnsi="Times New Roman" w:cs="Times New Roman"/>
          <w:sz w:val="24"/>
          <w:szCs w:val="24"/>
        </w:rPr>
        <w:t xml:space="preserve"> arba detalės turi būti pakeistos naujomis</w:t>
      </w:r>
      <w:r w:rsidR="00D73606" w:rsidRPr="00F2734F">
        <w:rPr>
          <w:rFonts w:ascii="Times New Roman" w:hAnsi="Times New Roman" w:cs="Times New Roman"/>
          <w:sz w:val="24"/>
          <w:szCs w:val="24"/>
        </w:rPr>
        <w:t>;</w:t>
      </w:r>
    </w:p>
    <w:p w14:paraId="043A578C" w14:textId="42613ADC" w:rsidR="006B2877" w:rsidRPr="00F2734F" w:rsidRDefault="009673DB"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Į</w:t>
      </w:r>
      <w:r w:rsidR="006B2877" w:rsidRPr="00F2734F">
        <w:rPr>
          <w:rFonts w:ascii="Times New Roman" w:hAnsi="Times New Roman" w:cs="Times New Roman"/>
          <w:sz w:val="24"/>
          <w:szCs w:val="24"/>
        </w:rPr>
        <w:t>rengti dugno nuolydžius, atitinkanč</w:t>
      </w:r>
      <w:r w:rsidR="00FF517E" w:rsidRPr="00F2734F">
        <w:rPr>
          <w:rFonts w:ascii="Times New Roman" w:hAnsi="Times New Roman" w:cs="Times New Roman"/>
          <w:sz w:val="24"/>
          <w:szCs w:val="24"/>
        </w:rPr>
        <w:t>ius normatyvinius reikalavimus;</w:t>
      </w:r>
    </w:p>
    <w:p w14:paraId="7F75BA9C" w14:textId="75007BD2" w:rsidR="001500B5" w:rsidRPr="00F2734F" w:rsidRDefault="001500B5" w:rsidP="001500B5">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Atkasus gruntą atstatyti sėsdintuvų išorėje pažeistą iš anksto įtemptąją armatūrą bei apsauginį betono sluoksnį,  </w:t>
      </w:r>
      <w:r w:rsidR="001C6034" w:rsidRPr="00F2734F">
        <w:rPr>
          <w:rFonts w:ascii="Times New Roman" w:hAnsi="Times New Roman" w:cs="Times New Roman"/>
          <w:sz w:val="24"/>
          <w:szCs w:val="24"/>
        </w:rPr>
        <w:t xml:space="preserve">Rangovas </w:t>
      </w:r>
      <w:r w:rsidRPr="00F2734F">
        <w:rPr>
          <w:rFonts w:ascii="Times New Roman" w:hAnsi="Times New Roman" w:cs="Times New Roman"/>
          <w:sz w:val="24"/>
          <w:szCs w:val="24"/>
        </w:rPr>
        <w:t xml:space="preserve">gali taikyti ir alternatyvius konstrukcijų suvaržymo būdus, kad konstrukcija atitiktų esminius statinio stabilumo reikalavimus. Tokiu atveju alternatyvus techninis sprendinys turi būti detaliai aprašytas </w:t>
      </w:r>
      <w:r w:rsidR="001C6034" w:rsidRPr="00F2734F">
        <w:rPr>
          <w:rFonts w:ascii="Times New Roman" w:hAnsi="Times New Roman" w:cs="Times New Roman"/>
          <w:sz w:val="24"/>
          <w:szCs w:val="24"/>
        </w:rPr>
        <w:t xml:space="preserve">Rangovo </w:t>
      </w:r>
      <w:r w:rsidRPr="00F2734F">
        <w:rPr>
          <w:rFonts w:ascii="Times New Roman" w:hAnsi="Times New Roman" w:cs="Times New Roman"/>
          <w:sz w:val="24"/>
          <w:szCs w:val="24"/>
        </w:rPr>
        <w:t>techniniame pasiūlyme</w:t>
      </w:r>
      <w:r w:rsidR="00D73606" w:rsidRPr="00F2734F">
        <w:rPr>
          <w:rFonts w:ascii="Times New Roman" w:hAnsi="Times New Roman" w:cs="Times New Roman"/>
          <w:sz w:val="24"/>
          <w:szCs w:val="24"/>
        </w:rPr>
        <w:t>;</w:t>
      </w:r>
    </w:p>
    <w:p w14:paraId="77AD00D3" w14:textId="2E9B1C2E" w:rsidR="00753DA3" w:rsidRPr="00F2734F" w:rsidRDefault="00753DA3"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Atstatyti ar įrengti papildomai esamos armatūros betono apsauginį sluo</w:t>
      </w:r>
      <w:r w:rsidR="0053095C" w:rsidRPr="00F2734F">
        <w:rPr>
          <w:rFonts w:ascii="Times New Roman" w:hAnsi="Times New Roman" w:cs="Times New Roman"/>
          <w:sz w:val="24"/>
          <w:szCs w:val="24"/>
        </w:rPr>
        <w:t>k</w:t>
      </w:r>
      <w:r w:rsidRPr="00F2734F">
        <w:rPr>
          <w:rFonts w:ascii="Times New Roman" w:hAnsi="Times New Roman" w:cs="Times New Roman"/>
          <w:sz w:val="24"/>
          <w:szCs w:val="24"/>
        </w:rPr>
        <w:t>snį</w:t>
      </w:r>
      <w:r w:rsidR="00D73606" w:rsidRPr="00F2734F">
        <w:rPr>
          <w:rFonts w:ascii="Times New Roman" w:hAnsi="Times New Roman" w:cs="Times New Roman"/>
          <w:sz w:val="24"/>
          <w:szCs w:val="24"/>
        </w:rPr>
        <w:t>;</w:t>
      </w:r>
    </w:p>
    <w:p w14:paraId="58636811" w14:textId="0F94D1FA" w:rsidR="00630718" w:rsidRPr="00F2734F" w:rsidRDefault="00630718"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Pirminių nusodintuvų briaunos turi būti išlygintos, ir juose turi būti išfrezuoti grioveliai šildomo kabelio paklojimui</w:t>
      </w:r>
      <w:r w:rsidR="00D73606" w:rsidRPr="00F2734F">
        <w:rPr>
          <w:rFonts w:ascii="Times New Roman" w:hAnsi="Times New Roman" w:cs="Times New Roman"/>
          <w:sz w:val="24"/>
          <w:szCs w:val="24"/>
        </w:rPr>
        <w:t>;</w:t>
      </w:r>
    </w:p>
    <w:p w14:paraId="41BAAADB" w14:textId="5B481F50" w:rsidR="006B2877" w:rsidRPr="00F2734F" w:rsidRDefault="00CC4156" w:rsidP="00C303B8">
      <w:pPr>
        <w:pStyle w:val="Stilius1"/>
        <w:numPr>
          <w:ilvl w:val="0"/>
          <w:numId w:val="1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Pirminio nusodintuvo tiltinė grandyklė turi būti</w:t>
      </w:r>
      <w:r w:rsidR="00396BAC" w:rsidRPr="00F2734F">
        <w:rPr>
          <w:rFonts w:ascii="Times New Roman" w:hAnsi="Times New Roman" w:cs="Times New Roman"/>
          <w:sz w:val="24"/>
          <w:szCs w:val="24"/>
        </w:rPr>
        <w:t xml:space="preserve"> pilnos komplektacijos</w:t>
      </w:r>
      <w:r w:rsidR="00E7704E" w:rsidRPr="00F2734F">
        <w:rPr>
          <w:rFonts w:ascii="Times New Roman" w:hAnsi="Times New Roman" w:cs="Times New Roman"/>
          <w:sz w:val="24"/>
          <w:szCs w:val="24"/>
        </w:rPr>
        <w:t xml:space="preserve"> </w:t>
      </w:r>
      <w:r w:rsidR="000F0FB9" w:rsidRPr="00F2734F">
        <w:rPr>
          <w:rFonts w:ascii="Times New Roman" w:hAnsi="Times New Roman" w:cs="Times New Roman"/>
          <w:sz w:val="24"/>
          <w:szCs w:val="24"/>
        </w:rPr>
        <w:t>(su pilna mech</w:t>
      </w:r>
      <w:r w:rsidR="0053095C" w:rsidRPr="00F2734F">
        <w:rPr>
          <w:rFonts w:ascii="Times New Roman" w:hAnsi="Times New Roman" w:cs="Times New Roman"/>
          <w:sz w:val="24"/>
          <w:szCs w:val="24"/>
        </w:rPr>
        <w:t>a</w:t>
      </w:r>
      <w:r w:rsidR="000F0FB9" w:rsidRPr="00F2734F">
        <w:rPr>
          <w:rFonts w:ascii="Times New Roman" w:hAnsi="Times New Roman" w:cs="Times New Roman"/>
          <w:sz w:val="24"/>
          <w:szCs w:val="24"/>
        </w:rPr>
        <w:t>nine, elektrine ir automatine dalimi)</w:t>
      </w:r>
      <w:r w:rsidR="00D73606"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r w:rsidR="00C748A9" w:rsidRPr="00F2734F">
        <w:rPr>
          <w:rFonts w:ascii="Times New Roman" w:hAnsi="Times New Roman" w:cs="Times New Roman"/>
          <w:sz w:val="24"/>
          <w:szCs w:val="24"/>
        </w:rPr>
        <w:t>Dalys</w:t>
      </w:r>
      <w:r w:rsidR="00D73606" w:rsidRPr="00F2734F">
        <w:rPr>
          <w:rFonts w:ascii="Times New Roman" w:hAnsi="Times New Roman" w:cs="Times New Roman"/>
          <w:sz w:val="24"/>
          <w:szCs w:val="24"/>
        </w:rPr>
        <w:t>,</w:t>
      </w:r>
      <w:r w:rsidR="00C748A9" w:rsidRPr="00F2734F">
        <w:rPr>
          <w:rFonts w:ascii="Times New Roman" w:hAnsi="Times New Roman" w:cs="Times New Roman"/>
          <w:sz w:val="24"/>
          <w:szCs w:val="24"/>
        </w:rPr>
        <w:t xml:space="preserve"> kurios bus nuotekose arba turės tiesioginį kontaktą su jomis</w:t>
      </w:r>
      <w:r w:rsidR="00D73606" w:rsidRPr="00F2734F">
        <w:rPr>
          <w:rFonts w:ascii="Times New Roman" w:hAnsi="Times New Roman" w:cs="Times New Roman"/>
          <w:sz w:val="24"/>
          <w:szCs w:val="24"/>
        </w:rPr>
        <w:t>,</w:t>
      </w:r>
      <w:r w:rsidR="00C748A9" w:rsidRPr="00F2734F">
        <w:rPr>
          <w:rFonts w:ascii="Times New Roman" w:hAnsi="Times New Roman" w:cs="Times New Roman"/>
          <w:sz w:val="24"/>
          <w:szCs w:val="24"/>
        </w:rPr>
        <w:t xml:space="preserve"> privalo būti </w:t>
      </w:r>
      <w:r w:rsidRPr="00F2734F">
        <w:rPr>
          <w:rFonts w:ascii="Times New Roman" w:hAnsi="Times New Roman" w:cs="Times New Roman"/>
          <w:sz w:val="24"/>
          <w:szCs w:val="24"/>
        </w:rPr>
        <w:t>pagamint</w:t>
      </w:r>
      <w:r w:rsidR="00C748A9" w:rsidRPr="00F2734F">
        <w:rPr>
          <w:rFonts w:ascii="Times New Roman" w:hAnsi="Times New Roman" w:cs="Times New Roman"/>
          <w:sz w:val="24"/>
          <w:szCs w:val="24"/>
        </w:rPr>
        <w:t>os</w:t>
      </w:r>
      <w:r w:rsidRPr="00F2734F">
        <w:rPr>
          <w:rFonts w:ascii="Times New Roman" w:hAnsi="Times New Roman" w:cs="Times New Roman"/>
          <w:sz w:val="24"/>
          <w:szCs w:val="24"/>
        </w:rPr>
        <w:t xml:space="preserve"> iš AISI 316 plieno markės ar kito plieno pasižyminčio neblogesnėmis antikorozinėmis ir tvirtumo s</w:t>
      </w:r>
      <w:r w:rsidR="0053095C" w:rsidRPr="00F2734F">
        <w:rPr>
          <w:rFonts w:ascii="Times New Roman" w:hAnsi="Times New Roman" w:cs="Times New Roman"/>
          <w:sz w:val="24"/>
          <w:szCs w:val="24"/>
        </w:rPr>
        <w:t>a</w:t>
      </w:r>
      <w:r w:rsidRPr="00F2734F">
        <w:rPr>
          <w:rFonts w:ascii="Times New Roman" w:hAnsi="Times New Roman" w:cs="Times New Roman"/>
          <w:sz w:val="24"/>
          <w:szCs w:val="24"/>
        </w:rPr>
        <w:t>vybėmis.</w:t>
      </w:r>
      <w:r w:rsidR="00C748A9" w:rsidRPr="00F2734F">
        <w:rPr>
          <w:rFonts w:ascii="Times New Roman" w:hAnsi="Times New Roman" w:cs="Times New Roman"/>
          <w:sz w:val="24"/>
          <w:szCs w:val="24"/>
        </w:rPr>
        <w:t xml:space="preserve"> Dalys</w:t>
      </w:r>
      <w:r w:rsidR="00D73606" w:rsidRPr="00F2734F">
        <w:rPr>
          <w:rFonts w:ascii="Times New Roman" w:hAnsi="Times New Roman" w:cs="Times New Roman"/>
          <w:sz w:val="24"/>
          <w:szCs w:val="24"/>
        </w:rPr>
        <w:t>,</w:t>
      </w:r>
      <w:r w:rsidR="00C748A9" w:rsidRPr="00F2734F">
        <w:rPr>
          <w:rFonts w:ascii="Times New Roman" w:hAnsi="Times New Roman" w:cs="Times New Roman"/>
          <w:sz w:val="24"/>
          <w:szCs w:val="24"/>
        </w:rPr>
        <w:t xml:space="preserve"> kurios bus virš nuotekų ir neturės tiesioginio kontakto su nuotekomis</w:t>
      </w:r>
      <w:r w:rsidR="00D73606" w:rsidRPr="00F2734F">
        <w:rPr>
          <w:rFonts w:ascii="Times New Roman" w:hAnsi="Times New Roman" w:cs="Times New Roman"/>
          <w:sz w:val="24"/>
          <w:szCs w:val="24"/>
        </w:rPr>
        <w:t>,</w:t>
      </w:r>
      <w:r w:rsidR="00C748A9" w:rsidRPr="00F2734F">
        <w:rPr>
          <w:rFonts w:ascii="Times New Roman" w:hAnsi="Times New Roman" w:cs="Times New Roman"/>
          <w:sz w:val="24"/>
          <w:szCs w:val="24"/>
        </w:rPr>
        <w:t xml:space="preserve"> privalo būti pagamintos iš AISI 304 ar kito plieno pasižyminčio neblogesnėmis antikorozinėmis ir tvirtumo savybėmis.</w:t>
      </w:r>
      <w:r w:rsidR="00D73606" w:rsidRPr="00F2734F">
        <w:rPr>
          <w:rFonts w:ascii="Times New Roman" w:hAnsi="Times New Roman" w:cs="Times New Roman"/>
          <w:sz w:val="24"/>
          <w:szCs w:val="24"/>
        </w:rPr>
        <w:t xml:space="preserve"> </w:t>
      </w:r>
      <w:r w:rsidR="00BE7E53" w:rsidRPr="00F2734F">
        <w:rPr>
          <w:rFonts w:ascii="Times New Roman" w:hAnsi="Times New Roman" w:cs="Times New Roman"/>
          <w:sz w:val="24"/>
          <w:szCs w:val="24"/>
        </w:rPr>
        <w:t xml:space="preserve">Po atliktų </w:t>
      </w:r>
      <w:r w:rsidR="008C1069" w:rsidRPr="00F2734F">
        <w:rPr>
          <w:rFonts w:ascii="Times New Roman" w:hAnsi="Times New Roman" w:cs="Times New Roman"/>
          <w:sz w:val="24"/>
          <w:szCs w:val="24"/>
        </w:rPr>
        <w:t>nuso</w:t>
      </w:r>
      <w:r w:rsidR="00BE7E53" w:rsidRPr="00F2734F">
        <w:rPr>
          <w:rFonts w:ascii="Times New Roman" w:hAnsi="Times New Roman" w:cs="Times New Roman"/>
          <w:sz w:val="24"/>
          <w:szCs w:val="24"/>
        </w:rPr>
        <w:t>dintuvų</w:t>
      </w:r>
      <w:r w:rsidR="006B2877" w:rsidRPr="00F2734F">
        <w:rPr>
          <w:rFonts w:ascii="Times New Roman" w:hAnsi="Times New Roman" w:cs="Times New Roman"/>
          <w:sz w:val="24"/>
          <w:szCs w:val="24"/>
        </w:rPr>
        <w:t xml:space="preserve"> rekonstrukcijos darbų</w:t>
      </w:r>
      <w:r w:rsidR="00BE7E53" w:rsidRPr="00F2734F">
        <w:rPr>
          <w:rFonts w:ascii="Times New Roman" w:hAnsi="Times New Roman" w:cs="Times New Roman"/>
          <w:sz w:val="24"/>
          <w:szCs w:val="24"/>
        </w:rPr>
        <w:t>,</w:t>
      </w:r>
      <w:r w:rsidR="006B2877" w:rsidRPr="00F2734F">
        <w:rPr>
          <w:rFonts w:ascii="Times New Roman" w:hAnsi="Times New Roman" w:cs="Times New Roman"/>
          <w:sz w:val="24"/>
          <w:szCs w:val="24"/>
        </w:rPr>
        <w:t xml:space="preserve"> sutvarkyti aplinką.</w:t>
      </w:r>
    </w:p>
    <w:p w14:paraId="28D2F300" w14:textId="77777777" w:rsidR="006B2877" w:rsidRPr="00F2734F" w:rsidRDefault="006B2877" w:rsidP="00C303B8">
      <w:pPr>
        <w:pStyle w:val="Stilius1"/>
        <w:ind w:left="0" w:right="-382" w:firstLine="426"/>
        <w:rPr>
          <w:rFonts w:ascii="Times New Roman" w:hAnsi="Times New Roman" w:cs="Times New Roman"/>
          <w:sz w:val="24"/>
          <w:szCs w:val="24"/>
        </w:rPr>
      </w:pPr>
    </w:p>
    <w:p w14:paraId="3FC109B0" w14:textId="77777777" w:rsidR="00675BDF" w:rsidRPr="00F2734F" w:rsidRDefault="00675BDF" w:rsidP="00CC28B5">
      <w:pPr>
        <w:pStyle w:val="Heading2"/>
      </w:pPr>
      <w:bookmarkStart w:id="32" w:name="_Toc69990888"/>
      <w:r w:rsidRPr="00F2734F">
        <w:lastRenderedPageBreak/>
        <w:t>Reikalavimai technologiniam procesui</w:t>
      </w:r>
      <w:bookmarkEnd w:id="32"/>
    </w:p>
    <w:p w14:paraId="10FED99C" w14:textId="0C81B7B4" w:rsidR="003C188D" w:rsidRPr="00F2734F" w:rsidRDefault="003C188D">
      <w:pPr>
        <w:pStyle w:val="Caption"/>
        <w:rPr>
          <w:lang w:val="lt-LT"/>
        </w:rPr>
      </w:pPr>
      <w:r w:rsidRPr="00F2734F">
        <w:rPr>
          <w:lang w:val="lt-LT"/>
        </w:rPr>
        <w:t xml:space="preserve">Pirminis nusodintuvas privalės užtikrinti, teršalų pašalinimo efektyvumą po pirminio nusodintuvo, kuris pateiktas 4 punkto, </w:t>
      </w:r>
      <w:r w:rsidR="009968CD" w:rsidRPr="00F2734F">
        <w:rPr>
          <w:lang w:val="lt-LT"/>
        </w:rPr>
        <w:t xml:space="preserve">4 </w:t>
      </w:r>
      <w:r w:rsidRPr="00F2734F">
        <w:rPr>
          <w:lang w:val="lt-LT"/>
        </w:rPr>
        <w:t>lentelėje.</w:t>
      </w:r>
    </w:p>
    <w:p w14:paraId="70D65A5F" w14:textId="26B2B56C" w:rsidR="00C748A9" w:rsidRPr="00F2734F" w:rsidRDefault="00C748A9" w:rsidP="00E7704E">
      <w:pPr>
        <w:ind w:right="-382" w:firstLine="450"/>
      </w:pPr>
      <w:r w:rsidRPr="00F2734F">
        <w:rPr>
          <w:sz w:val="24"/>
          <w:szCs w:val="24"/>
        </w:rPr>
        <w:t>Pirminio nusodintuvo tiltinė grandyklė turi būti pilnos komplektacijos</w:t>
      </w:r>
      <w:r w:rsidR="00E7704E" w:rsidRPr="00F2734F">
        <w:rPr>
          <w:sz w:val="24"/>
          <w:szCs w:val="24"/>
        </w:rPr>
        <w:t xml:space="preserve"> </w:t>
      </w:r>
      <w:r w:rsidRPr="00F2734F">
        <w:rPr>
          <w:sz w:val="24"/>
          <w:szCs w:val="24"/>
        </w:rPr>
        <w:t xml:space="preserve">(su pilna mechanine, elektrine ir automatine dalimi). Grandyklės komplektacijoje turi būti numatyti ir </w:t>
      </w:r>
      <w:r w:rsidR="00496EF7" w:rsidRPr="00F2734F">
        <w:rPr>
          <w:sz w:val="24"/>
          <w:szCs w:val="24"/>
        </w:rPr>
        <w:t>plūduriuojantys sraigtiniai transporteriai kurie išplūdas transportuotų į išplūdų persipylimo - išsiurbimo įrenginį iš kurio išplūdos patektų į išplūdų tvarkymo sistemą.</w:t>
      </w:r>
    </w:p>
    <w:p w14:paraId="6B9D71BD" w14:textId="225E15C2" w:rsidR="006763B0" w:rsidRPr="00F2734F" w:rsidRDefault="003C188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 </w:t>
      </w:r>
      <w:r w:rsidR="006763B0" w:rsidRPr="00F2734F">
        <w:rPr>
          <w:rFonts w:ascii="Times New Roman" w:hAnsi="Times New Roman" w:cs="Times New Roman"/>
          <w:sz w:val="24"/>
          <w:szCs w:val="24"/>
        </w:rPr>
        <w:t xml:space="preserve">Dėl liūčių metu smarkiai išaugančio nuotekų srauto turės būti numatyta galimybė visus pirminius nusodintuvus išnaudoti ir kaip nuotekų srauto išlyginimo talpas, į kurias bus tiekiamas nuotekų perteklius lietaus metu. Nuotekos gali būti tiekiamos tik pratekėjusios pro grotas ir smėliagaudę, kad į </w:t>
      </w:r>
      <w:r w:rsidR="00562A96" w:rsidRPr="00F2734F">
        <w:rPr>
          <w:rFonts w:ascii="Times New Roman" w:hAnsi="Times New Roman" w:cs="Times New Roman"/>
          <w:sz w:val="24"/>
          <w:szCs w:val="24"/>
        </w:rPr>
        <w:t>pirminius nusodintuvus</w:t>
      </w:r>
      <w:r w:rsidR="006763B0" w:rsidRPr="00F2734F">
        <w:rPr>
          <w:rFonts w:ascii="Times New Roman" w:hAnsi="Times New Roman" w:cs="Times New Roman"/>
          <w:sz w:val="24"/>
          <w:szCs w:val="24"/>
        </w:rPr>
        <w:t xml:space="preserve"> nepatektų stambūs nešmenys ir smėlis. Pasibaigus liūčiai, turi būti numatyta gali</w:t>
      </w:r>
      <w:r w:rsidR="00562A96" w:rsidRPr="00F2734F">
        <w:rPr>
          <w:rFonts w:ascii="Times New Roman" w:hAnsi="Times New Roman" w:cs="Times New Roman"/>
          <w:sz w:val="24"/>
          <w:szCs w:val="24"/>
        </w:rPr>
        <w:t>mybė grąžinti</w:t>
      </w:r>
      <w:r w:rsidR="006763B0" w:rsidRPr="00F2734F">
        <w:rPr>
          <w:rFonts w:ascii="Times New Roman" w:hAnsi="Times New Roman" w:cs="Times New Roman"/>
          <w:sz w:val="24"/>
          <w:szCs w:val="24"/>
        </w:rPr>
        <w:t xml:space="preserve"> sukauptą nuotekų</w:t>
      </w:r>
      <w:r w:rsidR="00F30B97" w:rsidRPr="00F2734F">
        <w:rPr>
          <w:rFonts w:ascii="Times New Roman" w:hAnsi="Times New Roman" w:cs="Times New Roman"/>
          <w:sz w:val="24"/>
          <w:szCs w:val="24"/>
        </w:rPr>
        <w:t xml:space="preserve"> kiekį</w:t>
      </w:r>
      <w:r w:rsidR="00FF517E" w:rsidRPr="00F2734F">
        <w:rPr>
          <w:rFonts w:ascii="Times New Roman" w:hAnsi="Times New Roman" w:cs="Times New Roman"/>
          <w:sz w:val="24"/>
          <w:szCs w:val="24"/>
        </w:rPr>
        <w:t xml:space="preserve"> prieš pirminius </w:t>
      </w:r>
      <w:r w:rsidR="008C1069" w:rsidRPr="00F2734F">
        <w:rPr>
          <w:rFonts w:ascii="Times New Roman" w:hAnsi="Times New Roman" w:cs="Times New Roman"/>
          <w:sz w:val="24"/>
          <w:szCs w:val="24"/>
        </w:rPr>
        <w:t>nuso</w:t>
      </w:r>
      <w:r w:rsidR="00FF517E" w:rsidRPr="00F2734F">
        <w:rPr>
          <w:rFonts w:ascii="Times New Roman" w:hAnsi="Times New Roman" w:cs="Times New Roman"/>
          <w:sz w:val="24"/>
          <w:szCs w:val="24"/>
        </w:rPr>
        <w:t>dintuvus</w:t>
      </w:r>
      <w:r w:rsidR="00F30B97" w:rsidRPr="00F2734F">
        <w:rPr>
          <w:rFonts w:ascii="Times New Roman" w:hAnsi="Times New Roman" w:cs="Times New Roman"/>
          <w:sz w:val="24"/>
          <w:szCs w:val="24"/>
        </w:rPr>
        <w:t xml:space="preserve"> ir po jų</w:t>
      </w:r>
      <w:r w:rsidR="00562A96" w:rsidRPr="00F2734F">
        <w:rPr>
          <w:rFonts w:ascii="Times New Roman" w:hAnsi="Times New Roman" w:cs="Times New Roman"/>
          <w:sz w:val="24"/>
          <w:szCs w:val="24"/>
        </w:rPr>
        <w:t>, o sukauptą dumblą</w:t>
      </w:r>
      <w:r w:rsidR="006763B0" w:rsidRPr="00F2734F">
        <w:rPr>
          <w:rFonts w:ascii="Times New Roman" w:hAnsi="Times New Roman" w:cs="Times New Roman"/>
          <w:sz w:val="24"/>
          <w:szCs w:val="24"/>
        </w:rPr>
        <w:t xml:space="preserve"> į dumblo apdorojimo </w:t>
      </w:r>
      <w:r w:rsidR="00930D21" w:rsidRPr="00F2734F">
        <w:rPr>
          <w:rFonts w:ascii="Times New Roman" w:hAnsi="Times New Roman" w:cs="Times New Roman"/>
          <w:sz w:val="24"/>
          <w:szCs w:val="24"/>
        </w:rPr>
        <w:t>įrenginius</w:t>
      </w:r>
      <w:r w:rsidR="006763B0" w:rsidRPr="00F2734F">
        <w:rPr>
          <w:rFonts w:ascii="Times New Roman" w:hAnsi="Times New Roman" w:cs="Times New Roman"/>
          <w:sz w:val="24"/>
          <w:szCs w:val="24"/>
        </w:rPr>
        <w:t>.</w:t>
      </w:r>
    </w:p>
    <w:p w14:paraId="12214078" w14:textId="77777777" w:rsidR="00EE3E2F" w:rsidRPr="00F2734F" w:rsidRDefault="00EE3E2F" w:rsidP="00C303B8">
      <w:pPr>
        <w:pStyle w:val="Stilius1"/>
        <w:ind w:left="0" w:right="-382" w:firstLine="426"/>
        <w:rPr>
          <w:rFonts w:ascii="Times New Roman" w:hAnsi="Times New Roman" w:cs="Times New Roman"/>
          <w:sz w:val="24"/>
          <w:szCs w:val="24"/>
        </w:rPr>
      </w:pPr>
    </w:p>
    <w:p w14:paraId="20B30926" w14:textId="77777777" w:rsidR="00675BDF" w:rsidRPr="00F2734F" w:rsidRDefault="00675BDF" w:rsidP="00CC28B5">
      <w:pPr>
        <w:pStyle w:val="Heading2"/>
      </w:pPr>
      <w:bookmarkStart w:id="33" w:name="_Toc69990889"/>
      <w:r w:rsidRPr="00F2734F">
        <w:t>Reikalavimai elektros energijos tiekimo, valdymo ir duomenų perdavimo sistemai</w:t>
      </w:r>
      <w:bookmarkEnd w:id="33"/>
    </w:p>
    <w:p w14:paraId="0F72AA35" w14:textId="4AF3B886" w:rsidR="00FD5DA7" w:rsidRPr="00F2734F" w:rsidRDefault="00402828"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Re</w:t>
      </w:r>
      <w:r w:rsidR="0061371C" w:rsidRPr="00F2734F">
        <w:rPr>
          <w:rFonts w:ascii="Times New Roman" w:hAnsi="Times New Roman" w:cs="Times New Roman"/>
          <w:sz w:val="24"/>
          <w:szCs w:val="24"/>
        </w:rPr>
        <w:t>konstruojam</w:t>
      </w:r>
      <w:r w:rsidR="00277477" w:rsidRPr="00F2734F">
        <w:rPr>
          <w:rFonts w:ascii="Times New Roman" w:hAnsi="Times New Roman" w:cs="Times New Roman"/>
          <w:sz w:val="24"/>
          <w:szCs w:val="24"/>
        </w:rPr>
        <w:t>iems</w:t>
      </w:r>
      <w:r w:rsidR="0061371C" w:rsidRPr="00F2734F">
        <w:rPr>
          <w:rFonts w:ascii="Times New Roman" w:hAnsi="Times New Roman" w:cs="Times New Roman"/>
          <w:sz w:val="24"/>
          <w:szCs w:val="24"/>
        </w:rPr>
        <w:t xml:space="preserve"> pirminiam</w:t>
      </w:r>
      <w:r w:rsidR="00277477" w:rsidRPr="00F2734F">
        <w:rPr>
          <w:rFonts w:ascii="Times New Roman" w:hAnsi="Times New Roman" w:cs="Times New Roman"/>
          <w:sz w:val="24"/>
          <w:szCs w:val="24"/>
        </w:rPr>
        <w:t>s</w:t>
      </w:r>
      <w:r w:rsidR="0061371C" w:rsidRPr="00F2734F">
        <w:rPr>
          <w:rFonts w:ascii="Times New Roman" w:hAnsi="Times New Roman" w:cs="Times New Roman"/>
          <w:sz w:val="24"/>
          <w:szCs w:val="24"/>
        </w:rPr>
        <w:t xml:space="preserve"> nusodintuv</w:t>
      </w:r>
      <w:r w:rsidR="00277477" w:rsidRPr="00F2734F">
        <w:rPr>
          <w:rFonts w:ascii="Times New Roman" w:hAnsi="Times New Roman" w:cs="Times New Roman"/>
          <w:sz w:val="24"/>
          <w:szCs w:val="24"/>
        </w:rPr>
        <w:t>ams</w:t>
      </w:r>
      <w:r w:rsidR="0061371C" w:rsidRPr="00F2734F">
        <w:rPr>
          <w:rFonts w:ascii="Times New Roman" w:hAnsi="Times New Roman" w:cs="Times New Roman"/>
          <w:sz w:val="24"/>
          <w:szCs w:val="24"/>
        </w:rPr>
        <w:t xml:space="preserve"> n</w:t>
      </w:r>
      <w:r w:rsidR="00D80AB5" w:rsidRPr="00F2734F">
        <w:rPr>
          <w:rFonts w:ascii="Times New Roman" w:hAnsi="Times New Roman" w:cs="Times New Roman"/>
          <w:sz w:val="24"/>
          <w:szCs w:val="24"/>
        </w:rPr>
        <w:t>aujai klojami jėgos ir valdymo kabeliai</w:t>
      </w:r>
      <w:r w:rsidR="00805350" w:rsidRPr="00F2734F">
        <w:rPr>
          <w:rFonts w:ascii="Times New Roman" w:hAnsi="Times New Roman" w:cs="Times New Roman"/>
          <w:sz w:val="24"/>
          <w:szCs w:val="24"/>
        </w:rPr>
        <w:t xml:space="preserve"> iš parengtinio valymo grandies pastato.</w:t>
      </w:r>
      <w:r w:rsidR="0061371C" w:rsidRPr="00F2734F">
        <w:rPr>
          <w:rFonts w:ascii="Times New Roman" w:hAnsi="Times New Roman" w:cs="Times New Roman"/>
          <w:sz w:val="24"/>
          <w:szCs w:val="24"/>
        </w:rPr>
        <w:t xml:space="preserve"> </w:t>
      </w:r>
      <w:r w:rsidR="00805350" w:rsidRPr="00F2734F">
        <w:rPr>
          <w:rFonts w:ascii="Times New Roman" w:hAnsi="Times New Roman" w:cs="Times New Roman"/>
          <w:sz w:val="24"/>
          <w:szCs w:val="24"/>
        </w:rPr>
        <w:t xml:space="preserve">Kabeliai </w:t>
      </w:r>
      <w:r w:rsidR="0061371C" w:rsidRPr="00F2734F">
        <w:rPr>
          <w:rFonts w:ascii="Times New Roman" w:hAnsi="Times New Roman" w:cs="Times New Roman"/>
          <w:sz w:val="24"/>
          <w:szCs w:val="24"/>
        </w:rPr>
        <w:t>iki srovės nuėmėjo</w:t>
      </w:r>
      <w:r w:rsidR="00D80AB5" w:rsidRPr="00F2734F">
        <w:rPr>
          <w:rFonts w:ascii="Times New Roman" w:hAnsi="Times New Roman" w:cs="Times New Roman"/>
          <w:sz w:val="24"/>
          <w:szCs w:val="24"/>
        </w:rPr>
        <w:t xml:space="preserve"> turi būti pakloti su galimybe </w:t>
      </w:r>
      <w:r w:rsidR="0061371C" w:rsidRPr="00F2734F">
        <w:rPr>
          <w:rFonts w:ascii="Times New Roman" w:hAnsi="Times New Roman" w:cs="Times New Roman"/>
          <w:sz w:val="24"/>
          <w:szCs w:val="24"/>
        </w:rPr>
        <w:t xml:space="preserve">juos </w:t>
      </w:r>
      <w:r w:rsidR="00D80AB5" w:rsidRPr="00F2734F">
        <w:rPr>
          <w:rFonts w:ascii="Times New Roman" w:hAnsi="Times New Roman" w:cs="Times New Roman"/>
          <w:sz w:val="24"/>
          <w:szCs w:val="24"/>
        </w:rPr>
        <w:t>pakeisti.</w:t>
      </w:r>
    </w:p>
    <w:p w14:paraId="3CF87DF5" w14:textId="13C2306D" w:rsidR="00013A28" w:rsidRPr="00F2734F" w:rsidRDefault="00013A28"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 naujai sumontuoto valdymo skydo užmaitinti visus tris pirminius </w:t>
      </w:r>
      <w:r w:rsidR="00BE30C1" w:rsidRPr="00F2734F">
        <w:rPr>
          <w:rFonts w:ascii="Times New Roman" w:hAnsi="Times New Roman" w:cs="Times New Roman"/>
          <w:sz w:val="24"/>
          <w:szCs w:val="24"/>
        </w:rPr>
        <w:t>nusodintuvus</w:t>
      </w:r>
      <w:r w:rsidRPr="00F2734F">
        <w:rPr>
          <w:rFonts w:ascii="Times New Roman" w:hAnsi="Times New Roman" w:cs="Times New Roman"/>
          <w:sz w:val="24"/>
          <w:szCs w:val="24"/>
        </w:rPr>
        <w:t xml:space="preserve"> ir įrengti jų valdymą</w:t>
      </w:r>
      <w:r w:rsidR="00F30B97" w:rsidRPr="00F2734F">
        <w:rPr>
          <w:rFonts w:ascii="Times New Roman" w:hAnsi="Times New Roman" w:cs="Times New Roman"/>
          <w:sz w:val="24"/>
          <w:szCs w:val="24"/>
        </w:rPr>
        <w:t xml:space="preserve"> iš parengtinio valymo  grandies pastato</w:t>
      </w:r>
      <w:r w:rsidRPr="00F2734F">
        <w:rPr>
          <w:rFonts w:ascii="Times New Roman" w:hAnsi="Times New Roman" w:cs="Times New Roman"/>
          <w:sz w:val="24"/>
          <w:szCs w:val="24"/>
        </w:rPr>
        <w:t>.</w:t>
      </w:r>
      <w:r w:rsidR="00BE30C1" w:rsidRPr="00F2734F">
        <w:rPr>
          <w:rFonts w:ascii="Times New Roman" w:hAnsi="Times New Roman" w:cs="Times New Roman"/>
          <w:sz w:val="24"/>
          <w:szCs w:val="24"/>
        </w:rPr>
        <w:t xml:space="preserve"> </w:t>
      </w:r>
      <w:r w:rsidR="008C65B8" w:rsidRPr="00F2734F">
        <w:rPr>
          <w:rFonts w:ascii="Times New Roman" w:hAnsi="Times New Roman" w:cs="Times New Roman"/>
          <w:sz w:val="24"/>
          <w:szCs w:val="24"/>
        </w:rPr>
        <w:t xml:space="preserve">Suprojektuoti ir įrengti </w:t>
      </w:r>
      <w:r w:rsidR="00BE30C1" w:rsidRPr="00F2734F">
        <w:rPr>
          <w:rFonts w:ascii="Times New Roman" w:hAnsi="Times New Roman" w:cs="Times New Roman"/>
          <w:sz w:val="24"/>
          <w:szCs w:val="24"/>
        </w:rPr>
        <w:t>duomenų perdavimą į SCADA sistemą</w:t>
      </w:r>
      <w:r w:rsidR="001602D6" w:rsidRPr="00F2734F">
        <w:rPr>
          <w:rFonts w:ascii="Times New Roman" w:hAnsi="Times New Roman" w:cs="Times New Roman"/>
          <w:sz w:val="24"/>
          <w:szCs w:val="24"/>
        </w:rPr>
        <w:t>, pagal poreikį numatyti matavimo priemones</w:t>
      </w:r>
      <w:r w:rsidR="00BE30C1" w:rsidRPr="00F2734F">
        <w:rPr>
          <w:rFonts w:ascii="Times New Roman" w:hAnsi="Times New Roman" w:cs="Times New Roman"/>
          <w:sz w:val="24"/>
          <w:szCs w:val="24"/>
        </w:rPr>
        <w:t>.</w:t>
      </w:r>
    </w:p>
    <w:p w14:paraId="2404FD84" w14:textId="28C7B844" w:rsidR="00F92C52" w:rsidRPr="00F2734F" w:rsidRDefault="00905F6C"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Rekonstruoti</w:t>
      </w:r>
      <w:r w:rsidR="004E1EB7" w:rsidRPr="00F2734F">
        <w:rPr>
          <w:rFonts w:ascii="Times New Roman" w:hAnsi="Times New Roman" w:cs="Times New Roman"/>
          <w:sz w:val="24"/>
          <w:szCs w:val="24"/>
        </w:rPr>
        <w:t xml:space="preserve"> arba įrengti naują</w:t>
      </w:r>
      <w:r w:rsidRPr="00F2734F">
        <w:rPr>
          <w:rFonts w:ascii="Times New Roman" w:hAnsi="Times New Roman" w:cs="Times New Roman"/>
          <w:sz w:val="24"/>
          <w:szCs w:val="24"/>
        </w:rPr>
        <w:t xml:space="preserve"> pirminių nusodintuvų apšvietimą.</w:t>
      </w:r>
    </w:p>
    <w:p w14:paraId="6E7E7ECD" w14:textId="7ADEB803" w:rsidR="00675BDF" w:rsidRPr="00F2734F" w:rsidRDefault="00675BDF" w:rsidP="00312B15">
      <w:pPr>
        <w:pStyle w:val="Heading2"/>
      </w:pPr>
      <w:bookmarkStart w:id="34" w:name="_Toc69990890"/>
      <w:r w:rsidRPr="00F2734F">
        <w:t xml:space="preserve">Pirminių nusodintuvų išplūdų surinkimo </w:t>
      </w:r>
      <w:r w:rsidR="003C188D" w:rsidRPr="00F2734F">
        <w:t xml:space="preserve"> ir šalinimo </w:t>
      </w:r>
      <w:r w:rsidRPr="00F2734F">
        <w:t>sistema</w:t>
      </w:r>
      <w:bookmarkEnd w:id="34"/>
    </w:p>
    <w:p w14:paraId="05D3741D" w14:textId="38AF6630" w:rsidR="00675BDF" w:rsidRPr="00F2734F" w:rsidRDefault="00675BDF" w:rsidP="00AD2957">
      <w:pPr>
        <w:pStyle w:val="Heading3"/>
      </w:pPr>
      <w:bookmarkStart w:id="35" w:name="_Toc69990891"/>
      <w:r w:rsidRPr="00F2734F">
        <w:t>Esama situacija</w:t>
      </w:r>
      <w:bookmarkEnd w:id="35"/>
    </w:p>
    <w:p w14:paraId="1C1A36E8" w14:textId="77777777" w:rsidR="003E3003" w:rsidRPr="00F2734F" w:rsidRDefault="003E3003"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Pirminių nusodintuvų išplūdų surinkimo šuliniai yra iš surenkamo ar monolitinio g/b, antžeminė šulinių dalis mūrinė, su raudonų plytų apdaila (3 vnt). Šuliniai uždengti metaliniais dangčiais, kurie yra pažeisti korozijos, o jų būklė nebetinkama tolimesnei eksploatacijai.</w:t>
      </w:r>
    </w:p>
    <w:p w14:paraId="34B928DD" w14:textId="77777777" w:rsidR="006763B0" w:rsidRPr="00F2734F" w:rsidRDefault="006763B0" w:rsidP="00C303B8">
      <w:pPr>
        <w:pStyle w:val="Stilius1"/>
        <w:ind w:left="0" w:right="-382" w:firstLine="426"/>
        <w:rPr>
          <w:rFonts w:ascii="Times New Roman" w:hAnsi="Times New Roman" w:cs="Times New Roman"/>
          <w:sz w:val="24"/>
          <w:szCs w:val="24"/>
        </w:rPr>
      </w:pPr>
    </w:p>
    <w:p w14:paraId="3E61842C" w14:textId="77777777" w:rsidR="00675BDF" w:rsidRPr="00F2734F" w:rsidRDefault="00675BDF" w:rsidP="00AD2957">
      <w:pPr>
        <w:pStyle w:val="Heading3"/>
      </w:pPr>
      <w:bookmarkStart w:id="36" w:name="_Toc69990892"/>
      <w:r w:rsidRPr="00F2734F">
        <w:t>Reikalavimai rekonstrukcijos, statybos ir bendrastatybinių darbų vykdymui</w:t>
      </w:r>
      <w:bookmarkEnd w:id="36"/>
    </w:p>
    <w:p w14:paraId="3E185650" w14:textId="76A1C2C4" w:rsidR="007F1097" w:rsidRPr="00F2734F" w:rsidRDefault="00264CDA"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Išplūdos arba angliškai FOG (fat-oil-grease) yra suprantamos kaip vandens, riebalų tepalų ir smulkių dalelių, kurių tankis mažesnis nei vandens ir kurių nebuvo sulaikytos mechaninio valymo grandyje mišinys.  Reikalinga turėti omenyje, kad smėliagaudžių grandyje nėra numatyta riebalų sulaikymo sistema, tad jie turi būti surenkami pirminio valymo grandyje. </w:t>
      </w:r>
      <w:r w:rsidR="003E3003" w:rsidRPr="00F2734F">
        <w:rPr>
          <w:rFonts w:ascii="Times New Roman" w:hAnsi="Times New Roman" w:cs="Times New Roman"/>
          <w:sz w:val="24"/>
          <w:szCs w:val="24"/>
        </w:rPr>
        <w:t xml:space="preserve">Rangovas turės </w:t>
      </w:r>
      <w:r w:rsidR="005554E8" w:rsidRPr="00F2734F">
        <w:rPr>
          <w:rFonts w:ascii="Times New Roman" w:hAnsi="Times New Roman" w:cs="Times New Roman"/>
          <w:sz w:val="24"/>
          <w:szCs w:val="24"/>
        </w:rPr>
        <w:t>nugriauti/</w:t>
      </w:r>
      <w:r w:rsidR="003E3003" w:rsidRPr="00F2734F">
        <w:rPr>
          <w:rFonts w:ascii="Times New Roman" w:hAnsi="Times New Roman" w:cs="Times New Roman"/>
          <w:sz w:val="24"/>
          <w:szCs w:val="24"/>
        </w:rPr>
        <w:t>išmontuoti es</w:t>
      </w:r>
      <w:r w:rsidR="00F30B97" w:rsidRPr="00F2734F">
        <w:rPr>
          <w:rFonts w:ascii="Times New Roman" w:hAnsi="Times New Roman" w:cs="Times New Roman"/>
          <w:sz w:val="24"/>
          <w:szCs w:val="24"/>
        </w:rPr>
        <w:t>amus šulinius ir įrengti naują išplūdų surinkimo si</w:t>
      </w:r>
      <w:r w:rsidR="0053095C" w:rsidRPr="00F2734F">
        <w:rPr>
          <w:rFonts w:ascii="Times New Roman" w:hAnsi="Times New Roman" w:cs="Times New Roman"/>
          <w:sz w:val="24"/>
          <w:szCs w:val="24"/>
        </w:rPr>
        <w:t>s</w:t>
      </w:r>
      <w:r w:rsidR="00F30B97" w:rsidRPr="00F2734F">
        <w:rPr>
          <w:rFonts w:ascii="Times New Roman" w:hAnsi="Times New Roman" w:cs="Times New Roman"/>
          <w:sz w:val="24"/>
          <w:szCs w:val="24"/>
        </w:rPr>
        <w:t xml:space="preserve">temą pirminiuose </w:t>
      </w:r>
      <w:r w:rsidR="008C1069" w:rsidRPr="00F2734F">
        <w:rPr>
          <w:rFonts w:ascii="Times New Roman" w:hAnsi="Times New Roman" w:cs="Times New Roman"/>
          <w:sz w:val="24"/>
          <w:szCs w:val="24"/>
        </w:rPr>
        <w:t>nuso</w:t>
      </w:r>
      <w:r w:rsidR="00F30B97" w:rsidRPr="00F2734F">
        <w:rPr>
          <w:rFonts w:ascii="Times New Roman" w:hAnsi="Times New Roman" w:cs="Times New Roman"/>
          <w:sz w:val="24"/>
          <w:szCs w:val="24"/>
        </w:rPr>
        <w:t xml:space="preserve">dintuvuose ir </w:t>
      </w:r>
      <w:r w:rsidR="003E3003" w:rsidRPr="00F2734F">
        <w:rPr>
          <w:rFonts w:ascii="Times New Roman" w:hAnsi="Times New Roman" w:cs="Times New Roman"/>
          <w:sz w:val="24"/>
          <w:szCs w:val="24"/>
        </w:rPr>
        <w:t xml:space="preserve">išplūdų surinkimo </w:t>
      </w:r>
      <w:r w:rsidR="00A86201" w:rsidRPr="00F2734F">
        <w:rPr>
          <w:rFonts w:ascii="Times New Roman" w:hAnsi="Times New Roman" w:cs="Times New Roman"/>
          <w:sz w:val="24"/>
          <w:szCs w:val="24"/>
        </w:rPr>
        <w:t>talpą/</w:t>
      </w:r>
      <w:r w:rsidR="00F74A3E" w:rsidRPr="00F2734F">
        <w:rPr>
          <w:rFonts w:ascii="Times New Roman" w:hAnsi="Times New Roman" w:cs="Times New Roman"/>
          <w:sz w:val="24"/>
          <w:szCs w:val="24"/>
        </w:rPr>
        <w:t>talpas</w:t>
      </w:r>
      <w:r w:rsidR="003E3003" w:rsidRPr="00F2734F">
        <w:rPr>
          <w:rFonts w:ascii="Times New Roman" w:hAnsi="Times New Roman" w:cs="Times New Roman"/>
          <w:sz w:val="24"/>
          <w:szCs w:val="24"/>
        </w:rPr>
        <w:t xml:space="preserve"> bei juose </w:t>
      </w:r>
      <w:r w:rsidR="00AD5EE3" w:rsidRPr="00F2734F">
        <w:rPr>
          <w:rFonts w:ascii="Times New Roman" w:hAnsi="Times New Roman" w:cs="Times New Roman"/>
          <w:sz w:val="24"/>
          <w:szCs w:val="24"/>
        </w:rPr>
        <w:t>išpl</w:t>
      </w:r>
      <w:r w:rsidR="00424554" w:rsidRPr="00F2734F">
        <w:rPr>
          <w:rFonts w:ascii="Times New Roman" w:hAnsi="Times New Roman" w:cs="Times New Roman"/>
          <w:sz w:val="24"/>
          <w:szCs w:val="24"/>
        </w:rPr>
        <w:t>ū</w:t>
      </w:r>
      <w:r w:rsidR="00AD5EE3" w:rsidRPr="00F2734F">
        <w:rPr>
          <w:rFonts w:ascii="Times New Roman" w:hAnsi="Times New Roman" w:cs="Times New Roman"/>
          <w:sz w:val="24"/>
          <w:szCs w:val="24"/>
        </w:rPr>
        <w:t>dų nuvandeninimo ir atsk</w:t>
      </w:r>
      <w:r w:rsidR="00424554" w:rsidRPr="00F2734F">
        <w:rPr>
          <w:rFonts w:ascii="Times New Roman" w:hAnsi="Times New Roman" w:cs="Times New Roman"/>
          <w:sz w:val="24"/>
          <w:szCs w:val="24"/>
        </w:rPr>
        <w:t>y</w:t>
      </w:r>
      <w:r w:rsidR="00AD5EE3" w:rsidRPr="00F2734F">
        <w:rPr>
          <w:rFonts w:ascii="Times New Roman" w:hAnsi="Times New Roman" w:cs="Times New Roman"/>
          <w:sz w:val="24"/>
          <w:szCs w:val="24"/>
        </w:rPr>
        <w:t>rim</w:t>
      </w:r>
      <w:r w:rsidR="0053095C" w:rsidRPr="00F2734F">
        <w:rPr>
          <w:rFonts w:ascii="Times New Roman" w:hAnsi="Times New Roman" w:cs="Times New Roman"/>
          <w:sz w:val="24"/>
          <w:szCs w:val="24"/>
        </w:rPr>
        <w:t xml:space="preserve">o </w:t>
      </w:r>
      <w:r w:rsidR="00AD5EE3" w:rsidRPr="00F2734F">
        <w:rPr>
          <w:rFonts w:ascii="Times New Roman" w:hAnsi="Times New Roman" w:cs="Times New Roman"/>
          <w:sz w:val="24"/>
          <w:szCs w:val="24"/>
        </w:rPr>
        <w:t>sistemą</w:t>
      </w:r>
      <w:r w:rsidR="00A86201" w:rsidRPr="00F2734F">
        <w:rPr>
          <w:rFonts w:ascii="Times New Roman" w:hAnsi="Times New Roman" w:cs="Times New Roman"/>
          <w:sz w:val="24"/>
          <w:szCs w:val="24"/>
        </w:rPr>
        <w:t>/sistemas</w:t>
      </w:r>
      <w:r w:rsidR="007F1097" w:rsidRPr="00F2734F">
        <w:rPr>
          <w:rFonts w:ascii="Times New Roman" w:hAnsi="Times New Roman" w:cs="Times New Roman"/>
          <w:sz w:val="24"/>
          <w:szCs w:val="24"/>
        </w:rPr>
        <w:t xml:space="preserve">. </w:t>
      </w:r>
      <w:r w:rsidRPr="00F2734F">
        <w:rPr>
          <w:rFonts w:ascii="Times New Roman" w:hAnsi="Times New Roman" w:cs="Times New Roman"/>
          <w:sz w:val="24"/>
          <w:szCs w:val="24"/>
        </w:rPr>
        <w:t xml:space="preserve">Išplūdų atskyrimo įrenginys privalo būti įrengtas patalpoje, kad </w:t>
      </w:r>
      <w:r w:rsidRPr="00F2734F">
        <w:rPr>
          <w:rFonts w:ascii="Times New Roman" w:hAnsi="Times New Roman" w:cs="Times New Roman"/>
          <w:sz w:val="24"/>
          <w:szCs w:val="24"/>
        </w:rPr>
        <w:lastRenderedPageBreak/>
        <w:t xml:space="preserve">išvengti sistemos kimšimosi riebalais. Įrenginys turi užtikrinti efektyvų išplūdų ir vandens atskyrimo ir šalinimo procesą. Taip pat turi būtų numatytas išplūdų nusausinimas, siekiant minimizuoti vandens kiekį atliekų konteineriuose. </w:t>
      </w:r>
      <w:r w:rsidR="00000E8B" w:rsidRPr="00F2734F">
        <w:rPr>
          <w:rFonts w:ascii="Times New Roman" w:hAnsi="Times New Roman" w:cs="Times New Roman"/>
          <w:sz w:val="24"/>
          <w:szCs w:val="24"/>
        </w:rPr>
        <w:t xml:space="preserve">Nusausintos išplūdos turės būti šalinamos į </w:t>
      </w:r>
      <w:r w:rsidR="00A86201" w:rsidRPr="00F2734F">
        <w:rPr>
          <w:rFonts w:ascii="Times New Roman" w:hAnsi="Times New Roman" w:cs="Times New Roman"/>
          <w:sz w:val="24"/>
          <w:szCs w:val="24"/>
        </w:rPr>
        <w:t>konteinerį</w:t>
      </w:r>
      <w:r w:rsidR="00000E8B" w:rsidRPr="00F2734F">
        <w:rPr>
          <w:rFonts w:ascii="Times New Roman" w:hAnsi="Times New Roman" w:cs="Times New Roman"/>
          <w:sz w:val="24"/>
          <w:szCs w:val="24"/>
        </w:rPr>
        <w:t>.</w:t>
      </w:r>
      <w:r w:rsidR="00B21A60" w:rsidRPr="00F2734F">
        <w:rPr>
          <w:rFonts w:ascii="Times New Roman" w:hAnsi="Times New Roman" w:cs="Times New Roman"/>
          <w:sz w:val="24"/>
          <w:szCs w:val="24"/>
        </w:rPr>
        <w:t xml:space="preserve"> Konteineri</w:t>
      </w:r>
      <w:r w:rsidR="00A86201" w:rsidRPr="00F2734F">
        <w:rPr>
          <w:rFonts w:ascii="Times New Roman" w:hAnsi="Times New Roman" w:cs="Times New Roman"/>
          <w:sz w:val="24"/>
          <w:szCs w:val="24"/>
        </w:rPr>
        <w:t>s</w:t>
      </w:r>
      <w:r w:rsidR="00B21A60" w:rsidRPr="00F2734F">
        <w:rPr>
          <w:rFonts w:ascii="Times New Roman" w:hAnsi="Times New Roman" w:cs="Times New Roman"/>
          <w:sz w:val="24"/>
          <w:szCs w:val="24"/>
        </w:rPr>
        <w:t xml:space="preserve"> turi būti metalini</w:t>
      </w:r>
      <w:r w:rsidR="00424554" w:rsidRPr="00F2734F">
        <w:rPr>
          <w:rFonts w:ascii="Times New Roman" w:hAnsi="Times New Roman" w:cs="Times New Roman"/>
          <w:sz w:val="24"/>
          <w:szCs w:val="24"/>
        </w:rPr>
        <w:t>s</w:t>
      </w:r>
      <w:r w:rsidR="00ED7BC4" w:rsidRPr="00F2734F">
        <w:rPr>
          <w:rFonts w:ascii="Times New Roman" w:hAnsi="Times New Roman" w:cs="Times New Roman"/>
          <w:sz w:val="24"/>
          <w:szCs w:val="24"/>
        </w:rPr>
        <w:t xml:space="preserve"> cinkuotas. Pritaikytas pakėlimui ir išvertimui. </w:t>
      </w:r>
    </w:p>
    <w:p w14:paraId="46B41C18" w14:textId="77777777" w:rsidR="003E3003" w:rsidRPr="00F2734F" w:rsidRDefault="003E3003" w:rsidP="00C303B8">
      <w:pPr>
        <w:pStyle w:val="Stilius1"/>
        <w:ind w:left="0" w:right="-382" w:firstLine="426"/>
        <w:rPr>
          <w:rFonts w:ascii="Times New Roman" w:hAnsi="Times New Roman" w:cs="Times New Roman"/>
          <w:sz w:val="24"/>
          <w:szCs w:val="24"/>
        </w:rPr>
      </w:pPr>
    </w:p>
    <w:p w14:paraId="06A6A72E" w14:textId="77777777" w:rsidR="00675BDF" w:rsidRPr="00F2734F" w:rsidRDefault="00675BDF" w:rsidP="00AD2957">
      <w:pPr>
        <w:pStyle w:val="Heading3"/>
      </w:pPr>
      <w:bookmarkStart w:id="37" w:name="_Toc69990893"/>
      <w:r w:rsidRPr="00F2734F">
        <w:t>Reikalavimai technologiniam procesui</w:t>
      </w:r>
      <w:bookmarkEnd w:id="37"/>
    </w:p>
    <w:p w14:paraId="5BB2C0C7" w14:textId="623CFFB1" w:rsidR="004A463B" w:rsidRPr="00F2734F" w:rsidRDefault="00F74A3E"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Talpose turi būti numatytas automatinis išplūdų surinkimas ir pašalinimas, bei numatytas privažiavimas hidrodinaminei mašinai.</w:t>
      </w:r>
      <w:r w:rsidR="00DF4F9A" w:rsidRPr="00F2734F">
        <w:rPr>
          <w:rFonts w:ascii="Times New Roman" w:hAnsi="Times New Roman" w:cs="Times New Roman"/>
          <w:sz w:val="24"/>
          <w:szCs w:val="24"/>
        </w:rPr>
        <w:t xml:space="preserve"> </w:t>
      </w:r>
      <w:r w:rsidR="00E444A7" w:rsidRPr="00F2734F">
        <w:rPr>
          <w:rFonts w:ascii="Times New Roman" w:hAnsi="Times New Roman" w:cs="Times New Roman"/>
          <w:sz w:val="24"/>
          <w:szCs w:val="24"/>
        </w:rPr>
        <w:t>Visa technologinė įranga turi būti pritaikyta darbui žiemą.</w:t>
      </w:r>
    </w:p>
    <w:p w14:paraId="4470D31D" w14:textId="77777777" w:rsidR="002E29A4" w:rsidRPr="00F2734F" w:rsidRDefault="002E29A4" w:rsidP="00AD2957">
      <w:pPr>
        <w:pStyle w:val="Heading3"/>
      </w:pPr>
      <w:bookmarkStart w:id="38" w:name="_Toc69990894"/>
      <w:r w:rsidRPr="00F2734F">
        <w:t>Išplūdų vandens siurblinės statyba</w:t>
      </w:r>
      <w:bookmarkEnd w:id="38"/>
    </w:p>
    <w:p w14:paraId="6334B6FD" w14:textId="78E62271" w:rsidR="002E29A4" w:rsidRPr="00F2734F" w:rsidRDefault="001C603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w:t>
      </w:r>
      <w:r w:rsidR="002E29A4" w:rsidRPr="00F2734F">
        <w:rPr>
          <w:rFonts w:ascii="Times New Roman" w:hAnsi="Times New Roman" w:cs="Times New Roman"/>
          <w:sz w:val="24"/>
          <w:szCs w:val="24"/>
        </w:rPr>
        <w:t>turės pastatyti naują išplūdų vandens siurblinę šali</w:t>
      </w:r>
      <w:r w:rsidR="0053095C" w:rsidRPr="00F2734F">
        <w:rPr>
          <w:rFonts w:ascii="Times New Roman" w:hAnsi="Times New Roman" w:cs="Times New Roman"/>
          <w:sz w:val="24"/>
          <w:szCs w:val="24"/>
        </w:rPr>
        <w:t>a</w:t>
      </w:r>
      <w:r w:rsidR="002E29A4" w:rsidRPr="00F2734F">
        <w:rPr>
          <w:rFonts w:ascii="Times New Roman" w:hAnsi="Times New Roman" w:cs="Times New Roman"/>
          <w:sz w:val="24"/>
          <w:szCs w:val="24"/>
        </w:rPr>
        <w:t xml:space="preserve"> pirminių nusodintuvų</w:t>
      </w:r>
      <w:r w:rsidR="00487639" w:rsidRPr="00F2734F">
        <w:rPr>
          <w:rFonts w:ascii="Times New Roman" w:hAnsi="Times New Roman" w:cs="Times New Roman"/>
          <w:sz w:val="24"/>
          <w:szCs w:val="24"/>
        </w:rPr>
        <w:t>. P</w:t>
      </w:r>
      <w:r w:rsidR="002E29A4" w:rsidRPr="00F2734F">
        <w:rPr>
          <w:rFonts w:ascii="Times New Roman" w:hAnsi="Times New Roman" w:cs="Times New Roman"/>
          <w:sz w:val="24"/>
          <w:szCs w:val="24"/>
        </w:rPr>
        <w:t>agal savo pasiūlytą technologinį sprendimą turės įrengti naują surinkimo tinklą, šulinius ir kameras, kad būtų pasiekti keliami technologiniai parametrai. Naujoje išplūdų vandens siurblinėje turės būti sumontuoti ne mažiau kaip du nuotekų siurbliai, kurių kiekvieno našumas parenkamas projektavimo metu.</w:t>
      </w:r>
    </w:p>
    <w:p w14:paraId="59508CA1" w14:textId="11A35ABF" w:rsidR="00B21A60" w:rsidRPr="00F2734F" w:rsidRDefault="00B21A60" w:rsidP="00C303B8">
      <w:pPr>
        <w:pStyle w:val="Stilius1"/>
        <w:ind w:left="0" w:right="-382" w:firstLine="426"/>
        <w:rPr>
          <w:rFonts w:ascii="Times New Roman" w:hAnsi="Times New Roman" w:cs="Times New Roman"/>
          <w:sz w:val="24"/>
          <w:szCs w:val="24"/>
        </w:rPr>
      </w:pPr>
    </w:p>
    <w:p w14:paraId="1FC5EDCC" w14:textId="77777777" w:rsidR="00B21A60" w:rsidRPr="00F2734F" w:rsidRDefault="00B21A60" w:rsidP="00AD2957">
      <w:pPr>
        <w:pStyle w:val="Heading3"/>
      </w:pPr>
      <w:bookmarkStart w:id="39" w:name="_Toc69990895"/>
      <w:r w:rsidRPr="00F2734F">
        <w:t>Reikalavimai elektros energijos tiekimo, valdymo ir duomenų perdavimo sistemai</w:t>
      </w:r>
      <w:bookmarkEnd w:id="39"/>
    </w:p>
    <w:p w14:paraId="0BB201B0" w14:textId="038DE2C3" w:rsidR="00B21A60" w:rsidRPr="00F2734F" w:rsidRDefault="00805350" w:rsidP="00C303B8">
      <w:pPr>
        <w:pStyle w:val="Stilius1"/>
        <w:ind w:left="0" w:right="-382" w:firstLine="426"/>
        <w:rPr>
          <w:rFonts w:ascii="Times New Roman" w:hAnsi="Times New Roman" w:cs="Times New Roman"/>
          <w:sz w:val="24"/>
          <w:szCs w:val="24"/>
        </w:rPr>
      </w:pPr>
      <w:bookmarkStart w:id="40" w:name="_Hlk56518020"/>
      <w:r w:rsidRPr="00F2734F">
        <w:rPr>
          <w:rFonts w:ascii="Times New Roman" w:hAnsi="Times New Roman" w:cs="Times New Roman"/>
          <w:sz w:val="24"/>
          <w:szCs w:val="24"/>
        </w:rPr>
        <w:t xml:space="preserve"> </w:t>
      </w:r>
      <w:r w:rsidR="00E748F9" w:rsidRPr="00F2734F">
        <w:rPr>
          <w:rFonts w:ascii="Times New Roman" w:hAnsi="Times New Roman" w:cs="Times New Roman"/>
          <w:sz w:val="24"/>
          <w:szCs w:val="24"/>
        </w:rPr>
        <w:t xml:space="preserve">Suprojektuoti ir įrengti </w:t>
      </w:r>
      <w:r w:rsidRPr="00F2734F">
        <w:rPr>
          <w:rFonts w:ascii="Times New Roman" w:hAnsi="Times New Roman" w:cs="Times New Roman"/>
          <w:sz w:val="24"/>
          <w:szCs w:val="24"/>
        </w:rPr>
        <w:t>elektros energijos tiekimą iš parengtinio valymo grandies pastato</w:t>
      </w:r>
      <w:r w:rsidR="001602D6" w:rsidRPr="00F2734F">
        <w:rPr>
          <w:rFonts w:ascii="Times New Roman" w:hAnsi="Times New Roman" w:cs="Times New Roman"/>
          <w:sz w:val="24"/>
          <w:szCs w:val="24"/>
        </w:rPr>
        <w:t>, matavimo priemones.</w:t>
      </w:r>
      <w:r w:rsidRPr="00F2734F">
        <w:rPr>
          <w:rFonts w:ascii="Times New Roman" w:hAnsi="Times New Roman" w:cs="Times New Roman"/>
          <w:sz w:val="24"/>
          <w:szCs w:val="24"/>
        </w:rPr>
        <w:t xml:space="preserve"> </w:t>
      </w:r>
      <w:r w:rsidR="00E748F9" w:rsidRPr="00F2734F">
        <w:rPr>
          <w:rFonts w:ascii="Times New Roman" w:hAnsi="Times New Roman" w:cs="Times New Roman"/>
          <w:sz w:val="24"/>
          <w:szCs w:val="24"/>
        </w:rPr>
        <w:t>Suprojektuoti ir įrengti</w:t>
      </w:r>
      <w:r w:rsidRPr="00F2734F">
        <w:rPr>
          <w:rFonts w:ascii="Times New Roman" w:hAnsi="Times New Roman" w:cs="Times New Roman"/>
          <w:sz w:val="24"/>
          <w:szCs w:val="24"/>
        </w:rPr>
        <w:t xml:space="preserve"> vietinį valdymą ir automatin</w:t>
      </w:r>
      <w:r w:rsidR="005677A5" w:rsidRPr="00F2734F">
        <w:rPr>
          <w:rFonts w:ascii="Times New Roman" w:hAnsi="Times New Roman" w:cs="Times New Roman"/>
          <w:sz w:val="24"/>
          <w:szCs w:val="24"/>
        </w:rPr>
        <w:t>į</w:t>
      </w:r>
      <w:r w:rsidRPr="00F2734F">
        <w:rPr>
          <w:rFonts w:ascii="Times New Roman" w:hAnsi="Times New Roman" w:cs="Times New Roman"/>
          <w:sz w:val="24"/>
          <w:szCs w:val="24"/>
        </w:rPr>
        <w:t xml:space="preserve"> valdymą. </w:t>
      </w:r>
      <w:r w:rsidR="00E748F9" w:rsidRPr="00F2734F">
        <w:rPr>
          <w:rFonts w:ascii="Times New Roman" w:hAnsi="Times New Roman" w:cs="Times New Roman"/>
          <w:sz w:val="24"/>
          <w:szCs w:val="24"/>
        </w:rPr>
        <w:t xml:space="preserve">Suprojektuoti ir įrengti </w:t>
      </w:r>
      <w:r w:rsidRPr="00F2734F">
        <w:rPr>
          <w:rFonts w:ascii="Times New Roman" w:hAnsi="Times New Roman" w:cs="Times New Roman"/>
          <w:sz w:val="24"/>
          <w:szCs w:val="24"/>
        </w:rPr>
        <w:t>duomenų perdavimą į SCADA sistemą.</w:t>
      </w:r>
    </w:p>
    <w:p w14:paraId="7DD2B100" w14:textId="78EDDDFD" w:rsidR="005E303F" w:rsidRPr="00F2734F" w:rsidRDefault="00C01DDC" w:rsidP="00C303B8">
      <w:pPr>
        <w:pStyle w:val="Heading1"/>
        <w:ind w:left="0" w:right="-382" w:firstLine="426"/>
        <w:jc w:val="both"/>
      </w:pPr>
      <w:bookmarkStart w:id="41" w:name="_Toc19624674"/>
      <w:bookmarkStart w:id="42" w:name="_Toc69990896"/>
      <w:r w:rsidRPr="00F2734F">
        <w:t>paskirstymo</w:t>
      </w:r>
      <w:r w:rsidR="000D0F83" w:rsidRPr="00F2734F">
        <w:t xml:space="preserve"> </w:t>
      </w:r>
      <w:r w:rsidR="007D1833" w:rsidRPr="00F2734F">
        <w:t>linijos</w:t>
      </w:r>
      <w:r w:rsidR="000D0F83" w:rsidRPr="00F2734F">
        <w:t xml:space="preserve"> </w:t>
      </w:r>
      <w:r w:rsidRPr="00F2734F">
        <w:t xml:space="preserve">kamerų įranga ir </w:t>
      </w:r>
      <w:r w:rsidR="005E303F" w:rsidRPr="00F2734F">
        <w:t xml:space="preserve">NUOTEKŲ </w:t>
      </w:r>
      <w:r w:rsidRPr="00F2734F">
        <w:t>linijos</w:t>
      </w:r>
      <w:r w:rsidR="005E303F" w:rsidRPr="00F2734F">
        <w:t xml:space="preserve"> NUO </w:t>
      </w:r>
      <w:r w:rsidRPr="00F2734F">
        <w:t xml:space="preserve">Kamerų iki pirminių nusodintuvų ir </w:t>
      </w:r>
      <w:r w:rsidR="005E303F" w:rsidRPr="00F2734F">
        <w:t>NUO PIRMINIŲ NUSODINTUVŲ IKI BIOREAKTOR</w:t>
      </w:r>
      <w:bookmarkEnd w:id="41"/>
      <w:r w:rsidR="005E303F" w:rsidRPr="00F2734F">
        <w:t>ių</w:t>
      </w:r>
      <w:bookmarkEnd w:id="42"/>
    </w:p>
    <w:p w14:paraId="6926A309" w14:textId="77777777" w:rsidR="00D879DA" w:rsidRPr="00F2734F" w:rsidRDefault="00D879DA" w:rsidP="00D701EB">
      <w:pPr>
        <w:pStyle w:val="Heading2"/>
      </w:pPr>
      <w:bookmarkStart w:id="43" w:name="_Toc69990897"/>
      <w:bookmarkEnd w:id="40"/>
      <w:r w:rsidRPr="00F2734F">
        <w:t>Reikalavimai rekonstrukcijos, statybos ir bendrastatybinių darbų vykdymui</w:t>
      </w:r>
      <w:bookmarkEnd w:id="43"/>
    </w:p>
    <w:p w14:paraId="0A497D25" w14:textId="1C48EC3B" w:rsidR="00D879DA" w:rsidRPr="00F2734F" w:rsidRDefault="001C6034" w:rsidP="00C303B8">
      <w:pPr>
        <w:pStyle w:val="Default"/>
        <w:spacing w:line="300" w:lineRule="exact"/>
        <w:ind w:right="-382" w:firstLine="426"/>
        <w:jc w:val="both"/>
        <w:rPr>
          <w:rFonts w:ascii="Times New Roman" w:eastAsia="Times New Roman" w:hAnsi="Times New Roman" w:cs="Times New Roman"/>
          <w:color w:val="auto"/>
          <w:lang w:eastAsia="en-US"/>
        </w:rPr>
      </w:pPr>
      <w:r w:rsidRPr="00F2734F">
        <w:rPr>
          <w:rFonts w:ascii="Times New Roman" w:eastAsia="Times New Roman" w:hAnsi="Times New Roman" w:cs="Times New Roman"/>
          <w:color w:val="auto"/>
          <w:lang w:eastAsia="en-US"/>
        </w:rPr>
        <w:t xml:space="preserve">Rangovas </w:t>
      </w:r>
      <w:r w:rsidR="00D879DA" w:rsidRPr="00F2734F">
        <w:rPr>
          <w:rFonts w:ascii="Times New Roman" w:eastAsia="Times New Roman" w:hAnsi="Times New Roman" w:cs="Times New Roman"/>
          <w:color w:val="auto"/>
          <w:lang w:eastAsia="en-US"/>
        </w:rPr>
        <w:t xml:space="preserve">pagal savo pasiūlytą technologinį sprendimą turi įvertinti </w:t>
      </w:r>
      <w:r w:rsidR="00C01DDC" w:rsidRPr="00F2734F">
        <w:rPr>
          <w:rFonts w:ascii="Times New Roman" w:eastAsia="Times New Roman" w:hAnsi="Times New Roman" w:cs="Times New Roman"/>
          <w:color w:val="auto"/>
          <w:lang w:eastAsia="en-US"/>
        </w:rPr>
        <w:t>linijų</w:t>
      </w:r>
      <w:r w:rsidR="00D879DA" w:rsidRPr="00F2734F">
        <w:rPr>
          <w:rFonts w:ascii="Times New Roman" w:eastAsia="Times New Roman" w:hAnsi="Times New Roman" w:cs="Times New Roman"/>
          <w:color w:val="auto"/>
          <w:lang w:eastAsia="en-US"/>
        </w:rPr>
        <w:t xml:space="preserve"> būklę ir nuspr</w:t>
      </w:r>
      <w:r w:rsidR="00424554" w:rsidRPr="00F2734F">
        <w:rPr>
          <w:rFonts w:ascii="Times New Roman" w:eastAsia="Times New Roman" w:hAnsi="Times New Roman" w:cs="Times New Roman"/>
          <w:color w:val="auto"/>
          <w:lang w:eastAsia="en-US"/>
        </w:rPr>
        <w:t>ę</w:t>
      </w:r>
      <w:r w:rsidR="00D879DA" w:rsidRPr="00F2734F">
        <w:rPr>
          <w:rFonts w:ascii="Times New Roman" w:eastAsia="Times New Roman" w:hAnsi="Times New Roman" w:cs="Times New Roman"/>
          <w:color w:val="auto"/>
          <w:lang w:eastAsia="en-US"/>
        </w:rPr>
        <w:t xml:space="preserve">sti ar įrengti naujas linijas ar rekonstruoti esamas. Tuo atveju, jeigu </w:t>
      </w:r>
      <w:r w:rsidRPr="00F2734F">
        <w:rPr>
          <w:rFonts w:ascii="Times New Roman" w:eastAsia="Times New Roman" w:hAnsi="Times New Roman" w:cs="Times New Roman"/>
          <w:color w:val="auto"/>
          <w:lang w:eastAsia="en-US"/>
        </w:rPr>
        <w:t xml:space="preserve">Rangovas </w:t>
      </w:r>
      <w:r w:rsidR="00D879DA" w:rsidRPr="00F2734F">
        <w:rPr>
          <w:rFonts w:ascii="Times New Roman" w:eastAsia="Times New Roman" w:hAnsi="Times New Roman" w:cs="Times New Roman"/>
          <w:color w:val="auto"/>
          <w:lang w:eastAsia="en-US"/>
        </w:rPr>
        <w:t xml:space="preserve">nenumato įrengti naujų linijų, jis jas turės rekonstruoti taip, kad </w:t>
      </w:r>
      <w:r w:rsidR="00930D21" w:rsidRPr="00F2734F">
        <w:rPr>
          <w:rFonts w:ascii="Times New Roman" w:eastAsia="Times New Roman" w:hAnsi="Times New Roman" w:cs="Times New Roman"/>
          <w:color w:val="auto"/>
          <w:lang w:eastAsia="en-US"/>
        </w:rPr>
        <w:t>būtų užtikrintas projektinis pralaidumas.</w:t>
      </w:r>
    </w:p>
    <w:p w14:paraId="4052A4FF" w14:textId="1F4887D0" w:rsidR="00D879DA" w:rsidRPr="00F2734F" w:rsidRDefault="00D879DA" w:rsidP="00C303B8">
      <w:pPr>
        <w:pStyle w:val="Default"/>
        <w:spacing w:line="300" w:lineRule="exact"/>
        <w:ind w:right="-382" w:firstLine="426"/>
        <w:jc w:val="both"/>
        <w:rPr>
          <w:rFonts w:ascii="Times New Roman" w:eastAsia="Times New Roman" w:hAnsi="Times New Roman" w:cs="Times New Roman"/>
          <w:color w:val="auto"/>
          <w:lang w:eastAsia="en-US"/>
        </w:rPr>
      </w:pPr>
      <w:r w:rsidRPr="00F2734F">
        <w:rPr>
          <w:rFonts w:ascii="Times New Roman" w:eastAsia="Times New Roman" w:hAnsi="Times New Roman" w:cs="Times New Roman"/>
          <w:color w:val="auto"/>
          <w:lang w:eastAsia="en-US"/>
        </w:rPr>
        <w:t>K</w:t>
      </w:r>
      <w:r w:rsidR="00C01DDC" w:rsidRPr="00F2734F">
        <w:rPr>
          <w:rFonts w:ascii="Times New Roman" w:eastAsia="Times New Roman" w:hAnsi="Times New Roman" w:cs="Times New Roman"/>
          <w:color w:val="auto"/>
          <w:lang w:eastAsia="en-US"/>
        </w:rPr>
        <w:t>amerose</w:t>
      </w:r>
      <w:r w:rsidRPr="00F2734F">
        <w:rPr>
          <w:rFonts w:ascii="Times New Roman" w:eastAsia="Times New Roman" w:hAnsi="Times New Roman" w:cs="Times New Roman"/>
          <w:color w:val="auto"/>
          <w:lang w:eastAsia="en-US"/>
        </w:rPr>
        <w:t xml:space="preserve"> esanti įran</w:t>
      </w:r>
      <w:r w:rsidR="00C01DDC" w:rsidRPr="00F2734F">
        <w:rPr>
          <w:rFonts w:ascii="Times New Roman" w:eastAsia="Times New Roman" w:hAnsi="Times New Roman" w:cs="Times New Roman"/>
          <w:color w:val="auto"/>
          <w:lang w:eastAsia="en-US"/>
        </w:rPr>
        <w:t>ga turės būti pakeista nauja,</w:t>
      </w:r>
      <w:r w:rsidRPr="00F2734F">
        <w:rPr>
          <w:rFonts w:ascii="Times New Roman" w:eastAsia="Times New Roman" w:hAnsi="Times New Roman" w:cs="Times New Roman"/>
          <w:color w:val="auto"/>
          <w:lang w:eastAsia="en-US"/>
        </w:rPr>
        <w:t xml:space="preserve"> kuri turi būti elektrifikuota ir automatizuota su galimybe atidaryti rankiniu būdu.</w:t>
      </w:r>
    </w:p>
    <w:p w14:paraId="3D909916" w14:textId="77777777" w:rsidR="00D879DA" w:rsidRPr="00F2734F" w:rsidRDefault="00D879DA" w:rsidP="00C303B8">
      <w:pPr>
        <w:pStyle w:val="Default"/>
        <w:spacing w:line="300" w:lineRule="exact"/>
        <w:ind w:right="-382" w:firstLine="426"/>
        <w:jc w:val="both"/>
        <w:rPr>
          <w:rFonts w:ascii="Times New Roman" w:eastAsia="Times New Roman" w:hAnsi="Times New Roman" w:cs="Times New Roman"/>
          <w:color w:val="auto"/>
          <w:lang w:eastAsia="en-US"/>
        </w:rPr>
      </w:pPr>
    </w:p>
    <w:p w14:paraId="6F4DC1A6" w14:textId="77777777" w:rsidR="00D879DA" w:rsidRPr="00F2734F" w:rsidRDefault="00D879DA" w:rsidP="00D701EB">
      <w:pPr>
        <w:pStyle w:val="Heading2"/>
      </w:pPr>
      <w:bookmarkStart w:id="44" w:name="_Toc69990898"/>
      <w:r w:rsidRPr="00F2734F">
        <w:t>Reikalavimai elektros energijos tiekimo, valdymo ir duomenų perdavimo sistemai</w:t>
      </w:r>
      <w:bookmarkEnd w:id="44"/>
    </w:p>
    <w:p w14:paraId="150AE349" w14:textId="77777777" w:rsidR="00D879DA" w:rsidRPr="00F2734F" w:rsidRDefault="00D879DA" w:rsidP="00C303B8">
      <w:pPr>
        <w:pStyle w:val="Stilius1"/>
        <w:ind w:left="0" w:right="-382" w:firstLine="426"/>
        <w:rPr>
          <w:rFonts w:ascii="Times New Roman" w:hAnsi="Times New Roman" w:cs="Times New Roman"/>
          <w:sz w:val="24"/>
          <w:szCs w:val="24"/>
        </w:rPr>
      </w:pPr>
    </w:p>
    <w:p w14:paraId="5DBE233C" w14:textId="212BE871" w:rsidR="00D879DA" w:rsidRPr="00F2734F" w:rsidRDefault="00902CE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Suprojektuoti ir įrengti</w:t>
      </w:r>
      <w:r w:rsidR="00D879DA" w:rsidRPr="00F2734F">
        <w:rPr>
          <w:rFonts w:ascii="Times New Roman" w:hAnsi="Times New Roman" w:cs="Times New Roman"/>
          <w:sz w:val="24"/>
          <w:szCs w:val="24"/>
        </w:rPr>
        <w:t xml:space="preserve"> elektros energijos tiekimą. </w:t>
      </w:r>
      <w:r w:rsidRPr="00F2734F">
        <w:rPr>
          <w:rFonts w:ascii="Times New Roman" w:hAnsi="Times New Roman" w:cs="Times New Roman"/>
          <w:sz w:val="24"/>
          <w:szCs w:val="24"/>
        </w:rPr>
        <w:t>Suprojektuoti ir įrengti</w:t>
      </w:r>
      <w:r w:rsidR="00D879DA" w:rsidRPr="00F2734F">
        <w:rPr>
          <w:rFonts w:ascii="Times New Roman" w:hAnsi="Times New Roman" w:cs="Times New Roman"/>
          <w:sz w:val="24"/>
          <w:szCs w:val="24"/>
        </w:rPr>
        <w:t xml:space="preserve"> vietinį valdymą ir automatinį valdymą. </w:t>
      </w:r>
      <w:r w:rsidRPr="00F2734F">
        <w:rPr>
          <w:rFonts w:ascii="Times New Roman" w:hAnsi="Times New Roman" w:cs="Times New Roman"/>
          <w:sz w:val="24"/>
          <w:szCs w:val="24"/>
        </w:rPr>
        <w:t>Suprojektuoti ir įrengti</w:t>
      </w:r>
      <w:r w:rsidR="00D879DA" w:rsidRPr="00F2734F">
        <w:rPr>
          <w:rFonts w:ascii="Times New Roman" w:hAnsi="Times New Roman" w:cs="Times New Roman"/>
          <w:sz w:val="24"/>
          <w:szCs w:val="24"/>
        </w:rPr>
        <w:t xml:space="preserve"> duomenų perdavimą į SCADA sistemą.</w:t>
      </w:r>
    </w:p>
    <w:p w14:paraId="10B42AE6" w14:textId="50240B64" w:rsidR="004A7116" w:rsidRPr="00F2734F" w:rsidRDefault="004A7116" w:rsidP="00C303B8">
      <w:pPr>
        <w:pStyle w:val="Stilius1"/>
        <w:ind w:left="0" w:right="-382" w:firstLine="426"/>
        <w:rPr>
          <w:rFonts w:ascii="Times New Roman" w:hAnsi="Times New Roman" w:cs="Times New Roman"/>
          <w:sz w:val="24"/>
          <w:szCs w:val="24"/>
        </w:rPr>
      </w:pPr>
    </w:p>
    <w:p w14:paraId="11D5D279" w14:textId="77777777" w:rsidR="00C01DDC" w:rsidRPr="00F2734F" w:rsidRDefault="00C01DDC" w:rsidP="00C303B8">
      <w:pPr>
        <w:pStyle w:val="Stilius1"/>
        <w:ind w:left="0" w:right="-382" w:firstLine="426"/>
        <w:rPr>
          <w:rFonts w:ascii="Times New Roman" w:hAnsi="Times New Roman" w:cs="Times New Roman"/>
          <w:sz w:val="24"/>
          <w:szCs w:val="24"/>
        </w:rPr>
      </w:pPr>
    </w:p>
    <w:p w14:paraId="1B789A13" w14:textId="77777777" w:rsidR="00E6092A" w:rsidRPr="00F2734F" w:rsidRDefault="00E6092A" w:rsidP="00C303B8">
      <w:pPr>
        <w:pStyle w:val="Stilius1"/>
        <w:ind w:left="0" w:right="-382" w:firstLine="426"/>
        <w:rPr>
          <w:rFonts w:ascii="Times New Roman" w:hAnsi="Times New Roman" w:cs="Times New Roman"/>
          <w:sz w:val="24"/>
          <w:szCs w:val="24"/>
        </w:rPr>
      </w:pPr>
    </w:p>
    <w:p w14:paraId="57E98998" w14:textId="02799878" w:rsidR="00D80047" w:rsidRPr="00F2734F" w:rsidRDefault="00D80047" w:rsidP="00C303B8">
      <w:pPr>
        <w:pStyle w:val="Heading1"/>
        <w:ind w:left="0" w:right="-382" w:firstLine="426"/>
        <w:jc w:val="both"/>
      </w:pPr>
      <w:bookmarkStart w:id="45" w:name="_Toc69990899"/>
      <w:r w:rsidRPr="00F2734F">
        <w:t>Tretini</w:t>
      </w:r>
      <w:r w:rsidR="00474A61" w:rsidRPr="00F2734F">
        <w:t>s</w:t>
      </w:r>
      <w:r w:rsidRPr="00F2734F">
        <w:t xml:space="preserve"> valym</w:t>
      </w:r>
      <w:r w:rsidR="00474A61" w:rsidRPr="00F2734F">
        <w:t>as</w:t>
      </w:r>
      <w:bookmarkEnd w:id="45"/>
    </w:p>
    <w:p w14:paraId="001E8AE5" w14:textId="381AFB00" w:rsidR="00150007" w:rsidRPr="00F2734F" w:rsidRDefault="00150007" w:rsidP="00312B15">
      <w:pPr>
        <w:pStyle w:val="Heading2"/>
      </w:pPr>
      <w:bookmarkStart w:id="46" w:name="_Toc69990900"/>
      <w:r w:rsidRPr="00F2734F">
        <w:t>Reikalavimai rekonstrukcijos, statybos ir bendrastatybinių darbų vykdymui</w:t>
      </w:r>
      <w:bookmarkEnd w:id="46"/>
    </w:p>
    <w:p w14:paraId="1821114D" w14:textId="538AD2DB" w:rsidR="00C43D7D" w:rsidRPr="00F2734F" w:rsidRDefault="00D80047" w:rsidP="005E158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Tretinis valymas turi būti pastatytas</w:t>
      </w:r>
      <w:r w:rsidR="00843564" w:rsidRPr="00F2734F">
        <w:rPr>
          <w:rFonts w:ascii="Times New Roman" w:hAnsi="Times New Roman" w:cs="Times New Roman"/>
          <w:sz w:val="24"/>
          <w:szCs w:val="24"/>
        </w:rPr>
        <w:t xml:space="preserve"> </w:t>
      </w:r>
      <w:r w:rsidR="00C43D7D" w:rsidRPr="00F2734F">
        <w:rPr>
          <w:rFonts w:ascii="Times New Roman" w:hAnsi="Times New Roman" w:cs="Times New Roman"/>
          <w:sz w:val="24"/>
          <w:szCs w:val="24"/>
        </w:rPr>
        <w:t>esamo neeksploatuojamo kontaktinio rezervuaro</w:t>
      </w:r>
      <w:r w:rsidR="00046551" w:rsidRPr="00F2734F">
        <w:rPr>
          <w:rFonts w:ascii="Times New Roman" w:hAnsi="Times New Roman" w:cs="Times New Roman"/>
          <w:sz w:val="24"/>
          <w:szCs w:val="24"/>
        </w:rPr>
        <w:t xml:space="preserve"> vietoje, </w:t>
      </w:r>
      <w:r w:rsidR="00064B77" w:rsidRPr="00F2734F">
        <w:rPr>
          <w:rFonts w:ascii="Times New Roman" w:hAnsi="Times New Roman" w:cs="Times New Roman"/>
          <w:sz w:val="24"/>
          <w:szCs w:val="24"/>
        </w:rPr>
        <w:t>panaudojant esamų kontaktinių rezervuarų konstrukcijas</w:t>
      </w:r>
      <w:r w:rsidR="00C43D7D" w:rsidRPr="00F2734F">
        <w:rPr>
          <w:rFonts w:ascii="Times New Roman" w:hAnsi="Times New Roman" w:cs="Times New Roman"/>
          <w:sz w:val="24"/>
          <w:szCs w:val="24"/>
        </w:rPr>
        <w:t xml:space="preserve">. Projektuojant tretinio valymo statinius ir įrenginius </w:t>
      </w:r>
      <w:r w:rsidR="005E1588" w:rsidRPr="00F2734F">
        <w:rPr>
          <w:rFonts w:ascii="Times New Roman" w:hAnsi="Times New Roman" w:cs="Times New Roman"/>
          <w:sz w:val="24"/>
          <w:szCs w:val="24"/>
        </w:rPr>
        <w:t xml:space="preserve">esamo kontaktinio rezervuaro teritorijoje </w:t>
      </w:r>
      <w:r w:rsidR="00C43D7D" w:rsidRPr="00F2734F">
        <w:rPr>
          <w:rFonts w:ascii="Times New Roman" w:hAnsi="Times New Roman" w:cs="Times New Roman"/>
          <w:sz w:val="24"/>
          <w:szCs w:val="24"/>
        </w:rPr>
        <w:t xml:space="preserve">reikia numatyti perspektyvinę ketvirtinio </w:t>
      </w:r>
      <w:r w:rsidR="00694C1A" w:rsidRPr="00F2734F">
        <w:rPr>
          <w:rFonts w:ascii="Times New Roman" w:hAnsi="Times New Roman" w:cs="Times New Roman"/>
          <w:sz w:val="24"/>
          <w:szCs w:val="24"/>
        </w:rPr>
        <w:t xml:space="preserve">(ftalatų ir/ar prioritetinių medžiagų) </w:t>
      </w:r>
      <w:r w:rsidR="00C43D7D" w:rsidRPr="00F2734F">
        <w:rPr>
          <w:rFonts w:ascii="Times New Roman" w:hAnsi="Times New Roman" w:cs="Times New Roman"/>
          <w:sz w:val="24"/>
          <w:szCs w:val="24"/>
        </w:rPr>
        <w:t>valymo statinių ir/ar įrenginių vietą. Rangovas rengdamas tretinio valymo statinių ir/ar įrenginių proj</w:t>
      </w:r>
      <w:r w:rsidR="00046551" w:rsidRPr="00F2734F">
        <w:rPr>
          <w:rFonts w:ascii="Times New Roman" w:hAnsi="Times New Roman" w:cs="Times New Roman"/>
          <w:sz w:val="24"/>
          <w:szCs w:val="24"/>
        </w:rPr>
        <w:t>e</w:t>
      </w:r>
      <w:r w:rsidR="00C43D7D" w:rsidRPr="00F2734F">
        <w:rPr>
          <w:rFonts w:ascii="Times New Roman" w:hAnsi="Times New Roman" w:cs="Times New Roman"/>
          <w:sz w:val="24"/>
          <w:szCs w:val="24"/>
        </w:rPr>
        <w:t>ktą pagal savo numatytą konstrukcinį ir</w:t>
      </w:r>
      <w:r w:rsidR="005E1588" w:rsidRPr="00F2734F">
        <w:rPr>
          <w:rFonts w:ascii="Times New Roman" w:hAnsi="Times New Roman" w:cs="Times New Roman"/>
          <w:sz w:val="24"/>
          <w:szCs w:val="24"/>
        </w:rPr>
        <w:t>/ar</w:t>
      </w:r>
      <w:r w:rsidR="00C43D7D" w:rsidRPr="00F2734F">
        <w:rPr>
          <w:rFonts w:ascii="Times New Roman" w:hAnsi="Times New Roman" w:cs="Times New Roman"/>
          <w:sz w:val="24"/>
          <w:szCs w:val="24"/>
        </w:rPr>
        <w:t xml:space="preserve"> statybos</w:t>
      </w:r>
      <w:r w:rsidR="005E1588" w:rsidRPr="00F2734F">
        <w:rPr>
          <w:rFonts w:ascii="Times New Roman" w:hAnsi="Times New Roman" w:cs="Times New Roman"/>
          <w:sz w:val="24"/>
          <w:szCs w:val="24"/>
        </w:rPr>
        <w:t xml:space="preserve"> organizavimo sprendinį</w:t>
      </w:r>
      <w:r w:rsidR="00C43D7D" w:rsidRPr="00F2734F">
        <w:rPr>
          <w:rFonts w:ascii="Times New Roman" w:hAnsi="Times New Roman" w:cs="Times New Roman"/>
          <w:sz w:val="24"/>
          <w:szCs w:val="24"/>
        </w:rPr>
        <w:t xml:space="preserve"> parenka statybos rūšį, kurioje gali numatyti kontaktinio rezervuaro rekonstrukcijos darbus pakeičiant statinio paskirtį </w:t>
      </w:r>
      <w:r w:rsidR="005E1588" w:rsidRPr="00F2734F">
        <w:rPr>
          <w:rFonts w:ascii="Times New Roman" w:hAnsi="Times New Roman" w:cs="Times New Roman"/>
          <w:sz w:val="24"/>
          <w:szCs w:val="24"/>
        </w:rPr>
        <w:t xml:space="preserve">iš kontaktinio rezervuaro </w:t>
      </w:r>
      <w:r w:rsidR="00C43D7D" w:rsidRPr="00F2734F">
        <w:rPr>
          <w:rFonts w:ascii="Times New Roman" w:hAnsi="Times New Roman" w:cs="Times New Roman"/>
          <w:sz w:val="24"/>
          <w:szCs w:val="24"/>
        </w:rPr>
        <w:t xml:space="preserve">į tretinio valymo </w:t>
      </w:r>
      <w:r w:rsidR="005E1588" w:rsidRPr="00F2734F">
        <w:rPr>
          <w:rFonts w:ascii="Times New Roman" w:hAnsi="Times New Roman" w:cs="Times New Roman"/>
          <w:sz w:val="24"/>
          <w:szCs w:val="24"/>
        </w:rPr>
        <w:t>grandį, ar kitą Rangovui priimtiną statybos rūšį. Projektuojant tretinį valymą būtina numatyti, kad v</w:t>
      </w:r>
      <w:r w:rsidR="00C43D7D" w:rsidRPr="00F2734F">
        <w:rPr>
          <w:rFonts w:ascii="Times New Roman" w:hAnsi="Times New Roman" w:cs="Times New Roman"/>
          <w:sz w:val="24"/>
          <w:szCs w:val="24"/>
        </w:rPr>
        <w:t>alytos nuotekos tiek per tretinį, tiek per ketvirtinį valymą turės tekėti savitaka.</w:t>
      </w:r>
      <w:r w:rsidR="005E1588" w:rsidRPr="00F2734F">
        <w:rPr>
          <w:rFonts w:ascii="Times New Roman" w:hAnsi="Times New Roman" w:cs="Times New Roman"/>
          <w:sz w:val="24"/>
          <w:szCs w:val="24"/>
        </w:rPr>
        <w:t xml:space="preserve"> Tretinio valymo grandžiai turi būti suprojektuota ir pastatyta </w:t>
      </w:r>
      <w:r w:rsidR="00F10370" w:rsidRPr="00F2734F">
        <w:rPr>
          <w:rFonts w:ascii="Times New Roman" w:hAnsi="Times New Roman" w:cs="Times New Roman"/>
          <w:sz w:val="24"/>
          <w:szCs w:val="24"/>
        </w:rPr>
        <w:t>apvadinė</w:t>
      </w:r>
      <w:r w:rsidRPr="00F2734F">
        <w:rPr>
          <w:rFonts w:ascii="Times New Roman" w:hAnsi="Times New Roman" w:cs="Times New Roman"/>
          <w:sz w:val="24"/>
          <w:szCs w:val="24"/>
        </w:rPr>
        <w:t xml:space="preserve"> valytų nuotekų linija</w:t>
      </w:r>
      <w:r w:rsidR="00F10370" w:rsidRPr="00F2734F">
        <w:rPr>
          <w:rFonts w:ascii="Times New Roman" w:hAnsi="Times New Roman" w:cs="Times New Roman"/>
          <w:sz w:val="24"/>
          <w:szCs w:val="24"/>
        </w:rPr>
        <w:t>.</w:t>
      </w:r>
    </w:p>
    <w:p w14:paraId="355065AF" w14:textId="349B4D5B" w:rsidR="00D80047" w:rsidRPr="00F2734F" w:rsidRDefault="00D80047" w:rsidP="00C303B8">
      <w:pPr>
        <w:pStyle w:val="Stilius1"/>
        <w:ind w:left="0" w:right="-382" w:firstLine="426"/>
        <w:rPr>
          <w:rFonts w:ascii="Times New Roman" w:hAnsi="Times New Roman"/>
          <w:sz w:val="24"/>
        </w:rPr>
      </w:pPr>
      <w:r w:rsidRPr="00F2734F">
        <w:rPr>
          <w:rFonts w:ascii="Times New Roman" w:hAnsi="Times New Roman" w:cs="Times New Roman"/>
          <w:sz w:val="24"/>
          <w:szCs w:val="24"/>
        </w:rPr>
        <w:t xml:space="preserve">Jei to reikalauja tretinio valymo grandies eksploatavimo sąlygos, </w:t>
      </w:r>
      <w:r w:rsidR="00E72CFD" w:rsidRPr="00F2734F">
        <w:rPr>
          <w:rFonts w:ascii="Times New Roman" w:hAnsi="Times New Roman" w:cs="Times New Roman"/>
          <w:sz w:val="24"/>
          <w:szCs w:val="24"/>
        </w:rPr>
        <w:t>R</w:t>
      </w:r>
      <w:r w:rsidRPr="00F2734F">
        <w:rPr>
          <w:rFonts w:ascii="Times New Roman" w:hAnsi="Times New Roman" w:cs="Times New Roman"/>
          <w:sz w:val="24"/>
          <w:szCs w:val="24"/>
        </w:rPr>
        <w:t xml:space="preserve">angovas tretinį valymą įrengia pastate. </w:t>
      </w:r>
      <w:r w:rsidR="009C3057" w:rsidRPr="00F2734F">
        <w:rPr>
          <w:rFonts w:ascii="Times New Roman" w:hAnsi="Times New Roman" w:cs="Times New Roman"/>
          <w:sz w:val="24"/>
          <w:szCs w:val="24"/>
        </w:rPr>
        <w:t>Į</w:t>
      </w:r>
      <w:r w:rsidRPr="00F2734F">
        <w:rPr>
          <w:rFonts w:ascii="Times New Roman" w:hAnsi="Times New Roman" w:cs="Times New Roman"/>
          <w:sz w:val="24"/>
          <w:szCs w:val="24"/>
        </w:rPr>
        <w:t>rangos aptarnavimui</w:t>
      </w:r>
      <w:r w:rsidR="009C3057" w:rsidRPr="00F2734F">
        <w:rPr>
          <w:rFonts w:ascii="Times New Roman" w:hAnsi="Times New Roman" w:cs="Times New Roman"/>
          <w:sz w:val="24"/>
          <w:szCs w:val="24"/>
        </w:rPr>
        <w:t xml:space="preserve"> Rangovas</w:t>
      </w:r>
      <w:r w:rsidRPr="00F2734F">
        <w:rPr>
          <w:rFonts w:ascii="Times New Roman" w:hAnsi="Times New Roman" w:cs="Times New Roman"/>
          <w:sz w:val="24"/>
          <w:szCs w:val="24"/>
        </w:rPr>
        <w:t xml:space="preserve"> turės numatyti reikiamus kėlimo įrengimus</w:t>
      </w:r>
      <w:r w:rsidR="00967FE3" w:rsidRPr="00F2734F">
        <w:rPr>
          <w:rFonts w:ascii="Times New Roman" w:hAnsi="Times New Roman" w:cs="Times New Roman"/>
          <w:sz w:val="24"/>
          <w:szCs w:val="24"/>
        </w:rPr>
        <w:t xml:space="preserve"> bei įrangos remontui skirtą aikštelę</w:t>
      </w:r>
      <w:r w:rsidRPr="00F2734F">
        <w:rPr>
          <w:rFonts w:ascii="Times New Roman" w:hAnsi="Times New Roman" w:cs="Times New Roman"/>
          <w:sz w:val="24"/>
          <w:szCs w:val="24"/>
        </w:rPr>
        <w:t>.</w:t>
      </w:r>
      <w:r w:rsidR="00B75706" w:rsidRPr="00F2734F">
        <w:rPr>
          <w:rFonts w:ascii="Times New Roman" w:hAnsi="Times New Roman" w:cs="Times New Roman"/>
          <w:sz w:val="24"/>
          <w:szCs w:val="24"/>
        </w:rPr>
        <w:t xml:space="preserve"> </w:t>
      </w:r>
    </w:p>
    <w:p w14:paraId="28C64DDE" w14:textId="76BADE3F" w:rsidR="00843564" w:rsidRPr="00F2734F" w:rsidRDefault="007068E6"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noProof/>
          <w:sz w:val="24"/>
          <w:szCs w:val="24"/>
        </w:rPr>
        <w:drawing>
          <wp:anchor distT="0" distB="0" distL="114300" distR="114300" simplePos="0" relativeHeight="251658240" behindDoc="0" locked="0" layoutInCell="1" allowOverlap="1" wp14:anchorId="044C4247" wp14:editId="6016F5A4">
            <wp:simplePos x="0" y="0"/>
            <wp:positionH relativeFrom="column">
              <wp:posOffset>139700</wp:posOffset>
            </wp:positionH>
            <wp:positionV relativeFrom="paragraph">
              <wp:posOffset>185420</wp:posOffset>
            </wp:positionV>
            <wp:extent cx="5518150" cy="33032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18150" cy="3303270"/>
                    </a:xfrm>
                    <a:prstGeom prst="rect">
                      <a:avLst/>
                    </a:prstGeom>
                  </pic:spPr>
                </pic:pic>
              </a:graphicData>
            </a:graphic>
            <wp14:sizeRelH relativeFrom="page">
              <wp14:pctWidth>0</wp14:pctWidth>
            </wp14:sizeRelH>
            <wp14:sizeRelV relativeFrom="page">
              <wp14:pctHeight>0</wp14:pctHeight>
            </wp14:sizeRelV>
          </wp:anchor>
        </w:drawing>
      </w:r>
      <w:r w:rsidRPr="00F2734F">
        <w:rPr>
          <w:rFonts w:ascii="Times New Roman" w:hAnsi="Times New Roman" w:cs="Times New Roman"/>
          <w:sz w:val="24"/>
          <w:szCs w:val="24"/>
        </w:rPr>
        <w:t>1 pav. Numatoma tretinio valymo vieta</w:t>
      </w:r>
    </w:p>
    <w:p w14:paraId="2FF68DB8" w14:textId="07115B59" w:rsidR="00150007" w:rsidRPr="00F2734F" w:rsidRDefault="00150007" w:rsidP="00312B15">
      <w:pPr>
        <w:pStyle w:val="Heading2"/>
      </w:pPr>
      <w:bookmarkStart w:id="47" w:name="_Toc69990901"/>
      <w:r w:rsidRPr="00F2734F">
        <w:t>Reikalavimai technologiniam procesui</w:t>
      </w:r>
      <w:bookmarkEnd w:id="47"/>
    </w:p>
    <w:p w14:paraId="4B31C9FD" w14:textId="44F35F32" w:rsidR="00EC27BE" w:rsidRPr="00F2734F" w:rsidRDefault="00EC27BE"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turės pastatyti tretinio valymo grandį,</w:t>
      </w:r>
      <w:r w:rsidR="00AC2044" w:rsidRPr="00F2734F">
        <w:rPr>
          <w:rFonts w:ascii="Times New Roman" w:hAnsi="Times New Roman" w:cs="Times New Roman"/>
          <w:sz w:val="24"/>
          <w:szCs w:val="24"/>
        </w:rPr>
        <w:t xml:space="preserve"> kurios pajėgumas privalės būti ne</w:t>
      </w:r>
      <w:r w:rsidR="00046551" w:rsidRPr="00F2734F">
        <w:rPr>
          <w:rFonts w:ascii="Times New Roman" w:hAnsi="Times New Roman" w:cs="Times New Roman"/>
          <w:sz w:val="24"/>
          <w:szCs w:val="24"/>
        </w:rPr>
        <w:t xml:space="preserve"> </w:t>
      </w:r>
      <w:r w:rsidR="00AC2044" w:rsidRPr="00F2734F">
        <w:rPr>
          <w:rFonts w:ascii="Times New Roman" w:hAnsi="Times New Roman" w:cs="Times New Roman"/>
          <w:sz w:val="24"/>
          <w:szCs w:val="24"/>
        </w:rPr>
        <w:t>mažesnis kaip 7900 m</w:t>
      </w:r>
      <w:r w:rsidR="00AC2044" w:rsidRPr="00F2734F">
        <w:rPr>
          <w:rFonts w:ascii="Times New Roman" w:hAnsi="Times New Roman" w:cs="Times New Roman"/>
          <w:sz w:val="24"/>
          <w:szCs w:val="24"/>
          <w:vertAlign w:val="superscript"/>
        </w:rPr>
        <w:t>3</w:t>
      </w:r>
      <w:r w:rsidR="00AC2044" w:rsidRPr="00F2734F">
        <w:rPr>
          <w:rFonts w:ascii="Times New Roman" w:hAnsi="Times New Roman" w:cs="Times New Roman"/>
          <w:sz w:val="24"/>
          <w:szCs w:val="24"/>
        </w:rPr>
        <w:t>/h</w:t>
      </w:r>
      <w:r w:rsidR="00151ED6" w:rsidRPr="00F2734F">
        <w:rPr>
          <w:rFonts w:ascii="Times New Roman" w:hAnsi="Times New Roman" w:cs="Times New Roman"/>
          <w:sz w:val="24"/>
          <w:szCs w:val="24"/>
        </w:rPr>
        <w:t xml:space="preserve"> </w:t>
      </w:r>
      <w:r w:rsidR="00AC2044" w:rsidRPr="00F2734F">
        <w:rPr>
          <w:rFonts w:ascii="Times New Roman" w:hAnsi="Times New Roman" w:cs="Times New Roman"/>
          <w:sz w:val="24"/>
          <w:szCs w:val="24"/>
        </w:rPr>
        <w:t>(Projektinis maksimalus valandinis debitas (sausu paros metu)), bei turės būti numatyta apvadinė linija</w:t>
      </w:r>
      <w:r w:rsidR="009A7E31" w:rsidRPr="00F2734F">
        <w:rPr>
          <w:rFonts w:ascii="Times New Roman" w:hAnsi="Times New Roman" w:cs="Times New Roman"/>
          <w:sz w:val="24"/>
          <w:szCs w:val="24"/>
        </w:rPr>
        <w:t xml:space="preserve">, kuri bus atjungiama arba perjungiama elektrifikuotais </w:t>
      </w:r>
      <w:r w:rsidR="009A7E31" w:rsidRPr="00F2734F">
        <w:rPr>
          <w:rFonts w:ascii="Times New Roman" w:hAnsi="Times New Roman" w:cs="Times New Roman"/>
          <w:sz w:val="24"/>
          <w:szCs w:val="24"/>
        </w:rPr>
        <w:lastRenderedPageBreak/>
        <w:t>uždoriais su galimybe juos atidaryti rankiniu būdu</w:t>
      </w:r>
      <w:r w:rsidRPr="00F2734F">
        <w:rPr>
          <w:rFonts w:ascii="Times New Roman" w:hAnsi="Times New Roman" w:cs="Times New Roman"/>
          <w:sz w:val="24"/>
          <w:szCs w:val="24"/>
        </w:rPr>
        <w:t xml:space="preserve">. </w:t>
      </w:r>
      <w:r w:rsidR="008D4FD9" w:rsidRPr="00F2734F">
        <w:rPr>
          <w:rFonts w:ascii="Times New Roman" w:hAnsi="Times New Roman" w:cs="Times New Roman"/>
          <w:sz w:val="24"/>
          <w:szCs w:val="24"/>
        </w:rPr>
        <w:t xml:space="preserve">Tretinio valymo įrenginiai privalės </w:t>
      </w:r>
      <w:r w:rsidR="00AC2044" w:rsidRPr="00F2734F">
        <w:rPr>
          <w:rFonts w:ascii="Times New Roman" w:hAnsi="Times New Roman" w:cs="Times New Roman"/>
          <w:sz w:val="24"/>
          <w:szCs w:val="24"/>
        </w:rPr>
        <w:t xml:space="preserve">užtikrinti fosforo išvalymą nuotekose iki 0,5 mg P/l, bei </w:t>
      </w:r>
      <w:r w:rsidR="008D4FD9" w:rsidRPr="00F2734F">
        <w:rPr>
          <w:rFonts w:ascii="Times New Roman" w:hAnsi="Times New Roman" w:cs="Times New Roman"/>
          <w:sz w:val="24"/>
          <w:szCs w:val="24"/>
        </w:rPr>
        <w:t xml:space="preserve">sulaikyti daleles </w:t>
      </w:r>
      <w:r w:rsidR="00AC2044" w:rsidRPr="00F2734F">
        <w:rPr>
          <w:rFonts w:ascii="Times New Roman" w:hAnsi="Times New Roman" w:cs="Times New Roman"/>
          <w:sz w:val="24"/>
          <w:szCs w:val="24"/>
        </w:rPr>
        <w:t>iki</w:t>
      </w:r>
      <w:r w:rsidR="008D4FD9" w:rsidRPr="00F2734F">
        <w:rPr>
          <w:rFonts w:ascii="Times New Roman" w:hAnsi="Times New Roman" w:cs="Times New Roman"/>
          <w:sz w:val="24"/>
          <w:szCs w:val="24"/>
        </w:rPr>
        <w:t xml:space="preserve"> 50µm. Taip pat </w:t>
      </w:r>
      <w:r w:rsidR="00E72CFD" w:rsidRPr="00F2734F">
        <w:rPr>
          <w:rFonts w:ascii="Times New Roman" w:hAnsi="Times New Roman" w:cs="Times New Roman"/>
          <w:sz w:val="24"/>
          <w:szCs w:val="24"/>
        </w:rPr>
        <w:t>R</w:t>
      </w:r>
      <w:r w:rsidR="008D4FD9" w:rsidRPr="00F2734F">
        <w:rPr>
          <w:rFonts w:ascii="Times New Roman" w:hAnsi="Times New Roman" w:cs="Times New Roman"/>
          <w:sz w:val="24"/>
          <w:szCs w:val="24"/>
        </w:rPr>
        <w:t xml:space="preserve">angovas gali siūlyti kelių laipsnių košimo sistemą. Pirmuoju laipsniu atskiriant daleles iki 0,5 mm, o antruoju dalelės turi būti sulaikomos </w:t>
      </w:r>
      <w:r w:rsidR="00AC2044" w:rsidRPr="00F2734F">
        <w:rPr>
          <w:rFonts w:ascii="Times New Roman" w:hAnsi="Times New Roman" w:cs="Times New Roman"/>
          <w:sz w:val="24"/>
          <w:szCs w:val="24"/>
        </w:rPr>
        <w:t>iki</w:t>
      </w:r>
      <w:r w:rsidR="008D4FD9" w:rsidRPr="00F2734F">
        <w:rPr>
          <w:rFonts w:ascii="Times New Roman" w:hAnsi="Times New Roman" w:cs="Times New Roman"/>
          <w:sz w:val="24"/>
          <w:szCs w:val="24"/>
        </w:rPr>
        <w:t xml:space="preserve"> 50µm.</w:t>
      </w:r>
    </w:p>
    <w:p w14:paraId="0EAFDC76" w14:textId="4797D16A" w:rsidR="00676D83" w:rsidRPr="00F2734F" w:rsidRDefault="0015000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Tretinio valymo </w:t>
      </w:r>
      <w:r w:rsidR="00EC27BE" w:rsidRPr="00F2734F">
        <w:rPr>
          <w:rFonts w:ascii="Times New Roman" w:hAnsi="Times New Roman" w:cs="Times New Roman"/>
          <w:sz w:val="24"/>
          <w:szCs w:val="24"/>
        </w:rPr>
        <w:t>metu susidariusios</w:t>
      </w:r>
      <w:r w:rsidRPr="00F2734F">
        <w:rPr>
          <w:rFonts w:ascii="Times New Roman" w:hAnsi="Times New Roman" w:cs="Times New Roman"/>
          <w:sz w:val="24"/>
          <w:szCs w:val="24"/>
        </w:rPr>
        <w:t xml:space="preserve"> nuoplovos turės būti košiamos ar kitaip apdorojamos, kad iš sulaikytų nuoplovų būtų </w:t>
      </w:r>
      <w:r w:rsidR="00EC27BE" w:rsidRPr="00F2734F">
        <w:rPr>
          <w:rFonts w:ascii="Times New Roman" w:hAnsi="Times New Roman" w:cs="Times New Roman"/>
          <w:sz w:val="24"/>
          <w:szCs w:val="24"/>
        </w:rPr>
        <w:t>atskirtos plastiko, plaušo ir kitos dalelės kurios netinkamos gražinti atgal į biologinio valymo grandį. Rangovas turės numatyti atskirtų dalelių nusausinimo įrenginius kuriuos turės sumontuoti atskiroje d</w:t>
      </w:r>
      <w:r w:rsidR="001C4D1B" w:rsidRPr="00F2734F">
        <w:rPr>
          <w:rFonts w:ascii="Times New Roman" w:hAnsi="Times New Roman" w:cs="Times New Roman"/>
          <w:sz w:val="24"/>
          <w:szCs w:val="24"/>
        </w:rPr>
        <w:t>a</w:t>
      </w:r>
      <w:r w:rsidR="00EC27BE" w:rsidRPr="00F2734F">
        <w:rPr>
          <w:rFonts w:ascii="Times New Roman" w:hAnsi="Times New Roman" w:cs="Times New Roman"/>
          <w:sz w:val="24"/>
          <w:szCs w:val="24"/>
        </w:rPr>
        <w:t>lelių sausinimo zonoje, su patogiu autotransporto privažiavimu prie sausintų d</w:t>
      </w:r>
      <w:r w:rsidR="0053095C" w:rsidRPr="00F2734F">
        <w:rPr>
          <w:rFonts w:ascii="Times New Roman" w:hAnsi="Times New Roman" w:cs="Times New Roman"/>
          <w:sz w:val="24"/>
          <w:szCs w:val="24"/>
        </w:rPr>
        <w:t>a</w:t>
      </w:r>
      <w:r w:rsidR="00EC27BE" w:rsidRPr="00F2734F">
        <w:rPr>
          <w:rFonts w:ascii="Times New Roman" w:hAnsi="Times New Roman" w:cs="Times New Roman"/>
          <w:sz w:val="24"/>
          <w:szCs w:val="24"/>
        </w:rPr>
        <w:t>lelių</w:t>
      </w:r>
      <w:r w:rsidR="00614946" w:rsidRPr="00F2734F">
        <w:rPr>
          <w:rFonts w:ascii="Times New Roman" w:hAnsi="Times New Roman" w:cs="Times New Roman"/>
          <w:sz w:val="24"/>
          <w:szCs w:val="24"/>
        </w:rPr>
        <w:t xml:space="preserve"> konteinerio</w:t>
      </w:r>
      <w:r w:rsidR="00791533" w:rsidRPr="00F2734F">
        <w:rPr>
          <w:rFonts w:ascii="Times New Roman" w:hAnsi="Times New Roman" w:cs="Times New Roman"/>
          <w:sz w:val="24"/>
          <w:szCs w:val="24"/>
        </w:rPr>
        <w:t xml:space="preserve"> (konteineris </w:t>
      </w:r>
      <w:r w:rsidR="00064B77" w:rsidRPr="00F2734F">
        <w:rPr>
          <w:rFonts w:ascii="Times New Roman" w:hAnsi="Times New Roman" w:cs="Times New Roman"/>
          <w:sz w:val="24"/>
          <w:szCs w:val="24"/>
        </w:rPr>
        <w:t>turi būti įtrauktas</w:t>
      </w:r>
      <w:r w:rsidR="00791533" w:rsidRPr="00F2734F">
        <w:rPr>
          <w:rFonts w:ascii="Times New Roman" w:hAnsi="Times New Roman" w:cs="Times New Roman"/>
          <w:sz w:val="24"/>
          <w:szCs w:val="24"/>
        </w:rPr>
        <w:t xml:space="preserve"> į pirkimo apimtį) </w:t>
      </w:r>
      <w:r w:rsidR="00EC27BE" w:rsidRPr="00F2734F">
        <w:rPr>
          <w:rFonts w:ascii="Times New Roman" w:hAnsi="Times New Roman" w:cs="Times New Roman"/>
          <w:sz w:val="24"/>
          <w:szCs w:val="24"/>
        </w:rPr>
        <w:t>. Konteineri</w:t>
      </w:r>
      <w:r w:rsidR="00614946" w:rsidRPr="00F2734F">
        <w:rPr>
          <w:rFonts w:ascii="Times New Roman" w:hAnsi="Times New Roman" w:cs="Times New Roman"/>
          <w:sz w:val="24"/>
          <w:szCs w:val="24"/>
        </w:rPr>
        <w:t>s</w:t>
      </w:r>
      <w:r w:rsidR="00EC27BE" w:rsidRPr="00F2734F">
        <w:rPr>
          <w:rFonts w:ascii="Times New Roman" w:hAnsi="Times New Roman" w:cs="Times New Roman"/>
          <w:sz w:val="24"/>
          <w:szCs w:val="24"/>
        </w:rPr>
        <w:t xml:space="preserve"> turi būti metalini</w:t>
      </w:r>
      <w:r w:rsidR="008A1978" w:rsidRPr="00F2734F">
        <w:rPr>
          <w:rFonts w:ascii="Times New Roman" w:hAnsi="Times New Roman" w:cs="Times New Roman"/>
          <w:sz w:val="24"/>
          <w:szCs w:val="24"/>
        </w:rPr>
        <w:t>s</w:t>
      </w:r>
      <w:r w:rsidR="00EC27BE" w:rsidRPr="00F2734F">
        <w:rPr>
          <w:rFonts w:ascii="Times New Roman" w:hAnsi="Times New Roman" w:cs="Times New Roman"/>
          <w:sz w:val="24"/>
          <w:szCs w:val="24"/>
        </w:rPr>
        <w:t xml:space="preserve">, konteinerio tipas GAK, atsparumo korozijai klasė ne žemesnė kaip C4, apie 10-12 m3 tūrio, pritaikyti prie </w:t>
      </w:r>
      <w:r w:rsidR="00E72CFD" w:rsidRPr="00F2734F">
        <w:rPr>
          <w:rFonts w:ascii="Times New Roman" w:hAnsi="Times New Roman" w:cs="Times New Roman"/>
          <w:sz w:val="24"/>
          <w:szCs w:val="24"/>
        </w:rPr>
        <w:t>U</w:t>
      </w:r>
      <w:r w:rsidR="00EC27BE" w:rsidRPr="00F2734F">
        <w:rPr>
          <w:rFonts w:ascii="Times New Roman" w:hAnsi="Times New Roman" w:cs="Times New Roman"/>
          <w:sz w:val="24"/>
          <w:szCs w:val="24"/>
        </w:rPr>
        <w:t>žsakovo turimo konteinerių išvežimo autotransporto, kurio keliamoji galia 16t. Pastate turės būti numatyti mažiausiai 1 tokio tipo konteineris. Visa sistema</w:t>
      </w:r>
      <w:r w:rsidR="00E444A7" w:rsidRPr="00F2734F">
        <w:rPr>
          <w:rFonts w:ascii="Times New Roman" w:hAnsi="Times New Roman" w:cs="Times New Roman"/>
          <w:sz w:val="24"/>
          <w:szCs w:val="24"/>
        </w:rPr>
        <w:t xml:space="preserve"> ir technologiniai įrenginiai</w:t>
      </w:r>
      <w:r w:rsidR="00EC27BE" w:rsidRPr="00F2734F">
        <w:rPr>
          <w:rFonts w:ascii="Times New Roman" w:hAnsi="Times New Roman" w:cs="Times New Roman"/>
          <w:sz w:val="24"/>
          <w:szCs w:val="24"/>
        </w:rPr>
        <w:t xml:space="preserve"> turi būti pilnai automatizuo</w:t>
      </w:r>
      <w:r w:rsidR="00074788" w:rsidRPr="00F2734F">
        <w:rPr>
          <w:rFonts w:ascii="Times New Roman" w:hAnsi="Times New Roman" w:cs="Times New Roman"/>
          <w:sz w:val="24"/>
          <w:szCs w:val="24"/>
        </w:rPr>
        <w:t>t</w:t>
      </w:r>
      <w:r w:rsidR="00E444A7" w:rsidRPr="00F2734F">
        <w:rPr>
          <w:rFonts w:ascii="Times New Roman" w:hAnsi="Times New Roman" w:cs="Times New Roman"/>
          <w:sz w:val="24"/>
          <w:szCs w:val="24"/>
        </w:rPr>
        <w:t>i ir pritaikyti darbui žiemą</w:t>
      </w:r>
      <w:r w:rsidR="00EC27BE" w:rsidRPr="00F2734F">
        <w:rPr>
          <w:rFonts w:ascii="Times New Roman" w:hAnsi="Times New Roman" w:cs="Times New Roman"/>
          <w:sz w:val="24"/>
          <w:szCs w:val="24"/>
        </w:rPr>
        <w:t>.</w:t>
      </w:r>
    </w:p>
    <w:p w14:paraId="2E1E3DBB" w14:textId="77777777" w:rsidR="00EC27BE" w:rsidRPr="00F2734F" w:rsidRDefault="00EC27BE" w:rsidP="00C303B8">
      <w:pPr>
        <w:pStyle w:val="Stilius1"/>
        <w:ind w:left="0" w:right="-382" w:firstLine="426"/>
        <w:rPr>
          <w:rFonts w:ascii="Times New Roman" w:hAnsi="Times New Roman" w:cs="Times New Roman"/>
          <w:sz w:val="24"/>
          <w:szCs w:val="24"/>
        </w:rPr>
      </w:pPr>
    </w:p>
    <w:p w14:paraId="6ADE1928" w14:textId="77777777" w:rsidR="00CB4D57" w:rsidRPr="00F2734F" w:rsidRDefault="00CB4D57" w:rsidP="00312B15">
      <w:pPr>
        <w:pStyle w:val="Heading2"/>
      </w:pPr>
      <w:bookmarkStart w:id="48" w:name="_Toc69990902"/>
      <w:r w:rsidRPr="00F2734F">
        <w:t>Reikalavimai elektros energijos tiekimo, valdymo ir duomenų perdavimo sistemai</w:t>
      </w:r>
      <w:bookmarkEnd w:id="48"/>
    </w:p>
    <w:p w14:paraId="657807BE" w14:textId="15BF4E8B" w:rsidR="00CB4D57" w:rsidRPr="00F2734F" w:rsidRDefault="00CB4D57" w:rsidP="00C303B8">
      <w:pPr>
        <w:pStyle w:val="Stilius1"/>
        <w:ind w:left="0" w:right="-382" w:firstLine="426"/>
        <w:rPr>
          <w:rFonts w:ascii="Times New Roman" w:hAnsi="Times New Roman" w:cs="Times New Roman"/>
          <w:sz w:val="24"/>
          <w:szCs w:val="24"/>
        </w:rPr>
      </w:pPr>
    </w:p>
    <w:p w14:paraId="3490108A" w14:textId="360A2025" w:rsidR="005677A5" w:rsidRPr="00F2734F" w:rsidRDefault="00E33289"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Suprojektuoti ir įrengti </w:t>
      </w:r>
      <w:r w:rsidR="005677A5" w:rsidRPr="00F2734F">
        <w:rPr>
          <w:rFonts w:ascii="Times New Roman" w:hAnsi="Times New Roman" w:cs="Times New Roman"/>
          <w:sz w:val="24"/>
          <w:szCs w:val="24"/>
        </w:rPr>
        <w:t>elektros energijos tiekimą iš rekonstruojamos TR-1</w:t>
      </w:r>
      <w:r w:rsidRPr="00F2734F">
        <w:rPr>
          <w:rFonts w:ascii="Times New Roman" w:hAnsi="Times New Roman" w:cs="Times New Roman"/>
          <w:sz w:val="24"/>
          <w:szCs w:val="24"/>
        </w:rPr>
        <w:t>.</w:t>
      </w:r>
      <w:r w:rsidR="005677A5" w:rsidRPr="00F2734F">
        <w:rPr>
          <w:rFonts w:ascii="Times New Roman" w:hAnsi="Times New Roman" w:cs="Times New Roman"/>
          <w:sz w:val="24"/>
          <w:szCs w:val="24"/>
        </w:rPr>
        <w:t xml:space="preserve"> </w:t>
      </w:r>
      <w:r w:rsidRPr="00F2734F">
        <w:rPr>
          <w:rFonts w:ascii="Times New Roman" w:hAnsi="Times New Roman" w:cs="Times New Roman"/>
          <w:sz w:val="24"/>
          <w:szCs w:val="24"/>
        </w:rPr>
        <w:t xml:space="preserve">Suprojektuoti ir įrengti </w:t>
      </w:r>
      <w:r w:rsidR="005677A5" w:rsidRPr="00F2734F">
        <w:rPr>
          <w:rFonts w:ascii="Times New Roman" w:hAnsi="Times New Roman" w:cs="Times New Roman"/>
          <w:sz w:val="24"/>
          <w:szCs w:val="24"/>
        </w:rPr>
        <w:t>visos projektuojamos įrangos vietinį valdymą ir automatinį valdymą</w:t>
      </w:r>
      <w:r w:rsidR="00790495" w:rsidRPr="00F2734F">
        <w:rPr>
          <w:rFonts w:ascii="Times New Roman" w:hAnsi="Times New Roman" w:cs="Times New Roman"/>
          <w:sz w:val="24"/>
          <w:szCs w:val="24"/>
        </w:rPr>
        <w:t>, matavimo priemones.</w:t>
      </w:r>
      <w:r w:rsidR="005677A5" w:rsidRPr="00F2734F">
        <w:rPr>
          <w:rFonts w:ascii="Times New Roman" w:hAnsi="Times New Roman" w:cs="Times New Roman"/>
          <w:sz w:val="24"/>
          <w:szCs w:val="24"/>
        </w:rPr>
        <w:t xml:space="preserve"> Numatyti duomenų perdavimą į SCADA sistemą.</w:t>
      </w:r>
    </w:p>
    <w:p w14:paraId="6734F486" w14:textId="0CED426F" w:rsidR="005677A5" w:rsidRPr="00F2734F" w:rsidRDefault="00341440"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Įrengti naują tretinio valymo apšvietimą.</w:t>
      </w:r>
    </w:p>
    <w:p w14:paraId="7265913A" w14:textId="77777777" w:rsidR="00EC27BE" w:rsidRPr="00F2734F" w:rsidRDefault="00EC27BE" w:rsidP="00C303B8">
      <w:pPr>
        <w:pStyle w:val="Stilius1"/>
        <w:ind w:left="0" w:right="-382" w:firstLine="426"/>
        <w:rPr>
          <w:rFonts w:ascii="Times New Roman" w:hAnsi="Times New Roman" w:cs="Times New Roman"/>
          <w:sz w:val="24"/>
          <w:szCs w:val="24"/>
        </w:rPr>
      </w:pPr>
    </w:p>
    <w:p w14:paraId="4D1437A9" w14:textId="24F82ED7" w:rsidR="00137A0D" w:rsidRPr="00F2734F" w:rsidRDefault="00DD2610" w:rsidP="00C303B8">
      <w:pPr>
        <w:pStyle w:val="Heading1"/>
        <w:ind w:left="0" w:right="-382" w:firstLine="426"/>
        <w:jc w:val="both"/>
      </w:pPr>
      <w:bookmarkStart w:id="49" w:name="_Toc69990903"/>
      <w:r w:rsidRPr="00F2734F">
        <w:t>drenažo</w:t>
      </w:r>
      <w:r w:rsidR="002E29A4" w:rsidRPr="00F2734F">
        <w:t xml:space="preserve"> ir </w:t>
      </w:r>
      <w:r w:rsidR="00B06BC8" w:rsidRPr="00F2734F">
        <w:t>Vietinių nuotekų siurblinės</w:t>
      </w:r>
      <w:bookmarkEnd w:id="49"/>
    </w:p>
    <w:p w14:paraId="1BA8344D" w14:textId="378E9955" w:rsidR="00137A0D" w:rsidRPr="00F2734F" w:rsidRDefault="00137A0D" w:rsidP="00312B15">
      <w:pPr>
        <w:pStyle w:val="Heading2"/>
      </w:pPr>
      <w:bookmarkStart w:id="50" w:name="_Toc69990904"/>
      <w:r w:rsidRPr="00F2734F">
        <w:t>Esama situacija</w:t>
      </w:r>
      <w:bookmarkEnd w:id="50"/>
    </w:p>
    <w:p w14:paraId="1EEB22A6" w14:textId="6DD1D549" w:rsidR="00941706" w:rsidRPr="00F2734F" w:rsidRDefault="00941706"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Vietinių nuotekų siurblinė yra vieno aukšto mūrinis pastatas. </w:t>
      </w:r>
      <w:r w:rsidR="001D11EE" w:rsidRPr="00F2734F">
        <w:rPr>
          <w:rFonts w:ascii="Times New Roman" w:hAnsi="Times New Roman" w:cs="Times New Roman"/>
          <w:sz w:val="24"/>
          <w:szCs w:val="24"/>
        </w:rPr>
        <w:t xml:space="preserve">Pastate yra </w:t>
      </w:r>
      <w:r w:rsidR="00FC5D31" w:rsidRPr="00F2734F">
        <w:rPr>
          <w:rFonts w:ascii="Times New Roman" w:hAnsi="Times New Roman" w:cs="Times New Roman"/>
          <w:sz w:val="24"/>
          <w:szCs w:val="24"/>
        </w:rPr>
        <w:t>TR-1 elektros skirstykla.</w:t>
      </w:r>
      <w:r w:rsidRPr="00F2734F">
        <w:rPr>
          <w:rFonts w:ascii="Times New Roman" w:hAnsi="Times New Roman" w:cs="Times New Roman"/>
          <w:sz w:val="24"/>
          <w:szCs w:val="24"/>
        </w:rPr>
        <w:t xml:space="preserve"> Pastato ilgis yra apie 10 m, plotis – apie 10 m, o aukštis – 6 m. Pastato sienos yra iš apdailini</w:t>
      </w:r>
      <w:r w:rsidR="00424554" w:rsidRPr="00F2734F">
        <w:rPr>
          <w:rFonts w:ascii="Times New Roman" w:hAnsi="Times New Roman" w:cs="Times New Roman"/>
          <w:sz w:val="24"/>
          <w:szCs w:val="24"/>
        </w:rPr>
        <w:t>ų</w:t>
      </w:r>
      <w:r w:rsidRPr="00F2734F">
        <w:rPr>
          <w:rFonts w:ascii="Times New Roman" w:hAnsi="Times New Roman" w:cs="Times New Roman"/>
          <w:sz w:val="24"/>
          <w:szCs w:val="24"/>
        </w:rPr>
        <w:t xml:space="preserve"> raudonų ir silikatinių plytų. Pastato denginys iš surenkamo gelžbetonio plokščių. Esami langai </w:t>
      </w:r>
      <w:r w:rsidR="00C818F2" w:rsidRPr="00F2734F">
        <w:rPr>
          <w:rFonts w:ascii="Times New Roman" w:hAnsi="Times New Roman" w:cs="Times New Roman"/>
          <w:sz w:val="24"/>
          <w:szCs w:val="24"/>
        </w:rPr>
        <w:t>plastikini</w:t>
      </w:r>
      <w:r w:rsidR="00246B35" w:rsidRPr="00F2734F">
        <w:rPr>
          <w:rFonts w:ascii="Times New Roman" w:hAnsi="Times New Roman" w:cs="Times New Roman"/>
          <w:sz w:val="24"/>
          <w:szCs w:val="24"/>
        </w:rPr>
        <w:t>ai</w:t>
      </w:r>
      <w:r w:rsidRPr="00F2734F">
        <w:rPr>
          <w:rFonts w:ascii="Times New Roman" w:hAnsi="Times New Roman" w:cs="Times New Roman"/>
          <w:sz w:val="24"/>
          <w:szCs w:val="24"/>
        </w:rPr>
        <w:t>, o durys plastikinės</w:t>
      </w:r>
      <w:r w:rsidR="00246B35" w:rsidRPr="00F2734F">
        <w:rPr>
          <w:rFonts w:ascii="Times New Roman" w:hAnsi="Times New Roman" w:cs="Times New Roman"/>
          <w:sz w:val="24"/>
          <w:szCs w:val="24"/>
        </w:rPr>
        <w:t xml:space="preserve"> ir medinės</w:t>
      </w:r>
      <w:r w:rsidRPr="00F2734F">
        <w:rPr>
          <w:rFonts w:ascii="Times New Roman" w:hAnsi="Times New Roman" w:cs="Times New Roman"/>
          <w:sz w:val="24"/>
          <w:szCs w:val="24"/>
        </w:rPr>
        <w:t>. Vietinių nuotekų siurblinės pastato išorinės sienos ir stogas neatitinka keliamų STR reikalavimų. Metalinės durys pažeistos korozijos, susidėvėję. Pastato viduje sienų paviršiai neatitinka higienos normų reikalavimų, nuo sienų paviršių atsilupę dažai. Metaliniai laiptai, aikštelės ir kitos metalo konstrukcijos pažeisti korozijos.</w:t>
      </w:r>
    </w:p>
    <w:p w14:paraId="3D9D0861" w14:textId="77777777" w:rsidR="00941706" w:rsidRPr="00F2734F" w:rsidRDefault="00941706"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Požeminė pastato dalis yra pertverta į dvi dalis: siurblinės ir rezervuaro. Rezervuaras savo ruožtu yra padalintas į vietinių nuotekų ir drenažinių nuotekų dalis. Visos metalinės konstrukcijos yra stipriai pažeistos korozijos, o vėdinimo sistema visiškai susidėvėjusi.</w:t>
      </w:r>
    </w:p>
    <w:p w14:paraId="4C57556B" w14:textId="77777777" w:rsidR="00645894" w:rsidRPr="00F2734F" w:rsidRDefault="00C9776A"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p>
    <w:p w14:paraId="4D74BE17" w14:textId="77777777" w:rsidR="00137A0D" w:rsidRPr="00F2734F" w:rsidRDefault="00137A0D" w:rsidP="00312B15">
      <w:pPr>
        <w:pStyle w:val="Heading2"/>
      </w:pPr>
      <w:bookmarkStart w:id="51" w:name="_Toc69990905"/>
      <w:r w:rsidRPr="00F2734F">
        <w:lastRenderedPageBreak/>
        <w:t>Reikalavimai rekonstrukcijos, statybos ir bendrastatybinių darbų vykdymui</w:t>
      </w:r>
      <w:bookmarkEnd w:id="51"/>
    </w:p>
    <w:p w14:paraId="12AD587E" w14:textId="671D1348" w:rsidR="00E21C98" w:rsidRPr="00F2734F" w:rsidRDefault="00E21C98" w:rsidP="00C303B8">
      <w:pPr>
        <w:pStyle w:val="Stilius1"/>
        <w:ind w:left="0" w:right="-382" w:firstLine="426"/>
        <w:rPr>
          <w:rFonts w:ascii="Times New Roman" w:hAnsi="Times New Roman" w:cs="Times New Roman"/>
          <w:sz w:val="24"/>
          <w:szCs w:val="24"/>
        </w:rPr>
      </w:pPr>
      <w:bookmarkStart w:id="52" w:name="_Toc406136299"/>
      <w:bookmarkStart w:id="53" w:name="_Toc406136545"/>
      <w:bookmarkStart w:id="54" w:name="_Toc406136697"/>
      <w:bookmarkStart w:id="55" w:name="_Toc459123821"/>
      <w:r w:rsidRPr="00F2734F">
        <w:rPr>
          <w:rFonts w:ascii="Times New Roman" w:hAnsi="Times New Roman" w:cs="Times New Roman"/>
          <w:sz w:val="24"/>
          <w:szCs w:val="24"/>
        </w:rPr>
        <w:t>Rangovas</w:t>
      </w:r>
      <w:r w:rsidR="0061109C" w:rsidRPr="00F2734F">
        <w:rPr>
          <w:rFonts w:ascii="Times New Roman" w:hAnsi="Times New Roman" w:cs="Times New Roman"/>
          <w:sz w:val="24"/>
          <w:szCs w:val="24"/>
        </w:rPr>
        <w:t xml:space="preserve"> turės rekonst</w:t>
      </w:r>
      <w:r w:rsidR="00CB4D57" w:rsidRPr="00F2734F">
        <w:rPr>
          <w:rFonts w:ascii="Times New Roman" w:hAnsi="Times New Roman" w:cs="Times New Roman"/>
          <w:sz w:val="24"/>
          <w:szCs w:val="24"/>
        </w:rPr>
        <w:t xml:space="preserve">ruoti esamą drenažo siurblinę, </w:t>
      </w:r>
      <w:r w:rsidR="00C86A44" w:rsidRPr="00F2734F">
        <w:rPr>
          <w:rFonts w:ascii="Times New Roman" w:hAnsi="Times New Roman" w:cs="Times New Roman"/>
          <w:sz w:val="24"/>
          <w:szCs w:val="24"/>
        </w:rPr>
        <w:t xml:space="preserve">iškelti </w:t>
      </w:r>
      <w:r w:rsidR="0061109C" w:rsidRPr="00F2734F">
        <w:rPr>
          <w:rFonts w:ascii="Times New Roman" w:hAnsi="Times New Roman" w:cs="Times New Roman"/>
          <w:sz w:val="24"/>
          <w:szCs w:val="24"/>
        </w:rPr>
        <w:t>v</w:t>
      </w:r>
      <w:r w:rsidRPr="00F2734F">
        <w:rPr>
          <w:rFonts w:ascii="Times New Roman" w:hAnsi="Times New Roman" w:cs="Times New Roman"/>
          <w:sz w:val="24"/>
          <w:szCs w:val="24"/>
        </w:rPr>
        <w:t>ietinių nuotekų siurblinę</w:t>
      </w:r>
      <w:r w:rsidR="00CB4D57" w:rsidRPr="00F2734F">
        <w:rPr>
          <w:rFonts w:ascii="Times New Roman" w:hAnsi="Times New Roman" w:cs="Times New Roman"/>
          <w:sz w:val="24"/>
          <w:szCs w:val="24"/>
        </w:rPr>
        <w:t xml:space="preserve"> </w:t>
      </w:r>
      <w:r w:rsidR="00C86A44" w:rsidRPr="00F2734F">
        <w:rPr>
          <w:rFonts w:ascii="Times New Roman" w:hAnsi="Times New Roman" w:cs="Times New Roman"/>
          <w:sz w:val="24"/>
          <w:szCs w:val="24"/>
        </w:rPr>
        <w:t xml:space="preserve">ir </w:t>
      </w:r>
      <w:r w:rsidR="00CB4D57" w:rsidRPr="00F2734F">
        <w:rPr>
          <w:rFonts w:ascii="Times New Roman" w:hAnsi="Times New Roman" w:cs="Times New Roman"/>
          <w:sz w:val="24"/>
          <w:szCs w:val="24"/>
        </w:rPr>
        <w:t xml:space="preserve">pastatyti </w:t>
      </w:r>
      <w:r w:rsidR="00B06BC8" w:rsidRPr="00F2734F">
        <w:rPr>
          <w:rFonts w:ascii="Times New Roman" w:hAnsi="Times New Roman" w:cs="Times New Roman"/>
          <w:sz w:val="24"/>
          <w:szCs w:val="24"/>
        </w:rPr>
        <w:t xml:space="preserve">ją </w:t>
      </w:r>
      <w:r w:rsidR="00C86A44" w:rsidRPr="00F2734F">
        <w:rPr>
          <w:rFonts w:ascii="Times New Roman" w:hAnsi="Times New Roman" w:cs="Times New Roman"/>
          <w:sz w:val="24"/>
          <w:szCs w:val="24"/>
        </w:rPr>
        <w:t>naujai</w:t>
      </w:r>
      <w:r w:rsidR="003264B4" w:rsidRPr="00F2734F">
        <w:rPr>
          <w:rFonts w:ascii="Times New Roman" w:hAnsi="Times New Roman" w:cs="Times New Roman"/>
          <w:sz w:val="24"/>
          <w:szCs w:val="24"/>
        </w:rPr>
        <w:t>.</w:t>
      </w:r>
      <w:r w:rsidR="00C86A44" w:rsidRPr="00F2734F">
        <w:rPr>
          <w:rFonts w:ascii="Times New Roman" w:hAnsi="Times New Roman" w:cs="Times New Roman"/>
          <w:sz w:val="24"/>
          <w:szCs w:val="24"/>
        </w:rPr>
        <w:t xml:space="preserve"> </w:t>
      </w:r>
    </w:p>
    <w:p w14:paraId="1F288EFA" w14:textId="77777777" w:rsidR="00E21C98" w:rsidRPr="00F2734F" w:rsidRDefault="0061109C" w:rsidP="00C303B8">
      <w:pPr>
        <w:pStyle w:val="Stilius1"/>
        <w:ind w:left="0" w:right="-382" w:firstLine="426"/>
        <w:rPr>
          <w:rFonts w:ascii="Times New Roman" w:hAnsi="Times New Roman" w:cs="Times New Roman"/>
          <w:i/>
          <w:sz w:val="24"/>
          <w:szCs w:val="24"/>
        </w:rPr>
      </w:pPr>
      <w:r w:rsidRPr="00F2734F">
        <w:rPr>
          <w:rFonts w:ascii="Times New Roman" w:hAnsi="Times New Roman" w:cs="Times New Roman"/>
          <w:i/>
          <w:sz w:val="24"/>
          <w:szCs w:val="24"/>
        </w:rPr>
        <w:t>D</w:t>
      </w:r>
      <w:r w:rsidR="00E21C98" w:rsidRPr="00F2734F">
        <w:rPr>
          <w:rFonts w:ascii="Times New Roman" w:hAnsi="Times New Roman" w:cs="Times New Roman"/>
          <w:i/>
          <w:sz w:val="24"/>
          <w:szCs w:val="24"/>
        </w:rPr>
        <w:t>renažo siurblinės rekonstrukcija</w:t>
      </w:r>
    </w:p>
    <w:p w14:paraId="7201BEF2" w14:textId="4ED32EF0" w:rsidR="00E21C98" w:rsidRPr="00F2734F" w:rsidRDefault="00036ACC"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turės rekonstruoti esamą drenažo siurblinės pastatą,</w:t>
      </w:r>
      <w:r w:rsidR="00074788" w:rsidRPr="00F2734F">
        <w:rPr>
          <w:rFonts w:ascii="Times New Roman" w:hAnsi="Times New Roman" w:cs="Times New Roman"/>
          <w:sz w:val="24"/>
          <w:szCs w:val="24"/>
        </w:rPr>
        <w:t xml:space="preserve"> atlikti pastato stogo dangos remontą, įrengiant dvisluoksnę prilydomąją ritininę stogo dangą, pakeičiant parapetų skardinimą, rekonstruojant lietaus vandens nuvedimo sistemas, išorines pa</w:t>
      </w:r>
      <w:r w:rsidR="0053095C" w:rsidRPr="00F2734F">
        <w:rPr>
          <w:rFonts w:ascii="Times New Roman" w:hAnsi="Times New Roman" w:cs="Times New Roman"/>
          <w:sz w:val="24"/>
          <w:szCs w:val="24"/>
        </w:rPr>
        <w:t>s</w:t>
      </w:r>
      <w:r w:rsidR="00074788" w:rsidRPr="00F2734F">
        <w:rPr>
          <w:rFonts w:ascii="Times New Roman" w:hAnsi="Times New Roman" w:cs="Times New Roman"/>
          <w:sz w:val="24"/>
          <w:szCs w:val="24"/>
        </w:rPr>
        <w:t xml:space="preserve">tato sienas apsiūti profiliuota plienine skarda, </w:t>
      </w:r>
      <w:r w:rsidR="00BD73C2" w:rsidRPr="00F2734F">
        <w:rPr>
          <w:rFonts w:ascii="Times New Roman" w:hAnsi="Times New Roman" w:cs="Times New Roman"/>
          <w:sz w:val="24"/>
          <w:szCs w:val="24"/>
        </w:rPr>
        <w:t>suremontuoti pastato nuogrindas,</w:t>
      </w:r>
      <w:r w:rsidR="00074788" w:rsidRPr="00F2734F">
        <w:rPr>
          <w:rFonts w:ascii="Times New Roman" w:hAnsi="Times New Roman" w:cs="Times New Roman"/>
          <w:sz w:val="24"/>
          <w:szCs w:val="24"/>
        </w:rPr>
        <w:t xml:space="preserve"> </w:t>
      </w:r>
      <w:r w:rsidR="00C43D7D" w:rsidRPr="00F2734F">
        <w:rPr>
          <w:rFonts w:ascii="Times New Roman" w:hAnsi="Times New Roman" w:cs="Times New Roman"/>
          <w:sz w:val="24"/>
          <w:szCs w:val="24"/>
        </w:rPr>
        <w:t xml:space="preserve">esamas </w:t>
      </w:r>
      <w:r w:rsidR="002034F6" w:rsidRPr="00F2734F">
        <w:rPr>
          <w:rFonts w:ascii="Times New Roman" w:hAnsi="Times New Roman" w:cs="Times New Roman"/>
          <w:sz w:val="24"/>
          <w:szCs w:val="24"/>
        </w:rPr>
        <w:t>medines</w:t>
      </w:r>
      <w:r w:rsidRPr="00F2734F">
        <w:rPr>
          <w:rFonts w:ascii="Times New Roman" w:hAnsi="Times New Roman" w:cs="Times New Roman"/>
          <w:sz w:val="24"/>
          <w:szCs w:val="24"/>
        </w:rPr>
        <w:t xml:space="preserve"> duris</w:t>
      </w:r>
      <w:r w:rsidR="002034F6" w:rsidRPr="00F2734F">
        <w:rPr>
          <w:rFonts w:ascii="Times New Roman" w:hAnsi="Times New Roman" w:cs="Times New Roman"/>
          <w:sz w:val="24"/>
          <w:szCs w:val="24"/>
        </w:rPr>
        <w:t xml:space="preserve"> </w:t>
      </w:r>
      <w:r w:rsidR="002D42AA" w:rsidRPr="00F2734F">
        <w:rPr>
          <w:rFonts w:ascii="Times New Roman" w:hAnsi="Times New Roman" w:cs="Times New Roman"/>
          <w:sz w:val="24"/>
          <w:szCs w:val="24"/>
        </w:rPr>
        <w:t xml:space="preserve">pakeisti </w:t>
      </w:r>
      <w:r w:rsidR="002034F6" w:rsidRPr="00F2734F">
        <w:rPr>
          <w:rFonts w:ascii="Times New Roman" w:hAnsi="Times New Roman" w:cs="Times New Roman"/>
          <w:sz w:val="24"/>
          <w:szCs w:val="24"/>
        </w:rPr>
        <w:t xml:space="preserve">į </w:t>
      </w:r>
      <w:r w:rsidR="00C43D7D" w:rsidRPr="00F2734F">
        <w:rPr>
          <w:rFonts w:ascii="Times New Roman" w:hAnsi="Times New Roman" w:cs="Times New Roman"/>
          <w:sz w:val="24"/>
          <w:szCs w:val="24"/>
        </w:rPr>
        <w:t xml:space="preserve">naujas </w:t>
      </w:r>
      <w:r w:rsidR="002034F6" w:rsidRPr="00F2734F">
        <w:rPr>
          <w:rFonts w:ascii="Times New Roman" w:hAnsi="Times New Roman" w:cs="Times New Roman"/>
          <w:sz w:val="24"/>
          <w:szCs w:val="24"/>
        </w:rPr>
        <w:t>plastikines</w:t>
      </w:r>
      <w:r w:rsidRPr="00F2734F">
        <w:rPr>
          <w:rFonts w:ascii="Times New Roman" w:hAnsi="Times New Roman" w:cs="Times New Roman"/>
          <w:sz w:val="24"/>
          <w:szCs w:val="24"/>
        </w:rPr>
        <w:t xml:space="preserve"> duris</w:t>
      </w:r>
      <w:r w:rsidR="00BD73C2" w:rsidRPr="00F2734F">
        <w:rPr>
          <w:rFonts w:ascii="Times New Roman" w:hAnsi="Times New Roman" w:cs="Times New Roman"/>
          <w:sz w:val="24"/>
          <w:szCs w:val="24"/>
        </w:rPr>
        <w:t xml:space="preserve">. </w:t>
      </w:r>
      <w:r w:rsidR="002034F6" w:rsidRPr="00F2734F">
        <w:rPr>
          <w:rFonts w:ascii="Times New Roman" w:hAnsi="Times New Roman" w:cs="Times New Roman"/>
          <w:sz w:val="24"/>
          <w:szCs w:val="24"/>
        </w:rPr>
        <w:t>Plastikinių rėmų d</w:t>
      </w:r>
      <w:r w:rsidR="00BD73C2" w:rsidRPr="00F2734F">
        <w:rPr>
          <w:rFonts w:ascii="Times New Roman" w:hAnsi="Times New Roman" w:cs="Times New Roman"/>
          <w:sz w:val="24"/>
          <w:szCs w:val="24"/>
        </w:rPr>
        <w:t xml:space="preserve">urys ir langai </w:t>
      </w:r>
      <w:r w:rsidR="002034F6" w:rsidRPr="00F2734F">
        <w:rPr>
          <w:rFonts w:ascii="Times New Roman" w:hAnsi="Times New Roman" w:cs="Times New Roman"/>
          <w:sz w:val="24"/>
          <w:szCs w:val="24"/>
        </w:rPr>
        <w:t>lieka esami</w:t>
      </w:r>
      <w:r w:rsidR="00BD73C2" w:rsidRPr="00F2734F">
        <w:rPr>
          <w:rFonts w:ascii="Times New Roman" w:hAnsi="Times New Roman" w:cs="Times New Roman"/>
          <w:sz w:val="24"/>
          <w:szCs w:val="24"/>
        </w:rPr>
        <w:t>.</w:t>
      </w:r>
      <w:r w:rsidR="00C43D7D" w:rsidRPr="00F2734F">
        <w:rPr>
          <w:rFonts w:ascii="Times New Roman" w:hAnsi="Times New Roman" w:cs="Times New Roman"/>
          <w:sz w:val="24"/>
          <w:szCs w:val="24"/>
        </w:rPr>
        <w:t xml:space="preserve"> Metaliniai vartai turi būti </w:t>
      </w:r>
      <w:r w:rsidR="002034F6" w:rsidRPr="00F2734F">
        <w:rPr>
          <w:rFonts w:ascii="Times New Roman" w:hAnsi="Times New Roman" w:cs="Times New Roman"/>
          <w:sz w:val="24"/>
          <w:szCs w:val="24"/>
        </w:rPr>
        <w:t>suremontuoti ir perdažyti. Pastatas po rekonstrukcijos turi ne žemesnę nei C energinio naudingumo klasę, statinio atitvaros turi būti įvertintos ir esant poreikiui apšiltintos atitinkamomis term</w:t>
      </w:r>
      <w:r w:rsidR="0053095C" w:rsidRPr="00F2734F">
        <w:rPr>
          <w:rFonts w:ascii="Times New Roman" w:hAnsi="Times New Roman" w:cs="Times New Roman"/>
          <w:sz w:val="24"/>
          <w:szCs w:val="24"/>
        </w:rPr>
        <w:t>oi</w:t>
      </w:r>
      <w:r w:rsidR="002034F6" w:rsidRPr="00F2734F">
        <w:rPr>
          <w:rFonts w:ascii="Times New Roman" w:hAnsi="Times New Roman" w:cs="Times New Roman"/>
          <w:sz w:val="24"/>
          <w:szCs w:val="24"/>
        </w:rPr>
        <w:t>zoliacinėmis medžiagomis.</w:t>
      </w:r>
      <w:r w:rsidR="00540272" w:rsidRPr="00F2734F">
        <w:rPr>
          <w:rFonts w:ascii="Times New Roman" w:hAnsi="Times New Roman" w:cs="Times New Roman"/>
          <w:sz w:val="24"/>
          <w:szCs w:val="24"/>
        </w:rPr>
        <w:t xml:space="preserve"> Pastato vidaus patalpose turi būti atliktas paprastasis remontas.</w:t>
      </w:r>
      <w:r w:rsidR="00E444A7" w:rsidRPr="00F2734F">
        <w:rPr>
          <w:rFonts w:ascii="Times New Roman" w:hAnsi="Times New Roman" w:cs="Times New Roman"/>
          <w:sz w:val="24"/>
          <w:szCs w:val="24"/>
        </w:rPr>
        <w:t xml:space="preserve"> Vidaus metalinės konstrukcijos turi būti suremontuotos arba pakeistos naujai, kad atitiktų galiojančius STR reikalavimus.</w:t>
      </w:r>
      <w:r w:rsidR="00540272" w:rsidRPr="00F2734F">
        <w:rPr>
          <w:rFonts w:ascii="Times New Roman" w:hAnsi="Times New Roman" w:cs="Times New Roman"/>
          <w:sz w:val="24"/>
          <w:szCs w:val="24"/>
        </w:rPr>
        <w:t xml:space="preserve"> </w:t>
      </w:r>
      <w:r w:rsidR="00E21C98" w:rsidRPr="00F2734F">
        <w:rPr>
          <w:rFonts w:ascii="Times New Roman" w:hAnsi="Times New Roman" w:cs="Times New Roman"/>
          <w:sz w:val="24"/>
          <w:szCs w:val="24"/>
        </w:rPr>
        <w:t>Rangovas siurblinėje turės įrengti ven</w:t>
      </w:r>
      <w:r w:rsidR="00C86A44" w:rsidRPr="00F2734F">
        <w:rPr>
          <w:rFonts w:ascii="Times New Roman" w:hAnsi="Times New Roman" w:cs="Times New Roman"/>
          <w:sz w:val="24"/>
          <w:szCs w:val="24"/>
        </w:rPr>
        <w:t>tiliacijos sistemą su ortakiais</w:t>
      </w:r>
      <w:r w:rsidR="00BD73C2" w:rsidRPr="00F2734F">
        <w:rPr>
          <w:rFonts w:ascii="Times New Roman" w:hAnsi="Times New Roman" w:cs="Times New Roman"/>
          <w:sz w:val="24"/>
          <w:szCs w:val="24"/>
        </w:rPr>
        <w:t>.</w:t>
      </w:r>
      <w:r w:rsidR="00C86A44" w:rsidRPr="00F2734F">
        <w:rPr>
          <w:rFonts w:ascii="Times New Roman" w:hAnsi="Times New Roman" w:cs="Times New Roman"/>
          <w:sz w:val="24"/>
          <w:szCs w:val="24"/>
        </w:rPr>
        <w:t xml:space="preserve"> </w:t>
      </w:r>
      <w:r w:rsidR="00BD73C2" w:rsidRPr="00F2734F">
        <w:rPr>
          <w:rFonts w:ascii="Times New Roman" w:hAnsi="Times New Roman" w:cs="Times New Roman"/>
          <w:sz w:val="24"/>
          <w:szCs w:val="24"/>
        </w:rPr>
        <w:t>S</w:t>
      </w:r>
      <w:r w:rsidR="00C86A44" w:rsidRPr="00F2734F">
        <w:rPr>
          <w:rFonts w:ascii="Times New Roman" w:hAnsi="Times New Roman" w:cs="Times New Roman"/>
          <w:sz w:val="24"/>
          <w:szCs w:val="24"/>
        </w:rPr>
        <w:t>iurblinėje esantys drenažinio vandens ir nuotekų rezervuarai</w:t>
      </w:r>
      <w:r w:rsidR="00BD73C2" w:rsidRPr="00F2734F">
        <w:rPr>
          <w:rFonts w:ascii="Times New Roman" w:hAnsi="Times New Roman" w:cs="Times New Roman"/>
          <w:sz w:val="24"/>
          <w:szCs w:val="24"/>
        </w:rPr>
        <w:t xml:space="preserve"> rekonstruojami ir</w:t>
      </w:r>
      <w:r w:rsidR="00C86A44" w:rsidRPr="00F2734F">
        <w:rPr>
          <w:rFonts w:ascii="Times New Roman" w:hAnsi="Times New Roman" w:cs="Times New Roman"/>
          <w:sz w:val="24"/>
          <w:szCs w:val="24"/>
        </w:rPr>
        <w:t xml:space="preserve"> turės būti sujungti į vieną.</w:t>
      </w:r>
    </w:p>
    <w:p w14:paraId="4807379C" w14:textId="77777777" w:rsidR="0061109C" w:rsidRPr="00F2734F" w:rsidRDefault="0061109C" w:rsidP="00C303B8">
      <w:pPr>
        <w:pStyle w:val="Stilius1"/>
        <w:ind w:left="0" w:right="-382" w:firstLine="426"/>
        <w:rPr>
          <w:rFonts w:ascii="Times New Roman" w:hAnsi="Times New Roman" w:cs="Times New Roman"/>
          <w:i/>
          <w:sz w:val="24"/>
          <w:szCs w:val="24"/>
        </w:rPr>
      </w:pPr>
      <w:r w:rsidRPr="00F2734F">
        <w:rPr>
          <w:rFonts w:ascii="Times New Roman" w:hAnsi="Times New Roman" w:cs="Times New Roman"/>
          <w:i/>
          <w:sz w:val="24"/>
          <w:szCs w:val="24"/>
        </w:rPr>
        <w:t>Vietinių nuotekų siurblinės statyba</w:t>
      </w:r>
    </w:p>
    <w:p w14:paraId="41B7B96F" w14:textId="46E830AA" w:rsidR="00233C3F" w:rsidRPr="00F2734F" w:rsidRDefault="001C603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w:t>
      </w:r>
      <w:r w:rsidR="00DD08EE" w:rsidRPr="00F2734F">
        <w:rPr>
          <w:rFonts w:ascii="Times New Roman" w:hAnsi="Times New Roman" w:cs="Times New Roman"/>
          <w:sz w:val="24"/>
          <w:szCs w:val="24"/>
        </w:rPr>
        <w:t>turės pastatyti naują vietinę nuotekų siurblinę</w:t>
      </w:r>
      <w:r w:rsidR="00B06BC8" w:rsidRPr="00F2734F">
        <w:rPr>
          <w:rFonts w:ascii="Times New Roman" w:hAnsi="Times New Roman" w:cs="Times New Roman"/>
          <w:sz w:val="24"/>
          <w:szCs w:val="24"/>
        </w:rPr>
        <w:t xml:space="preserve">, </w:t>
      </w:r>
      <w:r w:rsidR="00BB1606" w:rsidRPr="00F2734F">
        <w:rPr>
          <w:rFonts w:ascii="Times New Roman" w:hAnsi="Times New Roman" w:cs="Times New Roman"/>
          <w:sz w:val="24"/>
          <w:szCs w:val="24"/>
        </w:rPr>
        <w:t>šalia</w:t>
      </w:r>
      <w:r w:rsidR="00B06BC8" w:rsidRPr="00F2734F">
        <w:rPr>
          <w:rFonts w:ascii="Times New Roman" w:hAnsi="Times New Roman" w:cs="Times New Roman"/>
          <w:sz w:val="24"/>
          <w:szCs w:val="24"/>
        </w:rPr>
        <w:t xml:space="preserve"> esamo chloratorinės pastato</w:t>
      </w:r>
      <w:r w:rsidR="00ED6598" w:rsidRPr="00F2734F">
        <w:rPr>
          <w:rFonts w:ascii="Times New Roman" w:hAnsi="Times New Roman" w:cs="Times New Roman"/>
          <w:sz w:val="24"/>
          <w:szCs w:val="24"/>
        </w:rPr>
        <w:t xml:space="preserve"> arba </w:t>
      </w:r>
      <w:r w:rsidR="00A7457C" w:rsidRPr="00F2734F">
        <w:rPr>
          <w:rFonts w:ascii="Times New Roman" w:hAnsi="Times New Roman" w:cs="Times New Roman"/>
          <w:sz w:val="24"/>
          <w:szCs w:val="24"/>
        </w:rPr>
        <w:t>pagal projektinius sprendinius kitoje vietoje</w:t>
      </w:r>
      <w:r w:rsidR="00DD08EE" w:rsidRPr="00F2734F">
        <w:rPr>
          <w:rFonts w:ascii="Times New Roman" w:hAnsi="Times New Roman" w:cs="Times New Roman"/>
          <w:sz w:val="24"/>
          <w:szCs w:val="24"/>
        </w:rPr>
        <w:t>,</w:t>
      </w:r>
      <w:r w:rsidR="00233C3F" w:rsidRPr="00F2734F">
        <w:rPr>
          <w:rFonts w:ascii="Times New Roman" w:hAnsi="Times New Roman" w:cs="Times New Roman"/>
          <w:sz w:val="24"/>
          <w:szCs w:val="24"/>
        </w:rPr>
        <w:t xml:space="preserve"> pagal savo pasiūlytą technologinį sprendimą </w:t>
      </w:r>
      <w:r w:rsidR="00036ACC" w:rsidRPr="00F2734F">
        <w:rPr>
          <w:rFonts w:ascii="Times New Roman" w:hAnsi="Times New Roman" w:cs="Times New Roman"/>
          <w:sz w:val="24"/>
          <w:szCs w:val="24"/>
        </w:rPr>
        <w:t>tur</w:t>
      </w:r>
      <w:r w:rsidR="00D54D14" w:rsidRPr="00F2734F">
        <w:rPr>
          <w:rFonts w:ascii="Times New Roman" w:hAnsi="Times New Roman" w:cs="Times New Roman"/>
          <w:sz w:val="24"/>
          <w:szCs w:val="24"/>
        </w:rPr>
        <w:t>ės</w:t>
      </w:r>
      <w:r w:rsidR="00036ACC" w:rsidRPr="00F2734F">
        <w:rPr>
          <w:rFonts w:ascii="Times New Roman" w:hAnsi="Times New Roman" w:cs="Times New Roman"/>
          <w:sz w:val="24"/>
          <w:szCs w:val="24"/>
        </w:rPr>
        <w:t xml:space="preserve"> </w:t>
      </w:r>
      <w:r w:rsidR="00233C3F" w:rsidRPr="00F2734F">
        <w:rPr>
          <w:rFonts w:ascii="Times New Roman" w:hAnsi="Times New Roman" w:cs="Times New Roman"/>
          <w:sz w:val="24"/>
          <w:szCs w:val="24"/>
        </w:rPr>
        <w:t xml:space="preserve">įrengti naują vietinių nuotekų surinkimo tinklą, šulinius ir kameras arba rekonstruoti esamus. Tuo atveju, jeigu </w:t>
      </w:r>
      <w:r w:rsidRPr="00F2734F">
        <w:rPr>
          <w:rFonts w:ascii="Times New Roman" w:hAnsi="Times New Roman" w:cs="Times New Roman"/>
          <w:sz w:val="24"/>
          <w:szCs w:val="24"/>
        </w:rPr>
        <w:t xml:space="preserve">Rangovas </w:t>
      </w:r>
      <w:r w:rsidR="00233C3F" w:rsidRPr="00F2734F">
        <w:rPr>
          <w:rFonts w:ascii="Times New Roman" w:hAnsi="Times New Roman" w:cs="Times New Roman"/>
          <w:sz w:val="24"/>
          <w:szCs w:val="24"/>
        </w:rPr>
        <w:t xml:space="preserve">nenumato įrengti </w:t>
      </w:r>
      <w:r w:rsidR="00A76DB9" w:rsidRPr="00F2734F">
        <w:rPr>
          <w:rFonts w:ascii="Times New Roman" w:hAnsi="Times New Roman" w:cs="Times New Roman"/>
          <w:sz w:val="24"/>
          <w:szCs w:val="24"/>
        </w:rPr>
        <w:t xml:space="preserve">naujų </w:t>
      </w:r>
      <w:r w:rsidR="00233C3F" w:rsidRPr="00F2734F">
        <w:rPr>
          <w:rFonts w:ascii="Times New Roman" w:hAnsi="Times New Roman" w:cs="Times New Roman"/>
          <w:sz w:val="24"/>
          <w:szCs w:val="24"/>
        </w:rPr>
        <w:t xml:space="preserve">nuotekų surinkimo tinklų, šulinių ir kamerų, jis turės juos išvalyti, įvertinti būklę ir juos rekonstruoti taip, kad būtų pasiekti keliami technologiniai  parametrai. </w:t>
      </w:r>
    </w:p>
    <w:p w14:paraId="1AAA170D" w14:textId="77777777" w:rsidR="00137A0D" w:rsidRPr="00F2734F" w:rsidRDefault="00137A0D" w:rsidP="00312B15">
      <w:pPr>
        <w:pStyle w:val="Heading2"/>
      </w:pPr>
      <w:bookmarkStart w:id="56" w:name="_Toc69990906"/>
      <w:r w:rsidRPr="00F2734F">
        <w:t>Reikalavimai technologiniam procesui</w:t>
      </w:r>
      <w:bookmarkEnd w:id="56"/>
    </w:p>
    <w:p w14:paraId="04E41F38" w14:textId="77777777" w:rsidR="00B570F3" w:rsidRPr="00F2734F" w:rsidRDefault="00B570F3" w:rsidP="00C303B8">
      <w:pPr>
        <w:pStyle w:val="Stilius1"/>
        <w:ind w:left="0" w:right="-382" w:firstLine="426"/>
        <w:rPr>
          <w:rFonts w:ascii="Times New Roman" w:hAnsi="Times New Roman" w:cs="Times New Roman"/>
          <w:i/>
          <w:sz w:val="24"/>
          <w:szCs w:val="24"/>
        </w:rPr>
      </w:pPr>
      <w:r w:rsidRPr="00F2734F">
        <w:rPr>
          <w:rFonts w:ascii="Times New Roman" w:hAnsi="Times New Roman" w:cs="Times New Roman"/>
          <w:i/>
          <w:sz w:val="24"/>
          <w:szCs w:val="24"/>
        </w:rPr>
        <w:t>Vietinių nuotekų siurblinės statyba</w:t>
      </w:r>
    </w:p>
    <w:p w14:paraId="0A430CE4" w14:textId="0C2DE7A1" w:rsidR="008D1CD2" w:rsidRPr="00F2734F" w:rsidRDefault="008D1CD2"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Naujoje vietin</w:t>
      </w:r>
      <w:r w:rsidR="00DA42CA" w:rsidRPr="00F2734F">
        <w:rPr>
          <w:rFonts w:ascii="Times New Roman" w:hAnsi="Times New Roman" w:cs="Times New Roman"/>
          <w:sz w:val="24"/>
          <w:szCs w:val="24"/>
        </w:rPr>
        <w:t>ių</w:t>
      </w:r>
      <w:r w:rsidRPr="00F2734F">
        <w:rPr>
          <w:rFonts w:ascii="Times New Roman" w:hAnsi="Times New Roman" w:cs="Times New Roman"/>
          <w:sz w:val="24"/>
          <w:szCs w:val="24"/>
        </w:rPr>
        <w:t xml:space="preserve"> nuotekų siurblinėje turės būt</w:t>
      </w:r>
      <w:r w:rsidR="00C86A44" w:rsidRPr="00F2734F">
        <w:rPr>
          <w:rFonts w:ascii="Times New Roman" w:hAnsi="Times New Roman" w:cs="Times New Roman"/>
          <w:sz w:val="24"/>
          <w:szCs w:val="24"/>
        </w:rPr>
        <w:t>i sumontuoti ne mažiau kaip du</w:t>
      </w:r>
      <w:r w:rsidRPr="00F2734F">
        <w:rPr>
          <w:rFonts w:ascii="Times New Roman" w:hAnsi="Times New Roman" w:cs="Times New Roman"/>
          <w:sz w:val="24"/>
          <w:szCs w:val="24"/>
        </w:rPr>
        <w:t xml:space="preserve"> nuotekų siurbliai, kurių kiekvieno našumas </w:t>
      </w:r>
      <w:r w:rsidR="00C860BA" w:rsidRPr="00F2734F">
        <w:rPr>
          <w:rFonts w:ascii="Times New Roman" w:hAnsi="Times New Roman" w:cs="Times New Roman"/>
          <w:sz w:val="24"/>
          <w:szCs w:val="24"/>
        </w:rPr>
        <w:t>nemažiau kaip 100 m</w:t>
      </w:r>
      <w:r w:rsidR="00C860BA" w:rsidRPr="00F2734F">
        <w:rPr>
          <w:rFonts w:ascii="Times New Roman" w:hAnsi="Times New Roman" w:cs="Times New Roman"/>
          <w:sz w:val="24"/>
          <w:szCs w:val="24"/>
          <w:vertAlign w:val="superscript"/>
        </w:rPr>
        <w:t>3</w:t>
      </w:r>
      <w:r w:rsidR="00C860BA" w:rsidRPr="00F2734F">
        <w:rPr>
          <w:rFonts w:ascii="Times New Roman" w:hAnsi="Times New Roman" w:cs="Times New Roman"/>
          <w:sz w:val="24"/>
          <w:szCs w:val="24"/>
        </w:rPr>
        <w:t>/h</w:t>
      </w:r>
      <w:r w:rsidR="007F74DA" w:rsidRPr="00F2734F">
        <w:rPr>
          <w:rFonts w:ascii="Times New Roman" w:hAnsi="Times New Roman" w:cs="Times New Roman"/>
          <w:sz w:val="24"/>
          <w:szCs w:val="24"/>
        </w:rPr>
        <w:t>, siurblinės rezervuaro dydis parenkam</w:t>
      </w:r>
      <w:r w:rsidR="0053095C" w:rsidRPr="00F2734F">
        <w:rPr>
          <w:rFonts w:ascii="Times New Roman" w:hAnsi="Times New Roman" w:cs="Times New Roman"/>
          <w:sz w:val="24"/>
          <w:szCs w:val="24"/>
        </w:rPr>
        <w:t>a</w:t>
      </w:r>
      <w:r w:rsidR="007F74DA" w:rsidRPr="00F2734F">
        <w:rPr>
          <w:rFonts w:ascii="Times New Roman" w:hAnsi="Times New Roman" w:cs="Times New Roman"/>
          <w:sz w:val="24"/>
          <w:szCs w:val="24"/>
        </w:rPr>
        <w:t>s projektavimo metu.</w:t>
      </w:r>
      <w:r w:rsidR="0027382F" w:rsidRPr="00F2734F">
        <w:rPr>
          <w:rFonts w:ascii="Times New Roman" w:hAnsi="Times New Roman" w:cs="Times New Roman"/>
          <w:sz w:val="24"/>
          <w:szCs w:val="24"/>
        </w:rPr>
        <w:t xml:space="preserve"> Siurbliai turi turėti galimybę dirbti ,,lygio sekimo“ rėžimu.</w:t>
      </w:r>
    </w:p>
    <w:p w14:paraId="280B5C75" w14:textId="77777777" w:rsidR="00B570F3" w:rsidRPr="00F2734F" w:rsidRDefault="00B570F3"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i/>
          <w:sz w:val="24"/>
          <w:szCs w:val="24"/>
        </w:rPr>
        <w:t>Drenažo siurblinės rekonstrukcija</w:t>
      </w:r>
      <w:r w:rsidRPr="00F2734F">
        <w:rPr>
          <w:rFonts w:ascii="Times New Roman" w:hAnsi="Times New Roman" w:cs="Times New Roman"/>
          <w:sz w:val="24"/>
          <w:szCs w:val="24"/>
        </w:rPr>
        <w:t xml:space="preserve"> </w:t>
      </w:r>
    </w:p>
    <w:p w14:paraId="49523F06" w14:textId="549FD248" w:rsidR="008D1CD2" w:rsidRPr="00F2734F" w:rsidRDefault="008D1CD2"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Rekonstruojamoje drenažinėje siurblinėje drenažinis vanduo bus naudojamas vietinėms nuotekų valyklos reikmėms. Rekonstruojant drenažinę siurblinę turi būti </w:t>
      </w:r>
      <w:r w:rsidR="00EF784E" w:rsidRPr="00F2734F">
        <w:rPr>
          <w:rFonts w:ascii="Times New Roman" w:hAnsi="Times New Roman" w:cs="Times New Roman"/>
          <w:sz w:val="24"/>
          <w:szCs w:val="24"/>
        </w:rPr>
        <w:t xml:space="preserve">paklota drenažinio vandens linija komunikacijų kanale su nemažiau kaip su </w:t>
      </w:r>
      <w:r w:rsidR="00DD08EE" w:rsidRPr="00F2734F">
        <w:rPr>
          <w:rFonts w:ascii="Times New Roman" w:hAnsi="Times New Roman" w:cs="Times New Roman"/>
          <w:sz w:val="24"/>
          <w:szCs w:val="24"/>
        </w:rPr>
        <w:t>6</w:t>
      </w:r>
      <w:r w:rsidR="00A76DB9" w:rsidRPr="00F2734F">
        <w:rPr>
          <w:rFonts w:ascii="Times New Roman" w:hAnsi="Times New Roman" w:cs="Times New Roman"/>
          <w:sz w:val="24"/>
          <w:szCs w:val="24"/>
        </w:rPr>
        <w:t xml:space="preserve"> </w:t>
      </w:r>
      <w:r w:rsidR="00DD08EE" w:rsidRPr="00F2734F">
        <w:rPr>
          <w:rFonts w:ascii="Times New Roman" w:hAnsi="Times New Roman" w:cs="Times New Roman"/>
          <w:sz w:val="24"/>
          <w:szCs w:val="24"/>
        </w:rPr>
        <w:t>(šešiais)</w:t>
      </w:r>
      <w:r w:rsidR="00EF784E" w:rsidRPr="00F2734F">
        <w:rPr>
          <w:rFonts w:ascii="Times New Roman" w:hAnsi="Times New Roman" w:cs="Times New Roman"/>
          <w:sz w:val="24"/>
          <w:szCs w:val="24"/>
        </w:rPr>
        <w:t xml:space="preserve"> pajungimais, privedant </w:t>
      </w:r>
      <w:r w:rsidR="001C62E5" w:rsidRPr="00F2734F">
        <w:rPr>
          <w:rFonts w:ascii="Times New Roman" w:hAnsi="Times New Roman" w:cs="Times New Roman"/>
          <w:sz w:val="24"/>
          <w:szCs w:val="24"/>
        </w:rPr>
        <w:t xml:space="preserve">kiekvieną </w:t>
      </w:r>
      <w:r w:rsidR="00EF784E" w:rsidRPr="00F2734F">
        <w:rPr>
          <w:rFonts w:ascii="Times New Roman" w:hAnsi="Times New Roman" w:cs="Times New Roman"/>
          <w:sz w:val="24"/>
          <w:szCs w:val="24"/>
        </w:rPr>
        <w:t>linij</w:t>
      </w:r>
      <w:r w:rsidR="001C62E5" w:rsidRPr="00F2734F">
        <w:rPr>
          <w:rFonts w:ascii="Times New Roman" w:hAnsi="Times New Roman" w:cs="Times New Roman"/>
          <w:sz w:val="24"/>
          <w:szCs w:val="24"/>
        </w:rPr>
        <w:t>ą</w:t>
      </w:r>
      <w:r w:rsidR="00EF784E" w:rsidRPr="00F2734F">
        <w:rPr>
          <w:rFonts w:ascii="Times New Roman" w:hAnsi="Times New Roman" w:cs="Times New Roman"/>
          <w:sz w:val="24"/>
          <w:szCs w:val="24"/>
        </w:rPr>
        <w:t xml:space="preserve"> iki </w:t>
      </w:r>
      <w:r w:rsidR="001C62E5" w:rsidRPr="00F2734F">
        <w:rPr>
          <w:rFonts w:ascii="Times New Roman" w:hAnsi="Times New Roman" w:cs="Times New Roman"/>
          <w:sz w:val="24"/>
          <w:szCs w:val="24"/>
        </w:rPr>
        <w:t>kiekvien</w:t>
      </w:r>
      <w:r w:rsidR="00683685" w:rsidRPr="00F2734F">
        <w:rPr>
          <w:rFonts w:ascii="Times New Roman" w:hAnsi="Times New Roman" w:cs="Times New Roman"/>
          <w:sz w:val="24"/>
          <w:szCs w:val="24"/>
        </w:rPr>
        <w:t>o</w:t>
      </w:r>
      <w:r w:rsidR="001C62E5" w:rsidRPr="00F2734F">
        <w:rPr>
          <w:rFonts w:ascii="Times New Roman" w:hAnsi="Times New Roman" w:cs="Times New Roman"/>
          <w:sz w:val="24"/>
          <w:szCs w:val="24"/>
        </w:rPr>
        <w:t xml:space="preserve"> </w:t>
      </w:r>
      <w:r w:rsidR="00EF784E" w:rsidRPr="00F2734F">
        <w:rPr>
          <w:rFonts w:ascii="Times New Roman" w:hAnsi="Times New Roman" w:cs="Times New Roman"/>
          <w:sz w:val="24"/>
          <w:szCs w:val="24"/>
        </w:rPr>
        <w:t>bioreaktori</w:t>
      </w:r>
      <w:r w:rsidR="001C62E5" w:rsidRPr="00F2734F">
        <w:rPr>
          <w:rFonts w:ascii="Times New Roman" w:hAnsi="Times New Roman" w:cs="Times New Roman"/>
          <w:sz w:val="24"/>
          <w:szCs w:val="24"/>
        </w:rPr>
        <w:t>aus</w:t>
      </w:r>
      <w:r w:rsidR="00EF784E" w:rsidRPr="00F2734F">
        <w:rPr>
          <w:rFonts w:ascii="Times New Roman" w:hAnsi="Times New Roman" w:cs="Times New Roman"/>
          <w:sz w:val="24"/>
          <w:szCs w:val="24"/>
        </w:rPr>
        <w:t xml:space="preserve"> (talpų plovimui, tvarkymui remonto metu)</w:t>
      </w:r>
      <w:r w:rsidR="00FE1F1D" w:rsidRPr="00F2734F">
        <w:rPr>
          <w:rFonts w:ascii="Times New Roman" w:hAnsi="Times New Roman" w:cs="Times New Roman"/>
          <w:sz w:val="24"/>
          <w:szCs w:val="24"/>
        </w:rPr>
        <w:t xml:space="preserve">, </w:t>
      </w:r>
      <w:r w:rsidR="00AE4D48" w:rsidRPr="00F2734F">
        <w:rPr>
          <w:rFonts w:ascii="Times New Roman" w:hAnsi="Times New Roman" w:cs="Times New Roman"/>
          <w:sz w:val="24"/>
          <w:szCs w:val="24"/>
        </w:rPr>
        <w:t>bei parengtinio valymo pastato. D</w:t>
      </w:r>
      <w:r w:rsidRPr="00F2734F">
        <w:rPr>
          <w:rFonts w:ascii="Times New Roman" w:hAnsi="Times New Roman" w:cs="Times New Roman"/>
          <w:sz w:val="24"/>
          <w:szCs w:val="24"/>
        </w:rPr>
        <w:t xml:space="preserve">renažinio vandens siurblinėje turės būti sumontuoti ne mažiau kaip </w:t>
      </w:r>
      <w:r w:rsidR="00983C53" w:rsidRPr="00F2734F">
        <w:rPr>
          <w:rFonts w:ascii="Times New Roman" w:hAnsi="Times New Roman" w:cs="Times New Roman"/>
          <w:sz w:val="24"/>
          <w:szCs w:val="24"/>
        </w:rPr>
        <w:t xml:space="preserve">du </w:t>
      </w:r>
      <w:r w:rsidRPr="00F2734F">
        <w:rPr>
          <w:rFonts w:ascii="Times New Roman" w:hAnsi="Times New Roman" w:cs="Times New Roman"/>
          <w:sz w:val="24"/>
          <w:szCs w:val="24"/>
        </w:rPr>
        <w:t xml:space="preserve">siurbliai, kurių kiekvieno našumas </w:t>
      </w:r>
      <w:r w:rsidR="007F74DA" w:rsidRPr="00F2734F">
        <w:rPr>
          <w:rFonts w:ascii="Times New Roman" w:hAnsi="Times New Roman" w:cs="Times New Roman"/>
          <w:sz w:val="24"/>
          <w:szCs w:val="24"/>
        </w:rPr>
        <w:t xml:space="preserve">nemažiau </w:t>
      </w:r>
      <w:r w:rsidR="00983C53" w:rsidRPr="00F2734F">
        <w:rPr>
          <w:rFonts w:ascii="Times New Roman" w:hAnsi="Times New Roman" w:cs="Times New Roman"/>
          <w:sz w:val="24"/>
          <w:szCs w:val="24"/>
        </w:rPr>
        <w:t>10</w:t>
      </w:r>
      <w:r w:rsidR="007F74DA" w:rsidRPr="00F2734F">
        <w:rPr>
          <w:rFonts w:ascii="Times New Roman" w:hAnsi="Times New Roman" w:cs="Times New Roman"/>
          <w:sz w:val="24"/>
          <w:szCs w:val="24"/>
        </w:rPr>
        <w:t>0 m</w:t>
      </w:r>
      <w:r w:rsidR="007F74DA" w:rsidRPr="00F2734F">
        <w:rPr>
          <w:rFonts w:ascii="Times New Roman" w:hAnsi="Times New Roman" w:cs="Times New Roman"/>
          <w:sz w:val="24"/>
          <w:szCs w:val="24"/>
          <w:vertAlign w:val="superscript"/>
        </w:rPr>
        <w:t>3</w:t>
      </w:r>
      <w:r w:rsidR="007F74DA" w:rsidRPr="00F2734F">
        <w:rPr>
          <w:rFonts w:ascii="Times New Roman" w:hAnsi="Times New Roman" w:cs="Times New Roman"/>
          <w:sz w:val="24"/>
          <w:szCs w:val="24"/>
        </w:rPr>
        <w:t>/h</w:t>
      </w:r>
      <w:r w:rsidR="001556B5" w:rsidRPr="00F2734F">
        <w:rPr>
          <w:rFonts w:ascii="Times New Roman" w:hAnsi="Times New Roman" w:cs="Times New Roman"/>
          <w:sz w:val="24"/>
          <w:szCs w:val="24"/>
        </w:rPr>
        <w:t xml:space="preserve">, bei turi būti užtikrintas nemažiau 3 bar slėgis slėginėje linijoje. </w:t>
      </w:r>
      <w:r w:rsidR="000A23AF" w:rsidRPr="00F2734F">
        <w:rPr>
          <w:rFonts w:ascii="Times New Roman" w:hAnsi="Times New Roman" w:cs="Times New Roman"/>
          <w:sz w:val="24"/>
          <w:szCs w:val="24"/>
        </w:rPr>
        <w:t xml:space="preserve">Drenažo siurblinėje turi būti numatyta perteklinio drenažo </w:t>
      </w:r>
      <w:r w:rsidR="001556B5" w:rsidRPr="00F2734F">
        <w:rPr>
          <w:rFonts w:ascii="Times New Roman" w:hAnsi="Times New Roman" w:cs="Times New Roman"/>
          <w:sz w:val="24"/>
          <w:szCs w:val="24"/>
        </w:rPr>
        <w:t xml:space="preserve">vandens </w:t>
      </w:r>
      <w:r w:rsidR="000A23AF" w:rsidRPr="00F2734F">
        <w:rPr>
          <w:rFonts w:ascii="Times New Roman" w:hAnsi="Times New Roman" w:cs="Times New Roman"/>
          <w:sz w:val="24"/>
          <w:szCs w:val="24"/>
        </w:rPr>
        <w:t>numetimo linija</w:t>
      </w:r>
      <w:r w:rsidR="001556B5" w:rsidRPr="00F2734F">
        <w:rPr>
          <w:rFonts w:ascii="Times New Roman" w:hAnsi="Times New Roman" w:cs="Times New Roman"/>
          <w:sz w:val="24"/>
          <w:szCs w:val="24"/>
        </w:rPr>
        <w:t>, kuri turi būti nuvesta iki</w:t>
      </w:r>
      <w:r w:rsidR="000A23AF" w:rsidRPr="00F2734F">
        <w:rPr>
          <w:rFonts w:ascii="Times New Roman" w:hAnsi="Times New Roman" w:cs="Times New Roman"/>
          <w:sz w:val="24"/>
          <w:szCs w:val="24"/>
        </w:rPr>
        <w:t xml:space="preserve"> pirmo antrinio nusodintuvo</w:t>
      </w:r>
      <w:r w:rsidR="001556B5" w:rsidRPr="00F2734F">
        <w:rPr>
          <w:rFonts w:ascii="Times New Roman" w:hAnsi="Times New Roman" w:cs="Times New Roman"/>
          <w:sz w:val="24"/>
          <w:szCs w:val="24"/>
        </w:rPr>
        <w:t xml:space="preserve"> valytų nuotekų nuvedimo kanalo.</w:t>
      </w:r>
      <w:r w:rsidR="0027382F" w:rsidRPr="00F2734F">
        <w:rPr>
          <w:rFonts w:ascii="Times New Roman" w:hAnsi="Times New Roman" w:cs="Times New Roman"/>
          <w:sz w:val="24"/>
          <w:szCs w:val="24"/>
        </w:rPr>
        <w:t xml:space="preserve"> Siurbliai turi turėti galimybę dirbti ,,lygio sekimo“ rėžimu.</w:t>
      </w:r>
    </w:p>
    <w:p w14:paraId="173C2218" w14:textId="1252FCE9" w:rsidR="007263F3" w:rsidRPr="00F2734F" w:rsidRDefault="008D1CD2"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taip pat privalės pakeisti visą, </w:t>
      </w:r>
      <w:r w:rsidR="009736CE" w:rsidRPr="00F2734F">
        <w:rPr>
          <w:rFonts w:ascii="Times New Roman" w:hAnsi="Times New Roman" w:cs="Times New Roman"/>
          <w:sz w:val="24"/>
          <w:szCs w:val="24"/>
        </w:rPr>
        <w:t>siurblinėj</w:t>
      </w:r>
      <w:r w:rsidR="0053095C" w:rsidRPr="00F2734F">
        <w:rPr>
          <w:rFonts w:ascii="Times New Roman" w:hAnsi="Times New Roman" w:cs="Times New Roman"/>
          <w:sz w:val="24"/>
          <w:szCs w:val="24"/>
        </w:rPr>
        <w:t>e</w:t>
      </w:r>
      <w:r w:rsidR="009736CE" w:rsidRPr="00F2734F">
        <w:rPr>
          <w:rFonts w:ascii="Times New Roman" w:hAnsi="Times New Roman" w:cs="Times New Roman"/>
          <w:sz w:val="24"/>
          <w:szCs w:val="24"/>
        </w:rPr>
        <w:t xml:space="preserve"> </w:t>
      </w:r>
      <w:r w:rsidRPr="00F2734F">
        <w:rPr>
          <w:rFonts w:ascii="Times New Roman" w:hAnsi="Times New Roman" w:cs="Times New Roman"/>
          <w:sz w:val="24"/>
          <w:szCs w:val="24"/>
        </w:rPr>
        <w:t>esantį</w:t>
      </w:r>
      <w:r w:rsidR="009736CE" w:rsidRPr="00F2734F">
        <w:rPr>
          <w:rFonts w:ascii="Times New Roman" w:hAnsi="Times New Roman" w:cs="Times New Roman"/>
          <w:sz w:val="24"/>
          <w:szCs w:val="24"/>
        </w:rPr>
        <w:t xml:space="preserve"> </w:t>
      </w:r>
      <w:r w:rsidRPr="00F2734F">
        <w:rPr>
          <w:rFonts w:ascii="Times New Roman" w:hAnsi="Times New Roman" w:cs="Times New Roman"/>
          <w:sz w:val="24"/>
          <w:szCs w:val="24"/>
        </w:rPr>
        <w:t>vamzdyną</w:t>
      </w:r>
      <w:r w:rsidR="00683685" w:rsidRPr="00F2734F">
        <w:rPr>
          <w:rFonts w:ascii="Times New Roman" w:hAnsi="Times New Roman" w:cs="Times New Roman"/>
          <w:sz w:val="24"/>
          <w:szCs w:val="24"/>
        </w:rPr>
        <w:t xml:space="preserve"> </w:t>
      </w:r>
      <w:r w:rsidR="009736CE" w:rsidRPr="00F2734F">
        <w:rPr>
          <w:rFonts w:ascii="Times New Roman" w:hAnsi="Times New Roman" w:cs="Times New Roman"/>
          <w:sz w:val="24"/>
          <w:szCs w:val="24"/>
        </w:rPr>
        <w:t>(pasiurbimo ir slėgiminį)</w:t>
      </w:r>
      <w:r w:rsidR="00B13D08" w:rsidRPr="00F2734F">
        <w:rPr>
          <w:rFonts w:ascii="Times New Roman" w:hAnsi="Times New Roman" w:cs="Times New Roman"/>
          <w:sz w:val="24"/>
          <w:szCs w:val="24"/>
        </w:rPr>
        <w:t xml:space="preserve"> </w:t>
      </w:r>
      <w:r w:rsidR="009736CE" w:rsidRPr="00F2734F">
        <w:rPr>
          <w:rFonts w:ascii="Times New Roman" w:hAnsi="Times New Roman" w:cs="Times New Roman"/>
          <w:sz w:val="24"/>
          <w:szCs w:val="24"/>
        </w:rPr>
        <w:t xml:space="preserve"> ir jį </w:t>
      </w:r>
      <w:r w:rsidR="007263F3" w:rsidRPr="00F2734F">
        <w:rPr>
          <w:rFonts w:ascii="Times New Roman" w:hAnsi="Times New Roman" w:cs="Times New Roman"/>
          <w:sz w:val="24"/>
          <w:szCs w:val="24"/>
        </w:rPr>
        <w:t>išvedant</w:t>
      </w:r>
      <w:r w:rsidR="009736CE" w:rsidRPr="00F2734F">
        <w:rPr>
          <w:rFonts w:ascii="Times New Roman" w:hAnsi="Times New Roman" w:cs="Times New Roman"/>
          <w:sz w:val="24"/>
          <w:szCs w:val="24"/>
        </w:rPr>
        <w:t xml:space="preserve"> </w:t>
      </w:r>
      <w:r w:rsidR="007263F3" w:rsidRPr="00F2734F">
        <w:rPr>
          <w:rFonts w:ascii="Times New Roman" w:hAnsi="Times New Roman"/>
          <w:sz w:val="24"/>
        </w:rPr>
        <w:t xml:space="preserve">1 </w:t>
      </w:r>
      <w:r w:rsidR="007263F3" w:rsidRPr="00F2734F">
        <w:rPr>
          <w:rFonts w:ascii="Times New Roman" w:hAnsi="Times New Roman" w:cs="Times New Roman"/>
          <w:sz w:val="24"/>
          <w:szCs w:val="24"/>
        </w:rPr>
        <w:t>metrą</w:t>
      </w:r>
      <w:r w:rsidR="009736CE" w:rsidRPr="00F2734F">
        <w:rPr>
          <w:rFonts w:ascii="Times New Roman" w:hAnsi="Times New Roman"/>
          <w:sz w:val="24"/>
        </w:rPr>
        <w:t xml:space="preserve"> u</w:t>
      </w:r>
      <w:r w:rsidR="009736CE" w:rsidRPr="00F2734F">
        <w:rPr>
          <w:rFonts w:ascii="Times New Roman" w:hAnsi="Times New Roman" w:cs="Times New Roman"/>
          <w:sz w:val="24"/>
          <w:szCs w:val="24"/>
        </w:rPr>
        <w:t xml:space="preserve">ž </w:t>
      </w:r>
      <w:r w:rsidR="00B13D08" w:rsidRPr="00F2734F">
        <w:rPr>
          <w:rFonts w:ascii="Times New Roman" w:hAnsi="Times New Roman" w:cs="Times New Roman"/>
          <w:sz w:val="24"/>
          <w:szCs w:val="24"/>
        </w:rPr>
        <w:t>statinio</w:t>
      </w:r>
      <w:r w:rsidR="009736CE" w:rsidRPr="00F2734F">
        <w:rPr>
          <w:rFonts w:ascii="Times New Roman" w:hAnsi="Times New Roman" w:cs="Times New Roman"/>
          <w:sz w:val="24"/>
          <w:szCs w:val="24"/>
        </w:rPr>
        <w:t xml:space="preserve"> sienos.</w:t>
      </w:r>
    </w:p>
    <w:p w14:paraId="7348ABDC" w14:textId="6FAC6319" w:rsidR="008D1CD2" w:rsidRPr="00F2734F" w:rsidRDefault="008D1CD2" w:rsidP="00C303B8">
      <w:pPr>
        <w:pStyle w:val="Stilius1"/>
        <w:ind w:left="0" w:right="-382" w:firstLine="426"/>
        <w:rPr>
          <w:rFonts w:ascii="Times New Roman" w:hAnsi="Times New Roman" w:cs="Times New Roman"/>
          <w:sz w:val="24"/>
          <w:szCs w:val="24"/>
        </w:rPr>
      </w:pPr>
    </w:p>
    <w:p w14:paraId="45F5F93A" w14:textId="14BD2793" w:rsidR="0061109C" w:rsidRPr="00F2734F" w:rsidRDefault="009736CE"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lastRenderedPageBreak/>
        <w:t>Visa siurblinėse</w:t>
      </w:r>
      <w:r w:rsidR="00683685" w:rsidRPr="00F2734F">
        <w:rPr>
          <w:rFonts w:ascii="Times New Roman" w:hAnsi="Times New Roman" w:cs="Times New Roman"/>
          <w:sz w:val="24"/>
          <w:szCs w:val="24"/>
        </w:rPr>
        <w:t xml:space="preserve"> </w:t>
      </w:r>
      <w:r w:rsidRPr="00F2734F">
        <w:rPr>
          <w:rFonts w:ascii="Times New Roman" w:hAnsi="Times New Roman" w:cs="Times New Roman"/>
          <w:sz w:val="24"/>
          <w:szCs w:val="24"/>
        </w:rPr>
        <w:t>(vietinėje ir drenažinėje) montuojama  uždaromoji/atidaromoji armatūra prieš ir po naujų siurblių turės būti nauja ir elektrifikuota su galimybe atidaryti rankiniu būdu.</w:t>
      </w:r>
    </w:p>
    <w:p w14:paraId="08670BE7" w14:textId="77777777" w:rsidR="00137A0D" w:rsidRPr="00F2734F" w:rsidRDefault="00137A0D" w:rsidP="00C303B8">
      <w:pPr>
        <w:pStyle w:val="Indrag"/>
        <w:tabs>
          <w:tab w:val="clear" w:pos="851"/>
          <w:tab w:val="clear" w:pos="1701"/>
          <w:tab w:val="clear" w:pos="2552"/>
          <w:tab w:val="clear" w:pos="3402"/>
          <w:tab w:val="clear" w:pos="4253"/>
          <w:tab w:val="clear" w:pos="5103"/>
          <w:tab w:val="clear" w:pos="5954"/>
          <w:tab w:val="clear" w:pos="6804"/>
          <w:tab w:val="clear" w:pos="7655"/>
          <w:tab w:val="clear" w:pos="8505"/>
          <w:tab w:val="clear" w:pos="9356"/>
          <w:tab w:val="clear" w:pos="10206"/>
          <w:tab w:val="left" w:pos="3969"/>
          <w:tab w:val="right" w:pos="7937"/>
        </w:tabs>
        <w:spacing w:line="360" w:lineRule="auto"/>
        <w:ind w:left="0" w:right="-382" w:firstLine="426"/>
        <w:jc w:val="both"/>
        <w:rPr>
          <w:szCs w:val="24"/>
        </w:rPr>
      </w:pPr>
    </w:p>
    <w:p w14:paraId="74404A9F" w14:textId="77777777" w:rsidR="00137A0D" w:rsidRPr="00F2734F" w:rsidRDefault="00137A0D" w:rsidP="00312B15">
      <w:pPr>
        <w:pStyle w:val="Heading2"/>
      </w:pPr>
      <w:bookmarkStart w:id="57" w:name="_Toc69990907"/>
      <w:r w:rsidRPr="00F2734F">
        <w:t>Reikalavimai elektros energijos tiekimo, valdymo ir duomenų perdavimo sistemai</w:t>
      </w:r>
      <w:bookmarkEnd w:id="57"/>
      <w:r w:rsidRPr="00F2734F">
        <w:t xml:space="preserve"> </w:t>
      </w:r>
    </w:p>
    <w:p w14:paraId="617BAE52" w14:textId="1D1EC3CD" w:rsidR="00FD5DA7" w:rsidRPr="00F2734F" w:rsidRDefault="00FD5DA7" w:rsidP="00C303B8">
      <w:pPr>
        <w:pStyle w:val="Stilius1"/>
        <w:ind w:left="0" w:right="-382" w:firstLine="426"/>
        <w:rPr>
          <w:rFonts w:ascii="Times New Roman" w:eastAsia="MS Mincho" w:hAnsi="Times New Roman" w:cs="Times New Roman"/>
          <w:sz w:val="24"/>
          <w:szCs w:val="24"/>
          <w:lang w:eastAsia="ja-JP"/>
        </w:rPr>
      </w:pPr>
      <w:bookmarkStart w:id="58" w:name="_Toc406136464"/>
      <w:r w:rsidRPr="00F2734F">
        <w:rPr>
          <w:rFonts w:ascii="Times New Roman" w:eastAsia="MS Mincho" w:hAnsi="Times New Roman" w:cs="Times New Roman"/>
          <w:sz w:val="24"/>
          <w:szCs w:val="24"/>
          <w:lang w:eastAsia="ja-JP"/>
        </w:rPr>
        <w:t xml:space="preserve">Rangovas turės suprojektuoti </w:t>
      </w:r>
      <w:r w:rsidR="00694E39" w:rsidRPr="00F2734F">
        <w:rPr>
          <w:rFonts w:ascii="Times New Roman" w:eastAsia="MS Mincho" w:hAnsi="Times New Roman" w:cs="Times New Roman"/>
          <w:sz w:val="24"/>
          <w:szCs w:val="24"/>
          <w:lang w:eastAsia="ja-JP"/>
        </w:rPr>
        <w:t xml:space="preserve">ir įrengti </w:t>
      </w:r>
      <w:r w:rsidRPr="00F2734F">
        <w:rPr>
          <w:rFonts w:ascii="Times New Roman" w:eastAsia="MS Mincho" w:hAnsi="Times New Roman" w:cs="Times New Roman"/>
          <w:sz w:val="24"/>
          <w:szCs w:val="24"/>
          <w:lang w:eastAsia="ja-JP"/>
        </w:rPr>
        <w:t>elektros tiekimą</w:t>
      </w:r>
      <w:r w:rsidR="005677A5" w:rsidRPr="00F2734F">
        <w:rPr>
          <w:rFonts w:ascii="Times New Roman" w:eastAsia="MS Mincho" w:hAnsi="Times New Roman" w:cs="Times New Roman"/>
          <w:sz w:val="24"/>
          <w:szCs w:val="24"/>
          <w:lang w:eastAsia="ja-JP"/>
        </w:rPr>
        <w:t xml:space="preserve"> iš rekonstruojamos TR-1</w:t>
      </w:r>
      <w:r w:rsidRPr="00F2734F">
        <w:rPr>
          <w:rFonts w:ascii="Times New Roman" w:eastAsia="MS Mincho" w:hAnsi="Times New Roman" w:cs="Times New Roman"/>
          <w:sz w:val="24"/>
          <w:szCs w:val="24"/>
          <w:lang w:eastAsia="ja-JP"/>
        </w:rPr>
        <w:t xml:space="preserve">. Turės būti sumontuoti nauji technologinės įrangos valdymo skydai, įrengta visa elektros ir automatikos įranga. </w:t>
      </w:r>
    </w:p>
    <w:p w14:paraId="60DB63AB" w14:textId="77777777" w:rsidR="00FD5DA7" w:rsidRPr="00F2734F" w:rsidRDefault="00FD5DA7" w:rsidP="00C303B8">
      <w:pPr>
        <w:pStyle w:val="Stilius1"/>
        <w:ind w:left="0" w:right="-382" w:firstLine="426"/>
        <w:rPr>
          <w:rFonts w:ascii="Times New Roman" w:hAnsi="Times New Roman" w:cs="Times New Roman"/>
          <w:strike/>
          <w:sz w:val="24"/>
          <w:szCs w:val="24"/>
        </w:rPr>
      </w:pPr>
      <w:r w:rsidRPr="00F2734F">
        <w:rPr>
          <w:rFonts w:ascii="Times New Roman" w:hAnsi="Times New Roman" w:cs="Times New Roman"/>
          <w:sz w:val="24"/>
          <w:szCs w:val="24"/>
        </w:rPr>
        <w:t xml:space="preserve">Rangovas turės suprojektuoti ir sumontuoti visą reikiamą įrangą technologinės dalies ir periferinių įrenginių maitinimui ir valdymui. </w:t>
      </w:r>
    </w:p>
    <w:p w14:paraId="5B8B75D4" w14:textId="40D8243F" w:rsidR="00FD5DA7" w:rsidRPr="00F2734F" w:rsidRDefault="00FD5DA7" w:rsidP="00C303B8">
      <w:pPr>
        <w:pStyle w:val="Stilius1"/>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Rangovas turės naujai suprojektuoti</w:t>
      </w:r>
      <w:r w:rsidR="00C74491" w:rsidRPr="00F2734F">
        <w:rPr>
          <w:rFonts w:ascii="Times New Roman" w:eastAsia="MS Mincho" w:hAnsi="Times New Roman" w:cs="Times New Roman"/>
          <w:sz w:val="24"/>
          <w:szCs w:val="24"/>
          <w:lang w:eastAsia="ja-JP"/>
        </w:rPr>
        <w:t xml:space="preserve"> vidaus ir išorės</w:t>
      </w:r>
      <w:r w:rsidRPr="00F2734F">
        <w:rPr>
          <w:rFonts w:ascii="Times New Roman" w:eastAsia="MS Mincho" w:hAnsi="Times New Roman" w:cs="Times New Roman"/>
          <w:sz w:val="24"/>
          <w:szCs w:val="24"/>
          <w:lang w:eastAsia="ja-JP"/>
        </w:rPr>
        <w:t xml:space="preserve"> apšvietimą. Apšvietimas turi atitikti darbų saugos ir higienos normų reikalavimus. Šviestuvai turi būti pritaikyti darbo aplinkai.</w:t>
      </w:r>
    </w:p>
    <w:p w14:paraId="103436A3" w14:textId="77777777" w:rsidR="00FD5DA7" w:rsidRPr="00F2734F" w:rsidRDefault="00FD5DA7" w:rsidP="00C303B8">
      <w:pPr>
        <w:pStyle w:val="Stilius1"/>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Turi būti nauja</w:t>
      </w:r>
      <w:r w:rsidR="000913CB" w:rsidRPr="00F2734F">
        <w:rPr>
          <w:rFonts w:ascii="Times New Roman" w:eastAsia="MS Mincho" w:hAnsi="Times New Roman" w:cs="Times New Roman"/>
          <w:sz w:val="24"/>
          <w:szCs w:val="24"/>
          <w:lang w:eastAsia="ja-JP"/>
        </w:rPr>
        <w:t>i</w:t>
      </w:r>
      <w:r w:rsidRPr="00F2734F">
        <w:rPr>
          <w:rFonts w:ascii="Times New Roman" w:eastAsia="MS Mincho" w:hAnsi="Times New Roman" w:cs="Times New Roman"/>
          <w:sz w:val="24"/>
          <w:szCs w:val="24"/>
          <w:lang w:eastAsia="ja-JP"/>
        </w:rPr>
        <w:t xml:space="preserve"> suprojektuota ir sumontuota įžeminimo ir žaibosaugos sistema. Taip pat Rango</w:t>
      </w:r>
      <w:r w:rsidR="00556EAF" w:rsidRPr="00F2734F">
        <w:rPr>
          <w:rFonts w:ascii="Times New Roman" w:eastAsia="MS Mincho" w:hAnsi="Times New Roman" w:cs="Times New Roman"/>
          <w:sz w:val="24"/>
          <w:szCs w:val="24"/>
          <w:lang w:eastAsia="ja-JP"/>
        </w:rPr>
        <w:t>vas turės pakeisti kabelines tra</w:t>
      </w:r>
      <w:r w:rsidRPr="00F2734F">
        <w:rPr>
          <w:rFonts w:ascii="Times New Roman" w:eastAsia="MS Mincho" w:hAnsi="Times New Roman" w:cs="Times New Roman"/>
          <w:sz w:val="24"/>
          <w:szCs w:val="24"/>
          <w:lang w:eastAsia="ja-JP"/>
        </w:rPr>
        <w:t>sas, kabelius, matavimo prietaisus, technologinės įrangos valdymo skydus, automatikos valdymo skydus su valdikliais ir kita reikiama įranga.</w:t>
      </w:r>
    </w:p>
    <w:p w14:paraId="575A4816" w14:textId="77777777" w:rsidR="00B31E6F" w:rsidRPr="00F2734F" w:rsidRDefault="00FD5DA7" w:rsidP="00C303B8">
      <w:pPr>
        <w:pStyle w:val="Stilius1"/>
        <w:ind w:left="0" w:right="-382" w:firstLine="426"/>
        <w:rPr>
          <w:rFonts w:ascii="Times New Roman" w:hAnsi="Times New Roman" w:cs="Times New Roman"/>
          <w:sz w:val="24"/>
          <w:szCs w:val="24"/>
        </w:rPr>
      </w:pPr>
      <w:r w:rsidRPr="00F2734F">
        <w:rPr>
          <w:rFonts w:ascii="Times New Roman" w:eastAsia="MS Mincho" w:hAnsi="Times New Roman" w:cs="Times New Roman"/>
          <w:sz w:val="24"/>
          <w:szCs w:val="24"/>
          <w:lang w:eastAsia="ja-JP"/>
        </w:rPr>
        <w:t>Siurblių valdymui ir duomenų nuskaitymui turės būti sumontuoti automatikos valdymo skydai su valdikliais</w:t>
      </w:r>
      <w:r w:rsidR="000B3E95" w:rsidRPr="00F2734F">
        <w:rPr>
          <w:rFonts w:ascii="Times New Roman" w:eastAsia="MS Mincho" w:hAnsi="Times New Roman" w:cs="Times New Roman"/>
          <w:sz w:val="24"/>
          <w:szCs w:val="24"/>
          <w:lang w:eastAsia="ja-JP"/>
        </w:rPr>
        <w:t>, matavimo priemonėmis,</w:t>
      </w:r>
      <w:r w:rsidRPr="00F2734F">
        <w:rPr>
          <w:rFonts w:ascii="Times New Roman" w:eastAsia="MS Mincho" w:hAnsi="Times New Roman" w:cs="Times New Roman"/>
          <w:sz w:val="24"/>
          <w:szCs w:val="24"/>
          <w:lang w:eastAsia="ja-JP"/>
        </w:rPr>
        <w:t xml:space="preserve"> ir kita reikiama įranga. </w:t>
      </w:r>
      <w:r w:rsidR="00B31E6F" w:rsidRPr="00F2734F">
        <w:rPr>
          <w:rFonts w:ascii="Times New Roman" w:hAnsi="Times New Roman" w:cs="Times New Roman"/>
          <w:sz w:val="24"/>
          <w:szCs w:val="24"/>
        </w:rPr>
        <w:t>Numatyti duomenų perdavimą į SCADA sistemą.</w:t>
      </w:r>
    </w:p>
    <w:p w14:paraId="4DE2BA86" w14:textId="77777777" w:rsidR="0034471C" w:rsidRPr="00F2734F" w:rsidRDefault="0034471C" w:rsidP="004B7B09">
      <w:pPr>
        <w:ind w:right="-382" w:firstLine="426"/>
        <w:rPr>
          <w:sz w:val="24"/>
          <w:szCs w:val="24"/>
        </w:rPr>
      </w:pPr>
      <w:bookmarkStart w:id="59" w:name="_Toc54083539"/>
      <w:bookmarkStart w:id="60" w:name="_Toc55554588"/>
      <w:bookmarkStart w:id="61" w:name="_Toc56075071"/>
      <w:bookmarkStart w:id="62" w:name="_Toc58934358"/>
      <w:bookmarkStart w:id="63" w:name="_Toc54083540"/>
      <w:bookmarkStart w:id="64" w:name="_Toc55554589"/>
      <w:bookmarkStart w:id="65" w:name="_Toc56075072"/>
      <w:bookmarkStart w:id="66" w:name="_Toc58934359"/>
      <w:bookmarkStart w:id="67" w:name="_Toc54083541"/>
      <w:bookmarkStart w:id="68" w:name="_Toc55554590"/>
      <w:bookmarkStart w:id="69" w:name="_Toc56075073"/>
      <w:bookmarkStart w:id="70" w:name="_Toc58934360"/>
      <w:bookmarkStart w:id="71" w:name="_Toc54083542"/>
      <w:bookmarkStart w:id="72" w:name="_Toc55554591"/>
      <w:bookmarkStart w:id="73" w:name="_Toc56075074"/>
      <w:bookmarkStart w:id="74" w:name="_Toc58934361"/>
      <w:bookmarkStart w:id="75" w:name="_Toc54083543"/>
      <w:bookmarkStart w:id="76" w:name="_Toc55554592"/>
      <w:bookmarkStart w:id="77" w:name="_Toc56075075"/>
      <w:bookmarkStart w:id="78" w:name="_Toc58934362"/>
      <w:bookmarkStart w:id="79" w:name="_Toc54083544"/>
      <w:bookmarkStart w:id="80" w:name="_Toc55554593"/>
      <w:bookmarkStart w:id="81" w:name="_Toc56075076"/>
      <w:bookmarkStart w:id="82" w:name="_Toc58934363"/>
      <w:bookmarkStart w:id="83" w:name="_Toc54083545"/>
      <w:bookmarkStart w:id="84" w:name="_Toc55554594"/>
      <w:bookmarkStart w:id="85" w:name="_Toc56075077"/>
      <w:bookmarkStart w:id="86" w:name="_Toc58934364"/>
      <w:bookmarkStart w:id="87" w:name="_Toc54083546"/>
      <w:bookmarkStart w:id="88" w:name="_Toc55554595"/>
      <w:bookmarkStart w:id="89" w:name="_Toc56075078"/>
      <w:bookmarkStart w:id="90" w:name="_Toc58934365"/>
      <w:bookmarkStart w:id="91" w:name="_Toc54083547"/>
      <w:bookmarkStart w:id="92" w:name="_Toc55554596"/>
      <w:bookmarkStart w:id="93" w:name="_Toc56075079"/>
      <w:bookmarkStart w:id="94" w:name="_Toc58934366"/>
      <w:bookmarkStart w:id="95" w:name="_Toc54083549"/>
      <w:bookmarkStart w:id="96" w:name="_Toc55554598"/>
      <w:bookmarkStart w:id="97" w:name="_Toc56075081"/>
      <w:bookmarkStart w:id="98" w:name="_Toc58934368"/>
      <w:bookmarkStart w:id="99" w:name="_Toc54083550"/>
      <w:bookmarkStart w:id="100" w:name="_Toc55554599"/>
      <w:bookmarkStart w:id="101" w:name="_Toc56075082"/>
      <w:bookmarkStart w:id="102" w:name="_Toc58934369"/>
      <w:bookmarkEnd w:id="52"/>
      <w:bookmarkEnd w:id="53"/>
      <w:bookmarkEnd w:id="54"/>
      <w:bookmarkEnd w:id="5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E1A8611" w14:textId="77777777" w:rsidR="008D2B2A" w:rsidRPr="00F2734F" w:rsidRDefault="008D2B2A" w:rsidP="00C303B8">
      <w:pPr>
        <w:pStyle w:val="Heading1"/>
        <w:ind w:left="0" w:right="-382" w:firstLine="426"/>
        <w:jc w:val="both"/>
      </w:pPr>
      <w:bookmarkStart w:id="103" w:name="_Toc69990908"/>
      <w:r w:rsidRPr="00F2734F">
        <w:t>TERITORIJOS SUTVARKYMAS</w:t>
      </w:r>
      <w:bookmarkEnd w:id="103"/>
    </w:p>
    <w:p w14:paraId="2A95F66B" w14:textId="589E5157" w:rsidR="00AA3143" w:rsidRPr="00F2734F" w:rsidRDefault="00AA3143" w:rsidP="00312B15">
      <w:pPr>
        <w:pStyle w:val="Heading2"/>
      </w:pPr>
      <w:bookmarkStart w:id="104" w:name="_Toc401305348"/>
      <w:bookmarkStart w:id="105" w:name="_Toc406136429"/>
      <w:bookmarkStart w:id="106" w:name="_Toc406136568"/>
      <w:bookmarkStart w:id="107" w:name="_Toc406136720"/>
      <w:bookmarkStart w:id="108" w:name="_Toc459123844"/>
      <w:bookmarkStart w:id="109" w:name="_Toc69990909"/>
      <w:bookmarkStart w:id="110" w:name="_Toc79993502"/>
      <w:r w:rsidRPr="00F2734F">
        <w:t>Privažiavimo keliai</w:t>
      </w:r>
      <w:r w:rsidR="0001759F" w:rsidRPr="00F2734F">
        <w:t xml:space="preserve"> ir</w:t>
      </w:r>
      <w:r w:rsidR="008D2B2A" w:rsidRPr="00F2734F">
        <w:t xml:space="preserve"> stovėjimo aikštelės</w:t>
      </w:r>
      <w:bookmarkEnd w:id="104"/>
      <w:bookmarkEnd w:id="105"/>
      <w:bookmarkEnd w:id="106"/>
      <w:bookmarkEnd w:id="107"/>
      <w:bookmarkEnd w:id="108"/>
      <w:bookmarkEnd w:id="109"/>
    </w:p>
    <w:p w14:paraId="576D6260" w14:textId="6AB91DE0" w:rsidR="00590511" w:rsidRPr="00F2734F" w:rsidRDefault="00590511" w:rsidP="00C303B8">
      <w:pPr>
        <w:pStyle w:val="Stilius1"/>
        <w:ind w:left="0" w:right="-382" w:firstLine="426"/>
        <w:rPr>
          <w:rFonts w:ascii="Times New Roman" w:eastAsiaTheme="minorHAnsi" w:hAnsi="Times New Roman" w:cs="Times New Roman"/>
          <w:sz w:val="24"/>
          <w:szCs w:val="24"/>
          <w:lang w:eastAsia="ja-JP"/>
        </w:rPr>
      </w:pPr>
      <w:bookmarkStart w:id="111" w:name="_Toc401305349"/>
      <w:bookmarkStart w:id="112" w:name="_Toc406136430"/>
      <w:bookmarkStart w:id="113" w:name="_Toc406136569"/>
      <w:bookmarkStart w:id="114" w:name="_Toc406136721"/>
      <w:r w:rsidRPr="00F2734F">
        <w:rPr>
          <w:rFonts w:ascii="Times New Roman" w:hAnsi="Times New Roman" w:cs="Times New Roman"/>
          <w:sz w:val="24"/>
          <w:szCs w:val="24"/>
          <w:lang w:eastAsia="ja-JP"/>
        </w:rPr>
        <w:t xml:space="preserve">Prie naujai statomų pastatų/statinių Rangovas turės nutiesti naujus privažiavimo kelius ir priėjimo takus. Privažiavimo keliai turės būti įrengti su </w:t>
      </w:r>
      <w:bookmarkStart w:id="115" w:name="_Hlk61342014"/>
      <w:r w:rsidR="00936F10" w:rsidRPr="00F2734F">
        <w:rPr>
          <w:rFonts w:ascii="Times New Roman" w:hAnsi="Times New Roman" w:cs="Times New Roman"/>
          <w:sz w:val="24"/>
          <w:szCs w:val="24"/>
        </w:rPr>
        <w:t xml:space="preserve">žvyro smėlio mišinio </w:t>
      </w:r>
      <w:r w:rsidR="00804F54" w:rsidRPr="00F2734F">
        <w:rPr>
          <w:rFonts w:ascii="Times New Roman" w:hAnsi="Times New Roman" w:cs="Times New Roman"/>
          <w:sz w:val="24"/>
          <w:szCs w:val="24"/>
        </w:rPr>
        <w:t xml:space="preserve">ar skaldos </w:t>
      </w:r>
      <w:r w:rsidR="00936F10" w:rsidRPr="00F2734F">
        <w:rPr>
          <w:rFonts w:ascii="Times New Roman" w:hAnsi="Times New Roman" w:cs="Times New Roman"/>
          <w:sz w:val="24"/>
          <w:szCs w:val="24"/>
        </w:rPr>
        <w:t>sluoksniu</w:t>
      </w:r>
      <w:bookmarkEnd w:id="115"/>
      <w:r w:rsidRPr="00F2734F">
        <w:rPr>
          <w:rFonts w:ascii="Times New Roman" w:hAnsi="Times New Roman" w:cs="Times New Roman"/>
          <w:sz w:val="24"/>
          <w:szCs w:val="24"/>
          <w:lang w:eastAsia="ja-JP"/>
        </w:rPr>
        <w:t>. Projektuojami privažiavimo keliai turi būti įrengti pakankamo dydžio, kad tiek lengvieji automobiliai, tiek valyklą aptarnausiantys sunkvežimiai turėtų pakankamai erdvės apsisukti/manevruoti, neužvažiuodami ant žalios vejos.</w:t>
      </w:r>
    </w:p>
    <w:p w14:paraId="1A63E314" w14:textId="3D622BF6" w:rsidR="00590511" w:rsidRPr="00F2734F" w:rsidRDefault="00590511" w:rsidP="00C303B8">
      <w:pPr>
        <w:pStyle w:val="Stilius1"/>
        <w:ind w:left="0" w:right="-382" w:firstLine="426"/>
        <w:rPr>
          <w:rFonts w:ascii="Times New Roman" w:hAnsi="Times New Roman" w:cs="Times New Roman"/>
          <w:sz w:val="24"/>
          <w:szCs w:val="24"/>
          <w:lang w:eastAsia="ja-JP"/>
        </w:rPr>
      </w:pPr>
      <w:r w:rsidRPr="00F2734F">
        <w:rPr>
          <w:rFonts w:ascii="Times New Roman" w:hAnsi="Times New Roman" w:cs="Times New Roman"/>
          <w:sz w:val="24"/>
          <w:szCs w:val="24"/>
          <w:lang w:eastAsia="ja-JP"/>
        </w:rPr>
        <w:t xml:space="preserve">Statybos metu visi sugadinti valyklos teritorijoje esami keliai, stovėjimo aikštelės, turės būti atstatyti </w:t>
      </w:r>
      <w:r w:rsidR="00936F10" w:rsidRPr="00F2734F">
        <w:rPr>
          <w:rFonts w:ascii="Times New Roman" w:hAnsi="Times New Roman" w:cs="Times New Roman"/>
          <w:sz w:val="24"/>
          <w:szCs w:val="24"/>
        </w:rPr>
        <w:t xml:space="preserve">žvyro smėlio mišinio </w:t>
      </w:r>
      <w:r w:rsidR="00804F54" w:rsidRPr="00F2734F">
        <w:rPr>
          <w:rFonts w:ascii="Times New Roman" w:hAnsi="Times New Roman" w:cs="Times New Roman"/>
          <w:sz w:val="24"/>
          <w:szCs w:val="24"/>
        </w:rPr>
        <w:t>ar skaldos</w:t>
      </w:r>
      <w:r w:rsidR="00936F10" w:rsidRPr="00F2734F">
        <w:rPr>
          <w:rFonts w:ascii="Times New Roman" w:hAnsi="Times New Roman" w:cs="Times New Roman"/>
          <w:sz w:val="24"/>
          <w:szCs w:val="24"/>
        </w:rPr>
        <w:t xml:space="preserve"> sluoksniu</w:t>
      </w:r>
      <w:r w:rsidRPr="00F2734F">
        <w:rPr>
          <w:rFonts w:ascii="Times New Roman" w:hAnsi="Times New Roman" w:cs="Times New Roman"/>
          <w:sz w:val="24"/>
          <w:szCs w:val="24"/>
          <w:lang w:eastAsia="ja-JP"/>
        </w:rPr>
        <w:t>. Stovėjimo aikštelės ir privažiavimai prie konservuojamų ir nebenaudojamų pastatų gali būti nerekonstruojami.</w:t>
      </w:r>
    </w:p>
    <w:p w14:paraId="034AFF97" w14:textId="068AF615" w:rsidR="00153933" w:rsidRPr="00F2734F" w:rsidRDefault="00153933" w:rsidP="00C303B8">
      <w:pPr>
        <w:pStyle w:val="Stilius1"/>
        <w:ind w:left="0" w:right="-382" w:firstLine="426"/>
        <w:rPr>
          <w:rFonts w:ascii="Times New Roman" w:eastAsia="MS Mincho" w:hAnsi="Times New Roman" w:cs="Times New Roman"/>
          <w:sz w:val="24"/>
          <w:szCs w:val="24"/>
          <w:lang w:eastAsia="ja-JP"/>
        </w:rPr>
      </w:pPr>
    </w:p>
    <w:p w14:paraId="17C5586A" w14:textId="399DD91A" w:rsidR="005430DA" w:rsidRPr="00F2734F" w:rsidRDefault="005430DA" w:rsidP="00C303B8">
      <w:pPr>
        <w:pStyle w:val="Stilius1"/>
        <w:ind w:left="0" w:right="-382" w:firstLine="426"/>
        <w:rPr>
          <w:rFonts w:ascii="Times New Roman" w:eastAsia="MS Mincho" w:hAnsi="Times New Roman" w:cs="Times New Roman"/>
          <w:sz w:val="24"/>
          <w:szCs w:val="24"/>
          <w:lang w:eastAsia="ja-JP"/>
        </w:rPr>
      </w:pPr>
    </w:p>
    <w:p w14:paraId="779E8406" w14:textId="77777777" w:rsidR="005430DA" w:rsidRPr="00F2734F" w:rsidRDefault="005430DA" w:rsidP="00C303B8">
      <w:pPr>
        <w:pStyle w:val="Stilius1"/>
        <w:ind w:left="0" w:right="-382" w:firstLine="426"/>
        <w:rPr>
          <w:rFonts w:ascii="Times New Roman" w:eastAsia="MS Mincho" w:hAnsi="Times New Roman" w:cs="Times New Roman"/>
          <w:sz w:val="24"/>
          <w:szCs w:val="24"/>
          <w:lang w:eastAsia="ja-JP"/>
        </w:rPr>
      </w:pPr>
    </w:p>
    <w:p w14:paraId="05E39CF4" w14:textId="77777777" w:rsidR="00516758" w:rsidRPr="00F2734F" w:rsidRDefault="00516758" w:rsidP="00312B15">
      <w:pPr>
        <w:pStyle w:val="Heading2"/>
        <w:rPr>
          <w:strike/>
        </w:rPr>
      </w:pPr>
      <w:bookmarkStart w:id="116" w:name="_Toc69990910"/>
      <w:r w:rsidRPr="00F2734F">
        <w:t>Vidaus ir lauko tinklai,</w:t>
      </w:r>
      <w:bookmarkEnd w:id="116"/>
      <w:r w:rsidRPr="00F2734F">
        <w:t xml:space="preserve"> </w:t>
      </w:r>
    </w:p>
    <w:p w14:paraId="5B3831D3" w14:textId="2CBBE044" w:rsidR="00516758" w:rsidRPr="00F2734F" w:rsidRDefault="00516758"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Visus tinklus, kuriuos galima pritaikyti Rangovas rekonstruoja, o jeigu jie netinkami, kloja naujus. Visais atvejais, naudojant esamus tinklus turi būti </w:t>
      </w:r>
      <w:r w:rsidR="001556B5" w:rsidRPr="00F2734F">
        <w:rPr>
          <w:rFonts w:ascii="Times New Roman" w:hAnsi="Times New Roman" w:cs="Times New Roman"/>
          <w:sz w:val="24"/>
          <w:szCs w:val="24"/>
        </w:rPr>
        <w:t xml:space="preserve">numatyta, kad jų pralaidumas atitiks </w:t>
      </w:r>
      <w:r w:rsidR="00222B44" w:rsidRPr="00F2734F">
        <w:rPr>
          <w:rFonts w:ascii="Times New Roman" w:hAnsi="Times New Roman" w:cs="Times New Roman"/>
          <w:sz w:val="24"/>
          <w:szCs w:val="24"/>
        </w:rPr>
        <w:t xml:space="preserve">esamus </w:t>
      </w:r>
      <w:r w:rsidR="001556B5" w:rsidRPr="00F2734F">
        <w:rPr>
          <w:rFonts w:ascii="Times New Roman" w:hAnsi="Times New Roman" w:cs="Times New Roman"/>
          <w:sz w:val="24"/>
          <w:szCs w:val="24"/>
        </w:rPr>
        <w:t>projektiniu</w:t>
      </w:r>
      <w:r w:rsidR="00983C53" w:rsidRPr="00F2734F">
        <w:rPr>
          <w:rFonts w:ascii="Times New Roman" w:hAnsi="Times New Roman" w:cs="Times New Roman"/>
          <w:sz w:val="24"/>
          <w:szCs w:val="24"/>
        </w:rPr>
        <w:t>s.</w:t>
      </w:r>
      <w:r w:rsidRPr="00F2734F">
        <w:rPr>
          <w:rFonts w:ascii="Times New Roman" w:hAnsi="Times New Roman" w:cs="Times New Roman"/>
          <w:sz w:val="24"/>
          <w:szCs w:val="24"/>
        </w:rPr>
        <w:t xml:space="preserve"> </w:t>
      </w:r>
    </w:p>
    <w:bookmarkEnd w:id="111"/>
    <w:bookmarkEnd w:id="112"/>
    <w:bookmarkEnd w:id="113"/>
    <w:bookmarkEnd w:id="114"/>
    <w:p w14:paraId="3C6A6856" w14:textId="6750C8BC" w:rsidR="00B62BBB" w:rsidRPr="00F2734F" w:rsidRDefault="00B62BBB" w:rsidP="00C303B8">
      <w:pPr>
        <w:ind w:right="-382" w:firstLine="426"/>
        <w:rPr>
          <w:noProof/>
          <w:sz w:val="24"/>
          <w:szCs w:val="24"/>
        </w:rPr>
      </w:pPr>
    </w:p>
    <w:p w14:paraId="64B6667D" w14:textId="77777777" w:rsidR="00AA3143" w:rsidRPr="00F2734F" w:rsidRDefault="00AA3143" w:rsidP="00312B15">
      <w:pPr>
        <w:pStyle w:val="Heading2"/>
      </w:pPr>
      <w:bookmarkStart w:id="117" w:name="_Toc401305350"/>
      <w:bookmarkStart w:id="118" w:name="_Toc406136431"/>
      <w:bookmarkStart w:id="119" w:name="_Toc406136570"/>
      <w:bookmarkStart w:id="120" w:name="_Toc406136722"/>
      <w:bookmarkStart w:id="121" w:name="_Toc459123846"/>
      <w:bookmarkStart w:id="122" w:name="_Toc69990911"/>
      <w:r w:rsidRPr="00F2734F">
        <w:lastRenderedPageBreak/>
        <w:t xml:space="preserve">Aplinkos </w:t>
      </w:r>
      <w:r w:rsidR="0051607C" w:rsidRPr="00F2734F">
        <w:t xml:space="preserve">ir patalpų </w:t>
      </w:r>
      <w:r w:rsidRPr="00F2734F">
        <w:t>tvarkymas</w:t>
      </w:r>
      <w:bookmarkEnd w:id="117"/>
      <w:bookmarkEnd w:id="118"/>
      <w:bookmarkEnd w:id="119"/>
      <w:bookmarkEnd w:id="120"/>
      <w:bookmarkEnd w:id="121"/>
      <w:bookmarkEnd w:id="122"/>
    </w:p>
    <w:p w14:paraId="4486BC33" w14:textId="77777777" w:rsidR="00E45AE7" w:rsidRPr="00F2734F" w:rsidRDefault="00E45AE7" w:rsidP="00C303B8">
      <w:pPr>
        <w:pStyle w:val="Stilius1"/>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Nuotekų valyklų teritorija aplink rekonstruojamas ir naujas grandis turi būti tolygiai suplaniruota ir apželdinta. Patalpų plotus ir aukščius Rangovas turės parinkti taip, kad:</w:t>
      </w:r>
    </w:p>
    <w:p w14:paraId="7FEED4DA" w14:textId="77777777" w:rsidR="00E45AE7" w:rsidRPr="00F2734F" w:rsidRDefault="00E45AE7" w:rsidP="00C303B8">
      <w:pPr>
        <w:pStyle w:val="Stilius1"/>
        <w:numPr>
          <w:ilvl w:val="0"/>
          <w:numId w:val="59"/>
        </w:numPr>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technologinių įrengimų ir prietaisų aptarnavimui numatyta priėjimo erdvė atitiktų Lietuvoje galiojančius darbo saugos reikalavimus;</w:t>
      </w:r>
    </w:p>
    <w:p w14:paraId="0868B7B8" w14:textId="04B99077" w:rsidR="00E45AE7" w:rsidRPr="00F2734F" w:rsidRDefault="00E45AE7" w:rsidP="00C303B8">
      <w:pPr>
        <w:pStyle w:val="Stilius1"/>
        <w:numPr>
          <w:ilvl w:val="0"/>
          <w:numId w:val="59"/>
        </w:numPr>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technologinių patalpų aukštis turi būti pakankamas, kad technologinių įrengimų ir prietaisų aptarnavimui/iškėlimui būtų galima panaudoti pernešamus ar stacionarius (patalpoje montuojamus) kėlimo mechanizmus</w:t>
      </w:r>
      <w:r w:rsidR="006A1040" w:rsidRPr="00F2734F">
        <w:rPr>
          <w:rFonts w:ascii="Times New Roman" w:eastAsia="MS Mincho" w:hAnsi="Times New Roman" w:cs="Times New Roman"/>
          <w:sz w:val="24"/>
          <w:szCs w:val="24"/>
          <w:lang w:eastAsia="ja-JP"/>
        </w:rPr>
        <w:t>.</w:t>
      </w:r>
    </w:p>
    <w:p w14:paraId="345CBF86" w14:textId="3467A068" w:rsidR="00E45AE7" w:rsidRPr="00F2734F" w:rsidRDefault="00E45AE7" w:rsidP="00C303B8">
      <w:pPr>
        <w:pStyle w:val="Stilius1"/>
        <w:ind w:left="0" w:right="-382" w:firstLine="426"/>
        <w:rPr>
          <w:rFonts w:ascii="Times New Roman" w:eastAsia="MS Mincho" w:hAnsi="Times New Roman" w:cs="Times New Roman"/>
          <w:sz w:val="24"/>
          <w:szCs w:val="24"/>
          <w:lang w:eastAsia="ja-JP"/>
        </w:rPr>
      </w:pPr>
      <w:r w:rsidRPr="00F2734F">
        <w:rPr>
          <w:rFonts w:ascii="Times New Roman" w:eastAsia="MS Mincho" w:hAnsi="Times New Roman" w:cs="Times New Roman"/>
          <w:sz w:val="24"/>
          <w:szCs w:val="24"/>
          <w:lang w:eastAsia="ja-JP"/>
        </w:rPr>
        <w:t xml:space="preserve">Visos </w:t>
      </w:r>
      <w:r w:rsidR="004E08B0" w:rsidRPr="00F2734F">
        <w:rPr>
          <w:rFonts w:ascii="Times New Roman" w:eastAsia="MS Mincho" w:hAnsi="Times New Roman" w:cs="Times New Roman"/>
          <w:sz w:val="24"/>
          <w:szCs w:val="24"/>
          <w:lang w:eastAsia="ja-JP"/>
        </w:rPr>
        <w:t xml:space="preserve">naujai statomos ir/ar rekonstruojamos </w:t>
      </w:r>
      <w:r w:rsidRPr="00F2734F">
        <w:rPr>
          <w:rFonts w:ascii="Times New Roman" w:eastAsia="MS Mincho" w:hAnsi="Times New Roman" w:cs="Times New Roman"/>
          <w:sz w:val="24"/>
          <w:szCs w:val="24"/>
          <w:lang w:eastAsia="ja-JP"/>
        </w:rPr>
        <w:t>technologinės talpos ir kanalai/latakai turi būti aptverti arba uždengti pagal Lietuvoje galiojančius darbo saugos reikalavimus.</w:t>
      </w:r>
    </w:p>
    <w:p w14:paraId="78E2F6CD" w14:textId="77777777" w:rsidR="00590511" w:rsidRPr="00F2734F" w:rsidRDefault="00590511" w:rsidP="00C303B8">
      <w:pPr>
        <w:pStyle w:val="Stilius1"/>
        <w:ind w:left="0" w:right="-382" w:firstLine="426"/>
        <w:rPr>
          <w:rFonts w:ascii="Times New Roman" w:eastAsiaTheme="minorHAnsi" w:hAnsi="Times New Roman" w:cs="Times New Roman"/>
          <w:sz w:val="24"/>
          <w:szCs w:val="24"/>
          <w:lang w:eastAsia="ja-JP"/>
        </w:rPr>
      </w:pPr>
      <w:r w:rsidRPr="00F2734F">
        <w:rPr>
          <w:rFonts w:ascii="Times New Roman" w:hAnsi="Times New Roman" w:cs="Times New Roman"/>
          <w:sz w:val="24"/>
          <w:szCs w:val="24"/>
          <w:lang w:eastAsia="ja-JP"/>
        </w:rPr>
        <w:t xml:space="preserve">Nuotekų valyklų teritorija aplink rekonstruojamas ir naujas grandis turi būti tolygiai suplaniruota ir apželdinta. </w:t>
      </w:r>
    </w:p>
    <w:p w14:paraId="6CF5F2E1" w14:textId="3A4ABD4F" w:rsidR="00377325" w:rsidRPr="00F2734F" w:rsidRDefault="005430DA" w:rsidP="00312B15">
      <w:pPr>
        <w:pStyle w:val="Heading2"/>
      </w:pPr>
      <w:bookmarkStart w:id="123" w:name="_Toc69990912"/>
      <w:r w:rsidRPr="00F2734F">
        <w:t>Fizinė sauga</w:t>
      </w:r>
      <w:bookmarkEnd w:id="123"/>
    </w:p>
    <w:p w14:paraId="2CC82DEC" w14:textId="5DE7D4E2" w:rsidR="00590511" w:rsidRPr="00F2734F" w:rsidRDefault="00E45AE7" w:rsidP="00C303B8">
      <w:pPr>
        <w:pStyle w:val="ListParagraph"/>
        <w:spacing w:after="160" w:line="252" w:lineRule="auto"/>
        <w:ind w:left="0" w:right="-382" w:firstLine="426"/>
      </w:pPr>
      <w:r w:rsidRPr="00F2734F">
        <w:t xml:space="preserve">Objekto statiniai ir (arba) patalpos turi būti uždaromos durimis su </w:t>
      </w:r>
      <w:r w:rsidR="004462A3" w:rsidRPr="00F2734F">
        <w:t>rakin</w:t>
      </w:r>
      <w:r w:rsidR="00222B44" w:rsidRPr="00F2734F">
        <w:t>am</w:t>
      </w:r>
      <w:r w:rsidR="004462A3" w:rsidRPr="00F2734F">
        <w:t>omis</w:t>
      </w:r>
      <w:r w:rsidR="000D2340" w:rsidRPr="00F2734F">
        <w:t xml:space="preserve"> </w:t>
      </w:r>
      <w:r w:rsidRPr="00F2734F">
        <w:t>spynomis</w:t>
      </w:r>
      <w:r w:rsidR="004462A3" w:rsidRPr="00F2734F">
        <w:t>, kurias galima suderinti su bendrovės turima vieno rakto sistema.</w:t>
      </w:r>
      <w:r w:rsidRPr="00F2734F">
        <w:t xml:space="preserve"> Patalpų langai</w:t>
      </w:r>
      <w:r w:rsidRPr="00F2734F">
        <w:rPr>
          <w:b/>
          <w:bCs/>
        </w:rPr>
        <w:t xml:space="preserve"> </w:t>
      </w:r>
      <w:r w:rsidRPr="00F2734F">
        <w:rPr>
          <w:bCs/>
        </w:rPr>
        <w:t>jei tokie</w:t>
      </w:r>
      <w:r w:rsidRPr="00F2734F">
        <w:rPr>
          <w:b/>
          <w:bCs/>
        </w:rPr>
        <w:t xml:space="preserve"> </w:t>
      </w:r>
      <w:r w:rsidRPr="00F2734F">
        <w:rPr>
          <w:bCs/>
        </w:rPr>
        <w:t>yra</w:t>
      </w:r>
      <w:r w:rsidRPr="00F2734F">
        <w:rPr>
          <w:b/>
          <w:bCs/>
        </w:rPr>
        <w:t xml:space="preserve"> </w:t>
      </w:r>
      <w:r w:rsidRPr="00F2734F">
        <w:t>turi būti tvarkingi, turėti patikimus uždarymo fiksavimo mechanizmus</w:t>
      </w:r>
      <w:r w:rsidR="00414DC3" w:rsidRPr="00F2734F">
        <w:t>.</w:t>
      </w:r>
    </w:p>
    <w:p w14:paraId="48E6E526" w14:textId="530E33CD" w:rsidR="00377325" w:rsidRPr="00F2734F" w:rsidRDefault="00590511" w:rsidP="00C303B8">
      <w:pPr>
        <w:ind w:right="-382" w:firstLine="426"/>
        <w:rPr>
          <w:sz w:val="24"/>
          <w:szCs w:val="24"/>
        </w:rPr>
      </w:pPr>
      <w:r w:rsidRPr="00F2734F">
        <w:rPr>
          <w:color w:val="000000"/>
          <w:sz w:val="24"/>
          <w:szCs w:val="24"/>
        </w:rPr>
        <w:t>Statinių patalpose kur bus įren</w:t>
      </w:r>
      <w:r w:rsidR="00221F92" w:rsidRPr="00F2734F">
        <w:rPr>
          <w:color w:val="000000"/>
          <w:sz w:val="24"/>
          <w:szCs w:val="24"/>
        </w:rPr>
        <w:t>g</w:t>
      </w:r>
      <w:r w:rsidRPr="00F2734F">
        <w:rPr>
          <w:color w:val="000000"/>
          <w:sz w:val="24"/>
          <w:szCs w:val="24"/>
        </w:rPr>
        <w:t>ta valdymo įranga turi būti įrengta kortelinė įeigos/įėjimo kontrolė</w:t>
      </w:r>
    </w:p>
    <w:p w14:paraId="40439E99" w14:textId="77777777" w:rsidR="00D844DC" w:rsidRPr="00F2734F" w:rsidRDefault="00D844DC" w:rsidP="00C303B8">
      <w:pPr>
        <w:spacing w:line="360" w:lineRule="auto"/>
        <w:ind w:right="-382" w:firstLine="426"/>
        <w:rPr>
          <w:sz w:val="24"/>
          <w:szCs w:val="24"/>
        </w:rPr>
      </w:pPr>
    </w:p>
    <w:p w14:paraId="7D282553" w14:textId="414753C3" w:rsidR="00D844DC" w:rsidRPr="00F2734F" w:rsidRDefault="00D844DC" w:rsidP="00C303B8">
      <w:pPr>
        <w:pStyle w:val="Heading1"/>
        <w:ind w:left="0" w:right="-382" w:firstLine="426"/>
        <w:jc w:val="both"/>
      </w:pPr>
      <w:bookmarkStart w:id="124" w:name="_Toc227983695"/>
      <w:bookmarkStart w:id="125" w:name="_Toc231897939"/>
      <w:bookmarkStart w:id="126" w:name="_Toc241314829"/>
      <w:bookmarkStart w:id="127" w:name="_Toc262489748"/>
      <w:bookmarkStart w:id="128" w:name="_Toc401305351"/>
      <w:bookmarkStart w:id="129" w:name="_Toc406136432"/>
      <w:bookmarkStart w:id="130" w:name="_Toc406136571"/>
      <w:bookmarkStart w:id="131" w:name="_Toc406136723"/>
      <w:bookmarkStart w:id="132" w:name="_Toc459123847"/>
      <w:bookmarkStart w:id="133" w:name="_Toc69990913"/>
      <w:bookmarkEnd w:id="110"/>
      <w:r w:rsidRPr="00F2734F">
        <w:t>IŠORINIAI PRIJUNGIMAI PRIE ĮRENGINIŲ</w:t>
      </w:r>
      <w:bookmarkEnd w:id="124"/>
      <w:bookmarkEnd w:id="125"/>
      <w:bookmarkEnd w:id="126"/>
      <w:bookmarkEnd w:id="127"/>
      <w:bookmarkEnd w:id="128"/>
      <w:bookmarkEnd w:id="129"/>
      <w:bookmarkEnd w:id="130"/>
      <w:bookmarkEnd w:id="131"/>
      <w:bookmarkEnd w:id="132"/>
      <w:bookmarkEnd w:id="133"/>
    </w:p>
    <w:p w14:paraId="082CE7E1" w14:textId="77777777" w:rsidR="00D844DC" w:rsidRPr="00F2734F" w:rsidRDefault="0043352F" w:rsidP="00312B15">
      <w:pPr>
        <w:pStyle w:val="Heading2"/>
      </w:pPr>
      <w:bookmarkStart w:id="134" w:name="_Toc459123848"/>
      <w:bookmarkStart w:id="135" w:name="_Toc69990914"/>
      <w:r w:rsidRPr="00F2734F">
        <w:t>Duomenų perdavimo tinklas</w:t>
      </w:r>
      <w:bookmarkEnd w:id="134"/>
      <w:bookmarkEnd w:id="135"/>
    </w:p>
    <w:p w14:paraId="3DC846A1" w14:textId="76571610" w:rsidR="00887D76" w:rsidRPr="00F2734F" w:rsidRDefault="00887D76" w:rsidP="00C303B8">
      <w:pPr>
        <w:pStyle w:val="Stilius1"/>
        <w:ind w:left="0" w:right="-382" w:firstLine="426"/>
        <w:rPr>
          <w:rFonts w:ascii="Times New Roman" w:eastAsia="SimSun" w:hAnsi="Times New Roman" w:cs="Times New Roman"/>
          <w:sz w:val="24"/>
          <w:szCs w:val="24"/>
          <w:lang w:eastAsia="zh-CN"/>
        </w:rPr>
      </w:pPr>
      <w:r w:rsidRPr="00F2734F">
        <w:rPr>
          <w:rFonts w:ascii="Times New Roman" w:eastAsia="MS Mincho" w:hAnsi="Times New Roman" w:cs="Times New Roman"/>
          <w:sz w:val="24"/>
          <w:szCs w:val="24"/>
          <w:lang w:eastAsia="ja-JP"/>
        </w:rPr>
        <w:t xml:space="preserve">Rangovas turės </w:t>
      </w:r>
      <w:r w:rsidR="00B05B18" w:rsidRPr="00F2734F">
        <w:rPr>
          <w:rFonts w:ascii="Times New Roman" w:eastAsia="MS Mincho" w:hAnsi="Times New Roman" w:cs="Times New Roman"/>
          <w:sz w:val="24"/>
          <w:szCs w:val="24"/>
          <w:lang w:eastAsia="ja-JP"/>
        </w:rPr>
        <w:t>p</w:t>
      </w:r>
      <w:r w:rsidR="00E563B7" w:rsidRPr="00F2734F">
        <w:rPr>
          <w:rFonts w:ascii="Times New Roman" w:eastAsia="MS Mincho" w:hAnsi="Times New Roman" w:cs="Times New Roman"/>
          <w:sz w:val="24"/>
          <w:szCs w:val="24"/>
          <w:lang w:eastAsia="ja-JP"/>
        </w:rPr>
        <w:t xml:space="preserve">rijungti </w:t>
      </w:r>
      <w:r w:rsidR="00B05B18" w:rsidRPr="00F2734F">
        <w:rPr>
          <w:rFonts w:ascii="Times New Roman" w:eastAsia="MS Mincho" w:hAnsi="Times New Roman" w:cs="Times New Roman"/>
          <w:sz w:val="24"/>
          <w:szCs w:val="24"/>
          <w:lang w:eastAsia="ja-JP"/>
        </w:rPr>
        <w:t xml:space="preserve">visus technologinį procesą kontroliuojančius ir valdančius valdiklius, įskaitant ir </w:t>
      </w:r>
      <w:r w:rsidR="006B3F65" w:rsidRPr="00F2734F">
        <w:rPr>
          <w:rFonts w:ascii="Times New Roman" w:eastAsia="MS Mincho" w:hAnsi="Times New Roman" w:cs="Times New Roman"/>
          <w:sz w:val="24"/>
          <w:szCs w:val="24"/>
          <w:lang w:eastAsia="ja-JP"/>
        </w:rPr>
        <w:t>val</w:t>
      </w:r>
      <w:r w:rsidR="00B71524" w:rsidRPr="00F2734F">
        <w:rPr>
          <w:rFonts w:ascii="Times New Roman" w:eastAsia="MS Mincho" w:hAnsi="Times New Roman" w:cs="Times New Roman"/>
          <w:sz w:val="24"/>
          <w:szCs w:val="24"/>
          <w:lang w:eastAsia="ja-JP"/>
        </w:rPr>
        <w:t xml:space="preserve">dymo </w:t>
      </w:r>
      <w:r w:rsidR="006B3F65" w:rsidRPr="00F2734F">
        <w:rPr>
          <w:rFonts w:ascii="Times New Roman" w:eastAsia="MS Mincho" w:hAnsi="Times New Roman" w:cs="Times New Roman"/>
          <w:sz w:val="24"/>
          <w:szCs w:val="24"/>
          <w:lang w:eastAsia="ja-JP"/>
        </w:rPr>
        <w:t xml:space="preserve"> post</w:t>
      </w:r>
      <w:r w:rsidR="00B71524" w:rsidRPr="00F2734F">
        <w:rPr>
          <w:rFonts w:ascii="Times New Roman" w:eastAsia="MS Mincho" w:hAnsi="Times New Roman" w:cs="Times New Roman"/>
          <w:sz w:val="24"/>
          <w:szCs w:val="24"/>
          <w:lang w:eastAsia="ja-JP"/>
        </w:rPr>
        <w:t>e</w:t>
      </w:r>
      <w:r w:rsidR="00B05B18" w:rsidRPr="00F2734F">
        <w:rPr>
          <w:rFonts w:ascii="Times New Roman" w:eastAsia="MS Mincho" w:hAnsi="Times New Roman" w:cs="Times New Roman"/>
          <w:sz w:val="24"/>
          <w:szCs w:val="24"/>
          <w:lang w:eastAsia="ja-JP"/>
        </w:rPr>
        <w:t xml:space="preserve"> </w:t>
      </w:r>
      <w:r w:rsidR="00B71524" w:rsidRPr="00F2734F">
        <w:rPr>
          <w:rFonts w:ascii="Times New Roman" w:eastAsia="MS Mincho" w:hAnsi="Times New Roman" w:cs="Times New Roman"/>
          <w:sz w:val="24"/>
          <w:szCs w:val="24"/>
          <w:lang w:eastAsia="ja-JP"/>
        </w:rPr>
        <w:t>prie kontaktinio rezervuaro</w:t>
      </w:r>
      <w:r w:rsidR="00222B44" w:rsidRPr="00F2734F">
        <w:rPr>
          <w:rFonts w:ascii="Times New Roman" w:eastAsia="MS Mincho" w:hAnsi="Times New Roman" w:cs="Times New Roman"/>
          <w:sz w:val="24"/>
          <w:szCs w:val="24"/>
          <w:lang w:eastAsia="ja-JP"/>
        </w:rPr>
        <w:t xml:space="preserve"> </w:t>
      </w:r>
      <w:r w:rsidR="00B05B18" w:rsidRPr="00F2734F">
        <w:rPr>
          <w:rFonts w:ascii="Times New Roman" w:eastAsia="MS Mincho" w:hAnsi="Times New Roman" w:cs="Times New Roman"/>
          <w:sz w:val="24"/>
          <w:szCs w:val="24"/>
          <w:lang w:eastAsia="ja-JP"/>
        </w:rPr>
        <w:t>valdiklius, į esamą</w:t>
      </w:r>
      <w:r w:rsidRPr="00F2734F">
        <w:rPr>
          <w:rFonts w:ascii="Times New Roman" w:eastAsia="MS Mincho" w:hAnsi="Times New Roman" w:cs="Times New Roman"/>
          <w:sz w:val="24"/>
          <w:szCs w:val="24"/>
          <w:lang w:eastAsia="ja-JP"/>
        </w:rPr>
        <w:t xml:space="preserve"> </w:t>
      </w:r>
      <w:r w:rsidR="00B05B18" w:rsidRPr="00F2734F">
        <w:rPr>
          <w:rFonts w:ascii="Times New Roman" w:eastAsia="MS Mincho" w:hAnsi="Times New Roman" w:cs="Times New Roman"/>
          <w:sz w:val="24"/>
          <w:szCs w:val="24"/>
          <w:lang w:eastAsia="ja-JP"/>
        </w:rPr>
        <w:t xml:space="preserve">optinį </w:t>
      </w:r>
      <w:r w:rsidR="00B05B18" w:rsidRPr="00F2734F">
        <w:rPr>
          <w:rFonts w:ascii="Times New Roman" w:eastAsia="SimSun" w:hAnsi="Times New Roman" w:cs="Times New Roman"/>
          <w:sz w:val="24"/>
          <w:szCs w:val="24"/>
          <w:lang w:eastAsia="zh-CN"/>
        </w:rPr>
        <w:t>žiedą, skirt</w:t>
      </w:r>
      <w:r w:rsidR="008F2133" w:rsidRPr="00F2734F">
        <w:rPr>
          <w:rFonts w:ascii="Times New Roman" w:eastAsia="SimSun" w:hAnsi="Times New Roman" w:cs="Times New Roman"/>
          <w:sz w:val="24"/>
          <w:szCs w:val="24"/>
          <w:lang w:eastAsia="zh-CN"/>
        </w:rPr>
        <w:t>ą</w:t>
      </w:r>
      <w:r w:rsidR="00B05B18" w:rsidRPr="00F2734F">
        <w:rPr>
          <w:rFonts w:ascii="Times New Roman" w:eastAsia="SimSun" w:hAnsi="Times New Roman" w:cs="Times New Roman"/>
          <w:sz w:val="24"/>
          <w:szCs w:val="24"/>
          <w:lang w:eastAsia="zh-CN"/>
        </w:rPr>
        <w:t xml:space="preserve"> duomenų perdavimui į valyklos SCADA sistemą.</w:t>
      </w:r>
    </w:p>
    <w:p w14:paraId="474A688D" w14:textId="5C10AE12" w:rsidR="00447212" w:rsidRPr="00F2734F" w:rsidRDefault="00617685" w:rsidP="00312B15">
      <w:pPr>
        <w:pStyle w:val="Heading2"/>
      </w:pPr>
      <w:bookmarkStart w:id="136" w:name="_Toc459123849"/>
      <w:bookmarkStart w:id="137" w:name="_Toc69990915"/>
      <w:r w:rsidRPr="00F2734F">
        <w:t>vandentiekis</w:t>
      </w:r>
      <w:bookmarkEnd w:id="136"/>
      <w:bookmarkEnd w:id="137"/>
    </w:p>
    <w:p w14:paraId="092A8379" w14:textId="53897C8D" w:rsidR="00A73DE0" w:rsidRPr="00F2734F" w:rsidRDefault="003E79A5"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Į visus rekonstruojamus/naujai statomus įrenginius, kuriuose bus naudojamas</w:t>
      </w:r>
      <w:r w:rsidR="00A73DE0" w:rsidRPr="00F2734F">
        <w:rPr>
          <w:rFonts w:ascii="Times New Roman" w:hAnsi="Times New Roman" w:cs="Times New Roman"/>
          <w:sz w:val="24"/>
          <w:szCs w:val="24"/>
        </w:rPr>
        <w:t xml:space="preserve"> geriamasis</w:t>
      </w:r>
      <w:r w:rsidRPr="00F2734F">
        <w:rPr>
          <w:rFonts w:ascii="Times New Roman" w:hAnsi="Times New Roman" w:cs="Times New Roman"/>
          <w:sz w:val="24"/>
          <w:szCs w:val="24"/>
        </w:rPr>
        <w:t xml:space="preserve"> vanduo turi būti atvesta nauja vandentiekio linija</w:t>
      </w:r>
      <w:r w:rsidR="007263F3" w:rsidRPr="00F2734F">
        <w:rPr>
          <w:rFonts w:ascii="Times New Roman" w:hAnsi="Times New Roman" w:cs="Times New Roman"/>
          <w:sz w:val="24"/>
          <w:szCs w:val="24"/>
        </w:rPr>
        <w:t xml:space="preserve"> nuo </w:t>
      </w:r>
      <w:r w:rsidR="00A73DE0" w:rsidRPr="00F2734F">
        <w:rPr>
          <w:rFonts w:ascii="Times New Roman" w:hAnsi="Times New Roman" w:cs="Times New Roman"/>
          <w:sz w:val="24"/>
          <w:szCs w:val="24"/>
        </w:rPr>
        <w:t xml:space="preserve">naujų </w:t>
      </w:r>
      <w:r w:rsidR="007263F3" w:rsidRPr="00F2734F">
        <w:rPr>
          <w:rFonts w:ascii="Times New Roman" w:hAnsi="Times New Roman" w:cs="Times New Roman"/>
          <w:sz w:val="24"/>
          <w:szCs w:val="24"/>
        </w:rPr>
        <w:t>esamų</w:t>
      </w:r>
      <w:r w:rsidR="00A73DE0" w:rsidRPr="00F2734F">
        <w:rPr>
          <w:rFonts w:ascii="Times New Roman" w:hAnsi="Times New Roman" w:cs="Times New Roman"/>
          <w:sz w:val="24"/>
          <w:szCs w:val="24"/>
        </w:rPr>
        <w:t xml:space="preserve"> (</w:t>
      </w:r>
      <w:r w:rsidR="007263F3" w:rsidRPr="00F2734F">
        <w:rPr>
          <w:rFonts w:ascii="Times New Roman" w:hAnsi="Times New Roman" w:cs="Times New Roman"/>
          <w:sz w:val="24"/>
          <w:szCs w:val="24"/>
        </w:rPr>
        <w:t>projektuojamų</w:t>
      </w:r>
      <w:r w:rsidR="00A73DE0" w:rsidRPr="00F2734F">
        <w:rPr>
          <w:rFonts w:ascii="Times New Roman" w:hAnsi="Times New Roman" w:cs="Times New Roman"/>
          <w:sz w:val="24"/>
          <w:szCs w:val="24"/>
        </w:rPr>
        <w:t>)</w:t>
      </w:r>
      <w:r w:rsidR="007263F3" w:rsidRPr="00F2734F">
        <w:rPr>
          <w:rFonts w:ascii="Times New Roman" w:hAnsi="Times New Roman" w:cs="Times New Roman"/>
          <w:sz w:val="24"/>
          <w:szCs w:val="24"/>
        </w:rPr>
        <w:t xml:space="preserve"> vandentiekio linijų</w:t>
      </w:r>
      <w:r w:rsidRPr="00F2734F">
        <w:rPr>
          <w:rFonts w:ascii="Times New Roman" w:hAnsi="Times New Roman" w:cs="Times New Roman"/>
          <w:sz w:val="24"/>
          <w:szCs w:val="24"/>
        </w:rPr>
        <w:t xml:space="preserve">. </w:t>
      </w:r>
    </w:p>
    <w:p w14:paraId="01F0BAAE" w14:textId="72B763EF" w:rsidR="003E79A5" w:rsidRPr="00F2734F" w:rsidRDefault="00A73DE0">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J</w:t>
      </w:r>
      <w:r w:rsidR="003E79A5" w:rsidRPr="00F2734F">
        <w:rPr>
          <w:rFonts w:ascii="Times New Roman" w:hAnsi="Times New Roman" w:cs="Times New Roman"/>
          <w:sz w:val="24"/>
          <w:szCs w:val="24"/>
        </w:rPr>
        <w:t xml:space="preserve">eigu </w:t>
      </w:r>
      <w:r w:rsidR="001C6034" w:rsidRPr="00F2734F">
        <w:rPr>
          <w:rFonts w:ascii="Times New Roman" w:hAnsi="Times New Roman" w:cs="Times New Roman"/>
          <w:sz w:val="24"/>
          <w:szCs w:val="24"/>
        </w:rPr>
        <w:t xml:space="preserve">Rangovas </w:t>
      </w:r>
      <w:r w:rsidR="003E79A5" w:rsidRPr="00F2734F">
        <w:rPr>
          <w:rFonts w:ascii="Times New Roman" w:hAnsi="Times New Roman" w:cs="Times New Roman"/>
          <w:sz w:val="24"/>
          <w:szCs w:val="24"/>
        </w:rPr>
        <w:t xml:space="preserve">planuoja naudoti ne geriamąjį vandenį, </w:t>
      </w:r>
      <w:r w:rsidR="001C6034" w:rsidRPr="00F2734F">
        <w:rPr>
          <w:rFonts w:ascii="Times New Roman" w:hAnsi="Times New Roman" w:cs="Times New Roman"/>
          <w:sz w:val="24"/>
          <w:szCs w:val="24"/>
        </w:rPr>
        <w:t xml:space="preserve">Rangovas </w:t>
      </w:r>
      <w:r w:rsidR="003E79A5" w:rsidRPr="00F2734F">
        <w:rPr>
          <w:rFonts w:ascii="Times New Roman" w:hAnsi="Times New Roman" w:cs="Times New Roman"/>
          <w:sz w:val="24"/>
          <w:szCs w:val="24"/>
        </w:rPr>
        <w:t>turi numatyti</w:t>
      </w:r>
      <w:r w:rsidR="00B76569" w:rsidRPr="00F2734F">
        <w:rPr>
          <w:rFonts w:ascii="Times New Roman" w:hAnsi="Times New Roman" w:cs="Times New Roman"/>
          <w:sz w:val="24"/>
          <w:szCs w:val="24"/>
        </w:rPr>
        <w:t xml:space="preserve"> ir įrengti </w:t>
      </w:r>
      <w:r w:rsidR="003E79A5" w:rsidRPr="00F2734F">
        <w:rPr>
          <w:rFonts w:ascii="Times New Roman" w:hAnsi="Times New Roman" w:cs="Times New Roman"/>
          <w:sz w:val="24"/>
          <w:szCs w:val="24"/>
        </w:rPr>
        <w:t>atskiras negeriamojo vandens tiekimo linijas</w:t>
      </w:r>
      <w:r w:rsidR="0070000B" w:rsidRPr="00F2734F">
        <w:rPr>
          <w:rFonts w:ascii="Times New Roman" w:hAnsi="Times New Roman" w:cs="Times New Roman"/>
          <w:sz w:val="24"/>
          <w:szCs w:val="24"/>
        </w:rPr>
        <w:t>, iš drenažinės siurblinės,</w:t>
      </w:r>
      <w:r w:rsidR="003E79A5" w:rsidRPr="00F2734F">
        <w:rPr>
          <w:rFonts w:ascii="Times New Roman" w:hAnsi="Times New Roman" w:cs="Times New Roman"/>
          <w:sz w:val="24"/>
          <w:szCs w:val="24"/>
        </w:rPr>
        <w:t xml:space="preserve"> įskaitant ir reikiamą vandens paruošimo įrangą.</w:t>
      </w:r>
    </w:p>
    <w:p w14:paraId="10C015E0" w14:textId="42103734" w:rsidR="00A73DE0" w:rsidRPr="00F2734F" w:rsidRDefault="00A73DE0">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Tuo atveju jeigu tretinio valymo poreikiams drenažinio vandens nepakanka gali būti naudojamos valytos nuotekos po tretinio valymo.</w:t>
      </w:r>
    </w:p>
    <w:p w14:paraId="07878B23" w14:textId="55C939B4" w:rsidR="007263F3" w:rsidRPr="00F2734F" w:rsidRDefault="007263F3" w:rsidP="00C303B8">
      <w:pPr>
        <w:pStyle w:val="Stilius1"/>
        <w:ind w:left="0" w:right="-382" w:firstLine="426"/>
        <w:rPr>
          <w:rFonts w:ascii="Times New Roman" w:hAnsi="Times New Roman" w:cs="Times New Roman"/>
          <w:sz w:val="24"/>
          <w:szCs w:val="24"/>
        </w:rPr>
      </w:pPr>
    </w:p>
    <w:p w14:paraId="0B3653BF" w14:textId="77777777" w:rsidR="003E79A5" w:rsidRPr="00F2734F" w:rsidRDefault="003E79A5" w:rsidP="00312B15">
      <w:pPr>
        <w:pStyle w:val="Heading2"/>
      </w:pPr>
      <w:bookmarkStart w:id="138" w:name="_Toc69990916"/>
      <w:r w:rsidRPr="00F2734F">
        <w:t>Gaisrinis vandentiekis</w:t>
      </w:r>
      <w:bookmarkEnd w:id="138"/>
      <w:r w:rsidRPr="00F2734F">
        <w:t xml:space="preserve"> </w:t>
      </w:r>
    </w:p>
    <w:p w14:paraId="7022E945" w14:textId="0081AC62" w:rsidR="003E79A5" w:rsidRPr="00F2734F" w:rsidRDefault="0027382F" w:rsidP="00C303B8">
      <w:pPr>
        <w:ind w:right="-382" w:firstLine="426"/>
        <w:rPr>
          <w:sz w:val="24"/>
          <w:szCs w:val="24"/>
        </w:rPr>
      </w:pPr>
      <w:r w:rsidRPr="00F2734F">
        <w:rPr>
          <w:sz w:val="24"/>
          <w:szCs w:val="24"/>
        </w:rPr>
        <w:t>T</w:t>
      </w:r>
      <w:r w:rsidR="0086707B" w:rsidRPr="00F2734F">
        <w:rPr>
          <w:sz w:val="24"/>
          <w:szCs w:val="24"/>
        </w:rPr>
        <w:t xml:space="preserve">uri numatyti </w:t>
      </w:r>
      <w:r w:rsidR="000F14F0" w:rsidRPr="00F2734F">
        <w:rPr>
          <w:sz w:val="24"/>
          <w:szCs w:val="24"/>
        </w:rPr>
        <w:t>išorės gaisrų gesinimui</w:t>
      </w:r>
      <w:r w:rsidR="000F14F0" w:rsidRPr="00F2734F" w:rsidDel="000F14F0">
        <w:rPr>
          <w:sz w:val="24"/>
          <w:szCs w:val="24"/>
        </w:rPr>
        <w:t xml:space="preserve"> </w:t>
      </w:r>
      <w:r w:rsidR="003E79A5" w:rsidRPr="00F2734F">
        <w:rPr>
          <w:sz w:val="24"/>
          <w:szCs w:val="24"/>
        </w:rPr>
        <w:t xml:space="preserve">naudoti </w:t>
      </w:r>
      <w:r w:rsidR="0086707B" w:rsidRPr="00F2734F">
        <w:rPr>
          <w:sz w:val="24"/>
          <w:szCs w:val="24"/>
        </w:rPr>
        <w:t>gaisrinį vandentiekį</w:t>
      </w:r>
      <w:r w:rsidR="00A73DE0" w:rsidRPr="00F2734F">
        <w:rPr>
          <w:sz w:val="24"/>
          <w:szCs w:val="24"/>
        </w:rPr>
        <w:t>,</w:t>
      </w:r>
      <w:r w:rsidR="0086707B" w:rsidRPr="00F2734F">
        <w:rPr>
          <w:sz w:val="24"/>
          <w:szCs w:val="24"/>
        </w:rPr>
        <w:t xml:space="preserve"> </w:t>
      </w:r>
      <w:r w:rsidR="001C6034" w:rsidRPr="00F2734F">
        <w:rPr>
          <w:sz w:val="24"/>
          <w:szCs w:val="24"/>
        </w:rPr>
        <w:t xml:space="preserve">Rangovas </w:t>
      </w:r>
      <w:r w:rsidR="0086707B" w:rsidRPr="00F2734F">
        <w:rPr>
          <w:sz w:val="24"/>
          <w:szCs w:val="24"/>
        </w:rPr>
        <w:t xml:space="preserve">gali jungtis prie </w:t>
      </w:r>
      <w:r w:rsidR="00A73DE0" w:rsidRPr="00F2734F">
        <w:rPr>
          <w:sz w:val="24"/>
          <w:szCs w:val="24"/>
        </w:rPr>
        <w:t>naujos esamos,</w:t>
      </w:r>
      <w:r w:rsidR="001556B5" w:rsidRPr="00F2734F">
        <w:rPr>
          <w:sz w:val="24"/>
          <w:szCs w:val="24"/>
        </w:rPr>
        <w:t xml:space="preserve"> (projektuojamos) </w:t>
      </w:r>
      <w:r w:rsidR="0086707B" w:rsidRPr="00F2734F">
        <w:rPr>
          <w:sz w:val="24"/>
          <w:szCs w:val="24"/>
        </w:rPr>
        <w:t xml:space="preserve">linijos. </w:t>
      </w:r>
    </w:p>
    <w:p w14:paraId="4DB4C5A5" w14:textId="02509B08" w:rsidR="003E79A5" w:rsidRPr="00F2734F" w:rsidRDefault="003E79A5" w:rsidP="00312B15">
      <w:pPr>
        <w:pStyle w:val="Heading2"/>
      </w:pPr>
      <w:bookmarkStart w:id="139" w:name="_Toc69990917"/>
      <w:r w:rsidRPr="00F2734F">
        <w:lastRenderedPageBreak/>
        <w:t>Nuotekų tinklai</w:t>
      </w:r>
      <w:bookmarkEnd w:id="139"/>
      <w:r w:rsidRPr="00F2734F">
        <w:t xml:space="preserve"> </w:t>
      </w:r>
    </w:p>
    <w:p w14:paraId="695832FB" w14:textId="42EFDE33" w:rsidR="003E79A5" w:rsidRPr="00F2734F" w:rsidRDefault="003E79A5" w:rsidP="00C303B8">
      <w:pPr>
        <w:ind w:right="-382" w:firstLine="426"/>
        <w:rPr>
          <w:sz w:val="24"/>
        </w:rPr>
      </w:pPr>
      <w:r w:rsidRPr="00F2734F">
        <w:rPr>
          <w:sz w:val="24"/>
          <w:szCs w:val="24"/>
        </w:rPr>
        <w:t>Susidariusias nuotekas naujai statomuose/rekonstruojamuose įrenginiuose/pastatuose prijungti prie esamų nuotekų tinklų</w:t>
      </w:r>
      <w:r w:rsidR="009E2C90" w:rsidRPr="00F2734F">
        <w:rPr>
          <w:sz w:val="24"/>
          <w:szCs w:val="24"/>
        </w:rPr>
        <w:t>,</w:t>
      </w:r>
      <w:r w:rsidRPr="00F2734F">
        <w:rPr>
          <w:sz w:val="24"/>
          <w:szCs w:val="24"/>
        </w:rPr>
        <w:t xml:space="preserve"> reikalui esant pakloti naujus.</w:t>
      </w:r>
    </w:p>
    <w:p w14:paraId="6C6FCD61" w14:textId="77777777" w:rsidR="00D844DC" w:rsidRPr="00F2734F" w:rsidRDefault="00D844DC" w:rsidP="00C303B8">
      <w:pPr>
        <w:pStyle w:val="BodyText2"/>
        <w:spacing w:line="360" w:lineRule="auto"/>
        <w:ind w:right="-382" w:firstLine="426"/>
        <w:rPr>
          <w:color w:val="auto"/>
          <w:sz w:val="24"/>
          <w:szCs w:val="24"/>
        </w:rPr>
      </w:pPr>
    </w:p>
    <w:p w14:paraId="1827037E" w14:textId="77777777" w:rsidR="00D844DC" w:rsidRPr="00F2734F" w:rsidRDefault="00D844DC" w:rsidP="00C303B8">
      <w:pPr>
        <w:pStyle w:val="Heading1"/>
        <w:ind w:left="0" w:right="-382" w:firstLine="426"/>
        <w:jc w:val="both"/>
      </w:pPr>
      <w:bookmarkStart w:id="140" w:name="_Toc227983699"/>
      <w:bookmarkStart w:id="141" w:name="_Toc231897943"/>
      <w:bookmarkStart w:id="142" w:name="_Toc241314836"/>
      <w:bookmarkStart w:id="143" w:name="_Toc262489755"/>
      <w:bookmarkStart w:id="144" w:name="_Toc401305356"/>
      <w:bookmarkStart w:id="145" w:name="_Toc406136437"/>
      <w:bookmarkStart w:id="146" w:name="_Toc406136576"/>
      <w:bookmarkStart w:id="147" w:name="_Toc406136728"/>
      <w:bookmarkStart w:id="148" w:name="_Toc459123851"/>
      <w:bookmarkStart w:id="149" w:name="_Toc69990918"/>
      <w:r w:rsidRPr="00F2734F">
        <w:t xml:space="preserve">Rekonstruotų grandžių </w:t>
      </w:r>
      <w:r w:rsidR="00C916BA" w:rsidRPr="00F2734F">
        <w:t>el</w:t>
      </w:r>
      <w:r w:rsidR="004C1DDC" w:rsidRPr="00F2734F">
        <w:t xml:space="preserve">EKTROS </w:t>
      </w:r>
      <w:r w:rsidR="00C916BA" w:rsidRPr="00F2734F">
        <w:t>energijos tiekimas ir technologinio proceso</w:t>
      </w:r>
      <w:r w:rsidRPr="00F2734F">
        <w:t xml:space="preserve"> valdymas</w:t>
      </w:r>
      <w:bookmarkEnd w:id="140"/>
      <w:bookmarkEnd w:id="141"/>
      <w:bookmarkEnd w:id="142"/>
      <w:bookmarkEnd w:id="143"/>
      <w:bookmarkEnd w:id="144"/>
      <w:bookmarkEnd w:id="145"/>
      <w:bookmarkEnd w:id="146"/>
      <w:bookmarkEnd w:id="147"/>
      <w:bookmarkEnd w:id="148"/>
      <w:bookmarkEnd w:id="149"/>
    </w:p>
    <w:p w14:paraId="666B0068" w14:textId="77777777" w:rsidR="00B118D9" w:rsidRPr="00F2734F" w:rsidRDefault="00B118D9" w:rsidP="00C303B8">
      <w:pPr>
        <w:keepNext/>
        <w:numPr>
          <w:ilvl w:val="1"/>
          <w:numId w:val="4"/>
        </w:numPr>
        <w:overflowPunct w:val="0"/>
        <w:autoSpaceDE w:val="0"/>
        <w:autoSpaceDN w:val="0"/>
        <w:adjustRightInd w:val="0"/>
        <w:spacing w:before="100" w:beforeAutospacing="1" w:after="0" w:line="360" w:lineRule="auto"/>
        <w:ind w:left="0" w:right="-382" w:firstLine="426"/>
        <w:textAlignment w:val="baseline"/>
        <w:outlineLvl w:val="1"/>
        <w:rPr>
          <w:bCs/>
          <w:caps/>
          <w:kern w:val="32"/>
          <w:sz w:val="24"/>
          <w:szCs w:val="24"/>
        </w:rPr>
      </w:pPr>
      <w:bookmarkStart w:id="150" w:name="_Toc401305357"/>
      <w:bookmarkStart w:id="151" w:name="_Toc406136438"/>
      <w:bookmarkStart w:id="152" w:name="_Toc406136577"/>
      <w:bookmarkStart w:id="153" w:name="_Toc406136729"/>
      <w:bookmarkStart w:id="154" w:name="_Toc459123852"/>
      <w:bookmarkStart w:id="155" w:name="_Toc69990919"/>
      <w:bookmarkStart w:id="156" w:name="_Toc401305358"/>
      <w:bookmarkStart w:id="157" w:name="_Toc406136439"/>
      <w:bookmarkStart w:id="158" w:name="_Toc406136578"/>
      <w:bookmarkStart w:id="159" w:name="_Toc406136730"/>
      <w:bookmarkStart w:id="160" w:name="_Toc459123853"/>
      <w:r w:rsidRPr="00F2734F">
        <w:rPr>
          <w:bCs/>
          <w:caps/>
          <w:kern w:val="32"/>
          <w:sz w:val="24"/>
          <w:szCs w:val="24"/>
        </w:rPr>
        <w:t>Bendrieji reikalavimai</w:t>
      </w:r>
      <w:bookmarkEnd w:id="150"/>
      <w:bookmarkEnd w:id="151"/>
      <w:bookmarkEnd w:id="152"/>
      <w:bookmarkEnd w:id="153"/>
      <w:r w:rsidRPr="00F2734F">
        <w:rPr>
          <w:bCs/>
          <w:caps/>
          <w:kern w:val="32"/>
          <w:sz w:val="24"/>
          <w:szCs w:val="24"/>
        </w:rPr>
        <w:t xml:space="preserve"> technologinio proceso valdymui</w:t>
      </w:r>
      <w:bookmarkEnd w:id="154"/>
      <w:bookmarkEnd w:id="155"/>
    </w:p>
    <w:p w14:paraId="31FB7B03" w14:textId="09BED617" w:rsidR="00B118D9" w:rsidRPr="00F2734F" w:rsidRDefault="00B118D9" w:rsidP="00C303B8">
      <w:pPr>
        <w:spacing w:before="100" w:after="100" w:line="300" w:lineRule="exact"/>
        <w:ind w:right="-382" w:firstLine="426"/>
        <w:contextualSpacing/>
        <w:rPr>
          <w:sz w:val="24"/>
          <w:szCs w:val="24"/>
        </w:rPr>
      </w:pPr>
      <w:r w:rsidRPr="00F2734F">
        <w:rPr>
          <w:sz w:val="24"/>
          <w:szCs w:val="24"/>
        </w:rPr>
        <w:t>Rangovas turės suprojektuoti ir sumontuoti/pakloti reikiamus prietaisus ir valdymo kabelius ir pajungti juos į esamą valyklos di</w:t>
      </w:r>
      <w:r w:rsidR="0027382F" w:rsidRPr="00F2734F">
        <w:rPr>
          <w:sz w:val="24"/>
          <w:szCs w:val="24"/>
        </w:rPr>
        <w:t>s</w:t>
      </w:r>
      <w:r w:rsidRPr="00F2734F">
        <w:rPr>
          <w:sz w:val="24"/>
          <w:szCs w:val="24"/>
        </w:rPr>
        <w:t xml:space="preserve">pečerizacijos sistemą (Siemens WinCC). Visa montuojama įranga turi būti pritaikyta agresyviai aplinkai bei atitikti šiuose pirkimo dokumentuose keliamus reikalavimus ir suderinta su </w:t>
      </w:r>
      <w:r w:rsidR="00E72CFD" w:rsidRPr="00F2734F">
        <w:rPr>
          <w:sz w:val="24"/>
          <w:szCs w:val="24"/>
        </w:rPr>
        <w:t>U</w:t>
      </w:r>
      <w:r w:rsidRPr="00F2734F">
        <w:rPr>
          <w:sz w:val="24"/>
          <w:szCs w:val="24"/>
        </w:rPr>
        <w:t>žsakovu.</w:t>
      </w:r>
    </w:p>
    <w:p w14:paraId="17AAE4C7" w14:textId="77777777" w:rsidR="00B118D9" w:rsidRPr="00F2734F" w:rsidRDefault="00B118D9" w:rsidP="00C303B8">
      <w:pPr>
        <w:spacing w:before="100" w:after="100" w:line="300" w:lineRule="exact"/>
        <w:ind w:right="-382" w:firstLine="426"/>
        <w:contextualSpacing/>
        <w:rPr>
          <w:sz w:val="24"/>
          <w:szCs w:val="24"/>
        </w:rPr>
      </w:pPr>
      <w:r w:rsidRPr="00F2734F">
        <w:rPr>
          <w:sz w:val="24"/>
          <w:szCs w:val="24"/>
        </w:rPr>
        <w:t xml:space="preserve">Prietaisų išėjimo sroviniai signalai turi būti izoliuoti ir išėjimo signalo dydis 4–20 mA. Signalai perduodami suporintais izoliuotais-ekranuotais kabeliais. </w:t>
      </w:r>
    </w:p>
    <w:p w14:paraId="12177319" w14:textId="77777777" w:rsidR="00B118D9" w:rsidRPr="00F2734F" w:rsidRDefault="00B118D9" w:rsidP="00C303B8">
      <w:pPr>
        <w:spacing w:before="100" w:after="100" w:line="300" w:lineRule="exact"/>
        <w:ind w:right="-382" w:firstLine="426"/>
        <w:contextualSpacing/>
        <w:rPr>
          <w:sz w:val="24"/>
          <w:szCs w:val="24"/>
        </w:rPr>
      </w:pPr>
      <w:r w:rsidRPr="00F2734F">
        <w:rPr>
          <w:sz w:val="24"/>
          <w:szCs w:val="24"/>
        </w:rPr>
        <w:t>Naudotinų prietaisų apsaugos klasės:</w:t>
      </w:r>
    </w:p>
    <w:p w14:paraId="28A74087" w14:textId="7927E374" w:rsidR="00B118D9" w:rsidRPr="00F2734F" w:rsidRDefault="00B118D9" w:rsidP="004B7B09">
      <w:pPr>
        <w:pStyle w:val="ListParagraph"/>
        <w:numPr>
          <w:ilvl w:val="0"/>
          <w:numId w:val="71"/>
        </w:numPr>
        <w:spacing w:before="100" w:after="100" w:line="300" w:lineRule="exact"/>
        <w:ind w:right="-382"/>
        <w:jc w:val="left"/>
      </w:pPr>
      <w:r w:rsidRPr="00F2734F">
        <w:t>panardinami jutikliai</w:t>
      </w:r>
      <w:r w:rsidR="004B7B09" w:rsidRPr="00F2734F">
        <w:t xml:space="preserve"> </w:t>
      </w:r>
      <w:r w:rsidR="004B7B09" w:rsidRPr="00F2734F">
        <w:tab/>
      </w:r>
      <w:r w:rsidR="004B7B09" w:rsidRPr="00F2734F">
        <w:tab/>
      </w:r>
      <w:r w:rsidRPr="00F2734F">
        <w:t>IP68</w:t>
      </w:r>
      <w:r w:rsidR="00414DC3" w:rsidRPr="00F2734F">
        <w:t>;</w:t>
      </w:r>
    </w:p>
    <w:p w14:paraId="33634898" w14:textId="0A4DE034" w:rsidR="00B118D9" w:rsidRPr="00F2734F" w:rsidRDefault="00B118D9" w:rsidP="004B7B09">
      <w:pPr>
        <w:pStyle w:val="ListParagraph"/>
        <w:numPr>
          <w:ilvl w:val="0"/>
          <w:numId w:val="71"/>
        </w:numPr>
        <w:spacing w:before="100" w:after="100" w:line="300" w:lineRule="exact"/>
        <w:ind w:right="-382"/>
        <w:jc w:val="left"/>
      </w:pPr>
      <w:r w:rsidRPr="00F2734F">
        <w:t>srieginiai ir flanšiniai jutikliai</w:t>
      </w:r>
      <w:r w:rsidRPr="00F2734F">
        <w:tab/>
        <w:t>ne mažiau IP66</w:t>
      </w:r>
      <w:r w:rsidR="00414DC3" w:rsidRPr="00F2734F">
        <w:t>;</w:t>
      </w:r>
    </w:p>
    <w:p w14:paraId="02E4C8FD" w14:textId="77777777" w:rsidR="00B118D9" w:rsidRPr="00F2734F" w:rsidRDefault="00B118D9" w:rsidP="004B7B09">
      <w:pPr>
        <w:pStyle w:val="ListParagraph"/>
        <w:numPr>
          <w:ilvl w:val="0"/>
          <w:numId w:val="71"/>
        </w:numPr>
        <w:spacing w:before="100" w:after="100" w:line="300" w:lineRule="exact"/>
        <w:ind w:right="-382"/>
        <w:jc w:val="left"/>
      </w:pPr>
      <w:r w:rsidRPr="00F2734F">
        <w:t>signalų perdavimo įtaisai</w:t>
      </w:r>
      <w:r w:rsidRPr="00F2734F">
        <w:tab/>
      </w:r>
      <w:r w:rsidRPr="00F2734F">
        <w:tab/>
        <w:t>ne mažiau IP65.</w:t>
      </w:r>
    </w:p>
    <w:p w14:paraId="1DFF3641" w14:textId="77777777" w:rsidR="00B118D9" w:rsidRPr="00F2734F" w:rsidRDefault="00B118D9" w:rsidP="00C303B8">
      <w:pPr>
        <w:spacing w:before="100" w:after="100" w:line="300" w:lineRule="exact"/>
        <w:ind w:right="-382" w:firstLine="426"/>
        <w:contextualSpacing/>
        <w:rPr>
          <w:sz w:val="24"/>
          <w:szCs w:val="24"/>
        </w:rPr>
      </w:pPr>
      <w:r w:rsidRPr="00F2734F">
        <w:rPr>
          <w:sz w:val="24"/>
          <w:szCs w:val="24"/>
        </w:rPr>
        <w:t>Nuotekų valyklos rekonstruotų ir naujų grandžių technologiniai procesai ir parametrai per bendrą valyklos dispečerizacijos (SCADA) sistemą turi būti stebimi ir kontroliuojami/reguliuojami, kaip toliau nurodyta:</w:t>
      </w:r>
    </w:p>
    <w:p w14:paraId="62D112C3" w14:textId="77777777" w:rsidR="00B118D9" w:rsidRPr="00F2734F" w:rsidRDefault="00B118D9" w:rsidP="00C303B8">
      <w:pPr>
        <w:numPr>
          <w:ilvl w:val="0"/>
          <w:numId w:val="33"/>
        </w:numPr>
        <w:spacing w:before="100" w:after="100" w:line="300" w:lineRule="exact"/>
        <w:ind w:left="0" w:right="-382" w:firstLine="426"/>
        <w:contextualSpacing/>
        <w:rPr>
          <w:sz w:val="24"/>
          <w:szCs w:val="24"/>
        </w:rPr>
      </w:pPr>
      <w:r w:rsidRPr="00F2734F">
        <w:rPr>
          <w:sz w:val="24"/>
          <w:szCs w:val="24"/>
        </w:rPr>
        <w:t>Keičiant esamą įrangą nauja, esama informacijos pateikimo į bendrą SCADA apimtis ir įrangos valdymo/kontrolės lygis (iš bendros SCADA sistemos) turi būti išlaikyti;</w:t>
      </w:r>
    </w:p>
    <w:p w14:paraId="09C9A7B2" w14:textId="77777777" w:rsidR="00B118D9" w:rsidRPr="00F2734F" w:rsidRDefault="00B118D9" w:rsidP="00C303B8">
      <w:pPr>
        <w:numPr>
          <w:ilvl w:val="0"/>
          <w:numId w:val="33"/>
        </w:numPr>
        <w:spacing w:before="100" w:after="100" w:line="300" w:lineRule="exact"/>
        <w:ind w:left="0" w:right="-382" w:firstLine="426"/>
        <w:contextualSpacing/>
        <w:rPr>
          <w:sz w:val="24"/>
          <w:szCs w:val="24"/>
        </w:rPr>
      </w:pPr>
      <w:r w:rsidRPr="00F2734F">
        <w:rPr>
          <w:sz w:val="24"/>
          <w:szCs w:val="24"/>
        </w:rPr>
        <w:t>Išplečiant technologinių grandžių pajėgumus, informacijos apie naujos įrangos darbą pateikimo į bendrą SCADA apimtis ir įrangos valdymo/kontrolės lygis (iš bendros SCADA sistemos) turi būti analogiškas esamos įrangos stebėsenos ir valdymo galimybėms (apimtims).</w:t>
      </w:r>
    </w:p>
    <w:p w14:paraId="18331DE0" w14:textId="77777777" w:rsidR="00B118D9" w:rsidRPr="00F2734F" w:rsidRDefault="00B118D9" w:rsidP="00C303B8">
      <w:pPr>
        <w:spacing w:before="100" w:after="100" w:line="300" w:lineRule="exact"/>
        <w:ind w:right="-382" w:firstLine="426"/>
        <w:contextualSpacing/>
        <w:rPr>
          <w:sz w:val="24"/>
          <w:szCs w:val="24"/>
        </w:rPr>
      </w:pPr>
      <w:r w:rsidRPr="00F2734F">
        <w:rPr>
          <w:sz w:val="24"/>
          <w:szCs w:val="24"/>
        </w:rPr>
        <w:t>Visa informacija apie įrenginių atskirų grandžių/variklių darbą ir technologinį režimą turi būti perduodama į bendrą valyklos SCADA sistemą iš šių įrenginių valdymo skydų (PLK), nesumažinant informacijos apimties. Šių grandžių technologinių procesų ir parametrų valdymas/reguliavimas iš bendros valyklos SCADA sistemos negalimas, išskyrus įrengimų (ar atskirų variklių) stabdymą avariniu atveju. Esama nuotekų valyklos SCADA sistema turės būti atitinkamai išplėsta/atnaujinta, įskaitant ir naujų technologinių procesų vizualizavimą.</w:t>
      </w:r>
    </w:p>
    <w:p w14:paraId="6B3F1FD3" w14:textId="5B0D8D7B" w:rsidR="001B70DF" w:rsidRPr="00F2734F" w:rsidRDefault="001E100D" w:rsidP="00312B15">
      <w:pPr>
        <w:pStyle w:val="Heading2"/>
      </w:pPr>
      <w:bookmarkStart w:id="161" w:name="_Toc69990920"/>
      <w:r w:rsidRPr="00F2734F">
        <w:t>BeNDRIEJI</w:t>
      </w:r>
      <w:r w:rsidR="00B7028C" w:rsidRPr="00F2734F">
        <w:t xml:space="preserve"> </w:t>
      </w:r>
      <w:r w:rsidR="001B70DF" w:rsidRPr="00F2734F">
        <w:t xml:space="preserve"> </w:t>
      </w:r>
      <w:r w:rsidR="00C916BA" w:rsidRPr="00F2734F">
        <w:t>el</w:t>
      </w:r>
      <w:r w:rsidR="004C1DDC" w:rsidRPr="00F2734F">
        <w:t xml:space="preserve">EKTROS </w:t>
      </w:r>
      <w:r w:rsidR="00C916BA" w:rsidRPr="00F2734F">
        <w:t xml:space="preserve">energijos tiekimo, </w:t>
      </w:r>
      <w:bookmarkEnd w:id="156"/>
      <w:bookmarkEnd w:id="157"/>
      <w:bookmarkEnd w:id="158"/>
      <w:bookmarkEnd w:id="159"/>
      <w:bookmarkEnd w:id="160"/>
      <w:r w:rsidR="00B7028C" w:rsidRPr="00F2734F">
        <w:t>Reikalavimai</w:t>
      </w:r>
      <w:bookmarkEnd w:id="161"/>
    </w:p>
    <w:p w14:paraId="2A167677" w14:textId="027C4F4D" w:rsidR="00C74491" w:rsidRPr="00F2734F" w:rsidRDefault="0027382F" w:rsidP="00C303B8">
      <w:pPr>
        <w:spacing w:before="100" w:after="100" w:line="300" w:lineRule="exact"/>
        <w:ind w:right="-382" w:firstLine="426"/>
        <w:contextualSpacing/>
        <w:rPr>
          <w:rFonts w:eastAsia="MS Mincho"/>
          <w:b/>
          <w:sz w:val="24"/>
        </w:rPr>
      </w:pPr>
      <w:r w:rsidRPr="00F2734F">
        <w:rPr>
          <w:rFonts w:eastAsia="MS Mincho"/>
          <w:b/>
          <w:sz w:val="24"/>
        </w:rPr>
        <w:t xml:space="preserve">Rekonstruoti seną </w:t>
      </w:r>
      <w:r w:rsidR="00C74491" w:rsidRPr="00F2734F">
        <w:rPr>
          <w:rFonts w:eastAsia="MS Mincho"/>
          <w:b/>
          <w:sz w:val="24"/>
        </w:rPr>
        <w:t>elektros skirstyklą TR-1</w:t>
      </w:r>
    </w:p>
    <w:p w14:paraId="0964D6E9" w14:textId="0F58F878" w:rsidR="004C1DDC" w:rsidRPr="00F2734F" w:rsidRDefault="004C1DDC" w:rsidP="00C303B8">
      <w:pPr>
        <w:spacing w:before="100" w:after="100" w:line="300" w:lineRule="exact"/>
        <w:ind w:right="-382" w:firstLine="426"/>
        <w:contextualSpacing/>
        <w:rPr>
          <w:rFonts w:eastAsia="MS Mincho"/>
          <w:sz w:val="24"/>
          <w:szCs w:val="24"/>
          <w:lang w:eastAsia="ja-JP"/>
        </w:rPr>
      </w:pPr>
      <w:r w:rsidRPr="00F2734F">
        <w:rPr>
          <w:rFonts w:eastAsia="MS Mincho"/>
          <w:sz w:val="24"/>
          <w:szCs w:val="24"/>
          <w:lang w:eastAsia="ja-JP"/>
        </w:rPr>
        <w:t>Projektuojant</w:t>
      </w:r>
      <w:r w:rsidR="005677A5" w:rsidRPr="00F2734F">
        <w:rPr>
          <w:rFonts w:eastAsia="MS Mincho"/>
          <w:sz w:val="24"/>
          <w:szCs w:val="24"/>
          <w:lang w:eastAsia="ja-JP"/>
        </w:rPr>
        <w:t xml:space="preserve"> TR-1 </w:t>
      </w:r>
      <w:r w:rsidRPr="00F2734F">
        <w:rPr>
          <w:rFonts w:eastAsia="MS Mincho"/>
          <w:sz w:val="24"/>
          <w:szCs w:val="24"/>
          <w:lang w:eastAsia="ja-JP"/>
        </w:rPr>
        <w:t>suprojektuoti ir sumontuoti:</w:t>
      </w:r>
    </w:p>
    <w:p w14:paraId="7C955795"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icrosoft JhengHei"/>
          <w:sz w:val="24"/>
          <w:szCs w:val="24"/>
          <w:lang w:eastAsia="zh-TW"/>
        </w:rPr>
        <w:t>Reikiamos galios transformatorius;</w:t>
      </w:r>
    </w:p>
    <w:p w14:paraId="084DFAC3"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icrosoft JhengHei"/>
          <w:sz w:val="24"/>
          <w:szCs w:val="24"/>
          <w:lang w:eastAsia="zh-TW"/>
        </w:rPr>
        <w:t>Šyninius tiltus, jungtis;</w:t>
      </w:r>
    </w:p>
    <w:p w14:paraId="3299BDDE"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icrosoft JhengHei"/>
          <w:sz w:val="24"/>
          <w:szCs w:val="24"/>
          <w:lang w:eastAsia="zh-TW"/>
        </w:rPr>
        <w:t>Skirstomuosius 0,4 kV skydus su ARĮ ir automatine reaktyvinės energijos kompensavimo įranga;</w:t>
      </w:r>
    </w:p>
    <w:p w14:paraId="0FD54C21"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S Mincho"/>
          <w:sz w:val="24"/>
          <w:szCs w:val="24"/>
          <w:lang w:eastAsia="ja-JP"/>
        </w:rPr>
        <w:t>Matavimo prietaisus;</w:t>
      </w:r>
    </w:p>
    <w:p w14:paraId="04D659F8" w14:textId="25DB7359" w:rsidR="004C1DDC" w:rsidRPr="00F2734F" w:rsidRDefault="00D813DE" w:rsidP="00C303B8">
      <w:pPr>
        <w:numPr>
          <w:ilvl w:val="0"/>
          <w:numId w:val="61"/>
        </w:numPr>
        <w:spacing w:before="120" w:after="0" w:line="300" w:lineRule="exact"/>
        <w:ind w:left="0" w:right="-382" w:firstLine="426"/>
        <w:contextualSpacing/>
        <w:rPr>
          <w:sz w:val="24"/>
          <w:szCs w:val="24"/>
        </w:rPr>
      </w:pPr>
      <w:r w:rsidRPr="00F2734F">
        <w:rPr>
          <w:rFonts w:eastAsia="MS Mincho"/>
          <w:sz w:val="24"/>
          <w:szCs w:val="24"/>
          <w:lang w:eastAsia="ja-JP"/>
        </w:rPr>
        <w:lastRenderedPageBreak/>
        <w:t>A</w:t>
      </w:r>
      <w:r w:rsidR="004C1DDC" w:rsidRPr="00F2734F">
        <w:rPr>
          <w:rFonts w:eastAsia="MS Mincho"/>
          <w:sz w:val="24"/>
          <w:szCs w:val="24"/>
          <w:lang w:eastAsia="ja-JP"/>
        </w:rPr>
        <w:t>pšvietimą, elektrinį šildymą ir vėdinimą;</w:t>
      </w:r>
    </w:p>
    <w:p w14:paraId="2E46399D"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S Mincho"/>
          <w:sz w:val="24"/>
          <w:szCs w:val="24"/>
          <w:lang w:eastAsia="ja-JP"/>
        </w:rPr>
        <w:t>Įžeminimą;</w:t>
      </w:r>
    </w:p>
    <w:p w14:paraId="571D108E" w14:textId="77777777" w:rsidR="004C1DDC" w:rsidRPr="00F2734F" w:rsidRDefault="004C1DDC" w:rsidP="00C303B8">
      <w:pPr>
        <w:numPr>
          <w:ilvl w:val="0"/>
          <w:numId w:val="61"/>
        </w:numPr>
        <w:spacing w:before="120" w:after="0" w:line="300" w:lineRule="exact"/>
        <w:ind w:left="0" w:right="-382" w:firstLine="426"/>
        <w:contextualSpacing/>
        <w:rPr>
          <w:sz w:val="24"/>
          <w:szCs w:val="24"/>
        </w:rPr>
      </w:pPr>
      <w:r w:rsidRPr="00F2734F">
        <w:rPr>
          <w:rFonts w:eastAsia="MS Mincho"/>
          <w:sz w:val="24"/>
          <w:szCs w:val="24"/>
          <w:lang w:eastAsia="ja-JP"/>
        </w:rPr>
        <w:t>Žaibosaugą;</w:t>
      </w:r>
    </w:p>
    <w:p w14:paraId="5169BB83" w14:textId="6340D454" w:rsidR="009A0032" w:rsidRPr="00F2734F" w:rsidRDefault="009A0032" w:rsidP="00C303B8">
      <w:pPr>
        <w:numPr>
          <w:ilvl w:val="0"/>
          <w:numId w:val="61"/>
        </w:numPr>
        <w:spacing w:before="120" w:after="0" w:line="240" w:lineRule="exact"/>
        <w:ind w:left="0" w:right="-382" w:firstLine="426"/>
        <w:contextualSpacing/>
        <w:rPr>
          <w:rFonts w:eastAsia="MS Mincho"/>
          <w:sz w:val="24"/>
          <w:szCs w:val="24"/>
          <w:lang w:eastAsia="ja-JP"/>
        </w:rPr>
      </w:pPr>
      <w:r w:rsidRPr="00F2734F">
        <w:rPr>
          <w:rFonts w:eastAsia="MS Mincho"/>
          <w:sz w:val="24"/>
          <w:szCs w:val="24"/>
          <w:lang w:eastAsia="ja-JP"/>
        </w:rPr>
        <w:t>Numatyti elektros energijos technologinę apskaitą atskirai technologinei įrangai ir papildomai įrangai (apšvietimas, šildymas, ventiliacija) ir duomenų surinkimą ir perdavimą</w:t>
      </w:r>
      <w:r w:rsidR="00414DC3" w:rsidRPr="00F2734F">
        <w:rPr>
          <w:rFonts w:eastAsia="MS Mincho"/>
          <w:sz w:val="24"/>
          <w:szCs w:val="24"/>
          <w:lang w:eastAsia="ja-JP"/>
        </w:rPr>
        <w:t>;</w:t>
      </w:r>
    </w:p>
    <w:p w14:paraId="604B6A94" w14:textId="77777777" w:rsidR="004C1DDC" w:rsidRPr="00F2734F" w:rsidRDefault="004C1DDC" w:rsidP="00C303B8">
      <w:pPr>
        <w:numPr>
          <w:ilvl w:val="0"/>
          <w:numId w:val="61"/>
        </w:numPr>
        <w:spacing w:before="120" w:after="0" w:line="240" w:lineRule="exact"/>
        <w:ind w:left="0" w:right="-382" w:firstLine="426"/>
        <w:contextualSpacing/>
        <w:rPr>
          <w:rFonts w:eastAsia="MS Mincho"/>
          <w:sz w:val="24"/>
          <w:szCs w:val="24"/>
          <w:lang w:eastAsia="ja-JP"/>
        </w:rPr>
      </w:pPr>
      <w:r w:rsidRPr="00F2734F">
        <w:rPr>
          <w:rFonts w:eastAsia="MS Mincho"/>
          <w:sz w:val="24"/>
          <w:szCs w:val="24"/>
          <w:lang w:eastAsia="ja-JP"/>
        </w:rPr>
        <w:t>Suprojektuoti ir sumontuoti duomenų nuskaitymą bei perdavimą į SCADA;</w:t>
      </w:r>
    </w:p>
    <w:p w14:paraId="48448F60" w14:textId="491E9852" w:rsidR="004C1DDC" w:rsidRPr="00F2734F" w:rsidRDefault="004C1DDC" w:rsidP="00C303B8">
      <w:pPr>
        <w:numPr>
          <w:ilvl w:val="0"/>
          <w:numId w:val="61"/>
        </w:numPr>
        <w:spacing w:before="120" w:after="0" w:line="240" w:lineRule="exact"/>
        <w:ind w:left="0" w:right="-382" w:firstLine="426"/>
        <w:contextualSpacing/>
        <w:rPr>
          <w:sz w:val="24"/>
          <w:szCs w:val="24"/>
        </w:rPr>
      </w:pPr>
      <w:r w:rsidRPr="00F2734F">
        <w:rPr>
          <w:rFonts w:eastAsia="MS Mincho"/>
          <w:sz w:val="24"/>
          <w:szCs w:val="24"/>
          <w:lang w:eastAsia="ja-JP"/>
        </w:rPr>
        <w:t>Apsaugin</w:t>
      </w:r>
      <w:r w:rsidRPr="00F2734F">
        <w:rPr>
          <w:rFonts w:eastAsia="PMingLiU"/>
          <w:sz w:val="24"/>
          <w:szCs w:val="24"/>
          <w:lang w:eastAsia="zh-TW"/>
        </w:rPr>
        <w:t>ę, priešgaisrinę signalizaciją</w:t>
      </w:r>
      <w:r w:rsidR="006A1040" w:rsidRPr="00F2734F">
        <w:rPr>
          <w:rFonts w:eastAsia="PMingLiU"/>
          <w:sz w:val="24"/>
          <w:szCs w:val="24"/>
          <w:lang w:eastAsia="zh-TW"/>
        </w:rPr>
        <w:t>.</w:t>
      </w:r>
    </w:p>
    <w:p w14:paraId="093D2707" w14:textId="3F0654C2" w:rsidR="004C1DDC" w:rsidRPr="00F2734F" w:rsidRDefault="004C1DDC" w:rsidP="00C303B8">
      <w:pPr>
        <w:spacing w:before="100" w:after="100" w:line="300" w:lineRule="exact"/>
        <w:ind w:right="-382" w:firstLine="426"/>
        <w:contextualSpacing/>
        <w:rPr>
          <w:sz w:val="24"/>
          <w:szCs w:val="24"/>
        </w:rPr>
      </w:pPr>
      <w:r w:rsidRPr="00F2734F">
        <w:rPr>
          <w:sz w:val="24"/>
          <w:szCs w:val="24"/>
        </w:rPr>
        <w:t>Rekonstruojamo</w:t>
      </w:r>
      <w:r w:rsidR="003044C5" w:rsidRPr="00F2734F">
        <w:rPr>
          <w:sz w:val="24"/>
          <w:szCs w:val="24"/>
        </w:rPr>
        <w:t>j</w:t>
      </w:r>
      <w:r w:rsidRPr="00F2734F">
        <w:rPr>
          <w:sz w:val="24"/>
          <w:szCs w:val="24"/>
        </w:rPr>
        <w:t>e skirstyklo</w:t>
      </w:r>
      <w:r w:rsidR="005677A5" w:rsidRPr="00F2734F">
        <w:rPr>
          <w:sz w:val="24"/>
          <w:szCs w:val="24"/>
        </w:rPr>
        <w:t>je</w:t>
      </w:r>
      <w:r w:rsidRPr="00F2734F">
        <w:rPr>
          <w:sz w:val="24"/>
          <w:szCs w:val="24"/>
        </w:rPr>
        <w:t xml:space="preserve"> numatyti </w:t>
      </w:r>
      <w:r w:rsidR="00D813DE" w:rsidRPr="00F2734F">
        <w:rPr>
          <w:sz w:val="24"/>
          <w:szCs w:val="24"/>
        </w:rPr>
        <w:t xml:space="preserve">patalpų </w:t>
      </w:r>
      <w:r w:rsidRPr="00F2734F">
        <w:rPr>
          <w:sz w:val="24"/>
          <w:szCs w:val="24"/>
        </w:rPr>
        <w:t>statybinės dalies remontą.</w:t>
      </w:r>
      <w:r w:rsidR="00E5113F" w:rsidRPr="00F2734F">
        <w:rPr>
          <w:sz w:val="24"/>
          <w:szCs w:val="24"/>
        </w:rPr>
        <w:t xml:space="preserve"> </w:t>
      </w:r>
      <w:r w:rsidRPr="00F2734F">
        <w:rPr>
          <w:sz w:val="24"/>
          <w:szCs w:val="24"/>
        </w:rPr>
        <w:t>Vykdant rekonstrukcijos darbus, įvertinti nuotekų valyklos darbo proceso nepertraukiamumą.</w:t>
      </w:r>
    </w:p>
    <w:p w14:paraId="598FEF43" w14:textId="77777777" w:rsidR="00A8339F" w:rsidRPr="00F2734F" w:rsidRDefault="00A8339F" w:rsidP="00C303B8">
      <w:pPr>
        <w:keepNext/>
        <w:numPr>
          <w:ilvl w:val="1"/>
          <w:numId w:val="4"/>
        </w:numPr>
        <w:overflowPunct w:val="0"/>
        <w:autoSpaceDE w:val="0"/>
        <w:autoSpaceDN w:val="0"/>
        <w:adjustRightInd w:val="0"/>
        <w:spacing w:before="100" w:beforeAutospacing="1" w:after="0" w:line="360" w:lineRule="auto"/>
        <w:ind w:left="0" w:right="-382" w:firstLine="426"/>
        <w:textAlignment w:val="baseline"/>
        <w:outlineLvl w:val="1"/>
        <w:rPr>
          <w:bCs/>
          <w:caps/>
          <w:kern w:val="32"/>
          <w:sz w:val="24"/>
          <w:szCs w:val="24"/>
        </w:rPr>
      </w:pPr>
      <w:bookmarkStart w:id="162" w:name="_Toc459123859"/>
      <w:bookmarkStart w:id="163" w:name="_Toc69990921"/>
      <w:r w:rsidRPr="00F2734F">
        <w:rPr>
          <w:bCs/>
          <w:caps/>
          <w:kern w:val="32"/>
          <w:sz w:val="24"/>
          <w:szCs w:val="24"/>
        </w:rPr>
        <w:t>Valdymo sistemos SUDĖTIS</w:t>
      </w:r>
      <w:bookmarkEnd w:id="162"/>
      <w:bookmarkEnd w:id="163"/>
    </w:p>
    <w:p w14:paraId="01DAC8DE" w14:textId="35C65AA8"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Technologinių procesų automatinio valdymo, reguliavimo, matavimų, kontrolės ir signalizavimo sistema skirstoma į šias pagrindines dalis:</w:t>
      </w:r>
    </w:p>
    <w:p w14:paraId="415892DD" w14:textId="77777777" w:rsidR="00A8339F" w:rsidRPr="00F2734F" w:rsidRDefault="00A8339F" w:rsidP="00C303B8">
      <w:pPr>
        <w:numPr>
          <w:ilvl w:val="0"/>
          <w:numId w:val="40"/>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Pagrindinių procesų valdymo sistema, kuri turi būti sudaryta iš:</w:t>
      </w:r>
    </w:p>
    <w:p w14:paraId="7E06F430"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operatoriaus pultelio;</w:t>
      </w:r>
    </w:p>
    <w:p w14:paraId="6BD2C65A"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dubliuotų valdymo procesorių (SW lygmenyje);</w:t>
      </w:r>
    </w:p>
    <w:p w14:paraId="101060B6"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įėjimo/išėjimo modulių (hot swap);</w:t>
      </w:r>
    </w:p>
    <w:p w14:paraId="5F5ADCE3"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komunikacinių modulių;</w:t>
      </w:r>
    </w:p>
    <w:p w14:paraId="3BD8E833"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tinklo komutatoriaus;</w:t>
      </w:r>
    </w:p>
    <w:p w14:paraId="0B50D069"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optinės komutacinės panelės.</w:t>
      </w:r>
    </w:p>
    <w:p w14:paraId="3658047E" w14:textId="77777777" w:rsidR="00A8339F" w:rsidRPr="00F2734F" w:rsidRDefault="00A8339F" w:rsidP="00C303B8">
      <w:pPr>
        <w:numPr>
          <w:ilvl w:val="0"/>
          <w:numId w:val="40"/>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Vietinių (lokalių) procesų valdymo sistema, kuri  turi būti sudaryta iš:</w:t>
      </w:r>
    </w:p>
    <w:p w14:paraId="69B12006"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valdymo procesoriaus;</w:t>
      </w:r>
    </w:p>
    <w:p w14:paraId="4B26869B"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įėjimo/išėjimo modulių;</w:t>
      </w:r>
    </w:p>
    <w:p w14:paraId="2006CEE3" w14:textId="77777777" w:rsidR="00A8339F" w:rsidRPr="00F2734F" w:rsidRDefault="00A8339F" w:rsidP="00C303B8">
      <w:pPr>
        <w:numPr>
          <w:ilvl w:val="0"/>
          <w:numId w:val="41"/>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komunikacinių ryšio modulių (jeigu yra poreikis).</w:t>
      </w:r>
    </w:p>
    <w:p w14:paraId="403BA77E" w14:textId="77777777" w:rsidR="00A8339F" w:rsidRPr="00F2734F" w:rsidRDefault="00A8339F" w:rsidP="00C303B8">
      <w:pPr>
        <w:keepNext/>
        <w:numPr>
          <w:ilvl w:val="1"/>
          <w:numId w:val="4"/>
        </w:numPr>
        <w:overflowPunct w:val="0"/>
        <w:autoSpaceDE w:val="0"/>
        <w:autoSpaceDN w:val="0"/>
        <w:adjustRightInd w:val="0"/>
        <w:spacing w:before="100" w:beforeAutospacing="1" w:after="0" w:line="360" w:lineRule="auto"/>
        <w:ind w:left="0" w:right="-382" w:firstLine="426"/>
        <w:textAlignment w:val="baseline"/>
        <w:outlineLvl w:val="1"/>
        <w:rPr>
          <w:bCs/>
          <w:caps/>
          <w:kern w:val="32"/>
          <w:sz w:val="24"/>
          <w:szCs w:val="24"/>
        </w:rPr>
      </w:pPr>
      <w:bookmarkStart w:id="164" w:name="_Toc459123860"/>
      <w:bookmarkStart w:id="165" w:name="_Toc69990922"/>
      <w:r w:rsidRPr="00F2734F">
        <w:rPr>
          <w:bCs/>
          <w:caps/>
          <w:kern w:val="32"/>
          <w:sz w:val="24"/>
          <w:szCs w:val="24"/>
        </w:rPr>
        <w:t>valdymo ir kontrolės sistemos ryšiai (komunikacijos)</w:t>
      </w:r>
      <w:bookmarkEnd w:id="164"/>
      <w:bookmarkEnd w:id="165"/>
    </w:p>
    <w:p w14:paraId="4B955C1F" w14:textId="638807AA"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Ryšiams tarp valdymo sistemų, jų sudėtinių dalių ir atskirų elementų naudojami tik standartiniai (atviro kodo) ryšių protokolai: ModbusTCP/IP, Modbus RTU, Profibus DP, Profibus PA ir Profinet ir RS232, RS485, LAN sąsajos.</w:t>
      </w:r>
    </w:p>
    <w:p w14:paraId="749AF1DA" w14:textId="77777777" w:rsidR="00312B15" w:rsidRPr="00F2734F" w:rsidRDefault="00312B15" w:rsidP="00C303B8">
      <w:pPr>
        <w:spacing w:before="100" w:after="100" w:line="300" w:lineRule="exact"/>
        <w:ind w:right="-382" w:firstLine="426"/>
        <w:contextualSpacing/>
        <w:rPr>
          <w:rFonts w:eastAsia="SimSun"/>
          <w:sz w:val="24"/>
          <w:szCs w:val="24"/>
          <w:lang w:eastAsia="zh-CN"/>
        </w:rPr>
      </w:pPr>
    </w:p>
    <w:p w14:paraId="3BFBF8D0" w14:textId="5A8C44E3" w:rsidR="00A8339F" w:rsidRPr="00F2734F" w:rsidRDefault="00A8339F" w:rsidP="00C303B8">
      <w:pPr>
        <w:keepNext/>
        <w:numPr>
          <w:ilvl w:val="2"/>
          <w:numId w:val="4"/>
        </w:numPr>
        <w:spacing w:before="0" w:after="0" w:line="360" w:lineRule="auto"/>
        <w:ind w:left="0" w:right="-382" w:firstLine="426"/>
        <w:outlineLvl w:val="2"/>
        <w:rPr>
          <w:rFonts w:eastAsia="SimSun"/>
          <w:b/>
          <w:i/>
          <w:sz w:val="24"/>
          <w:szCs w:val="24"/>
          <w:u w:val="single"/>
          <w:lang w:eastAsia="zh-CN"/>
        </w:rPr>
      </w:pPr>
      <w:bookmarkStart w:id="166" w:name="_Toc459123861"/>
      <w:bookmarkStart w:id="167" w:name="_Toc69990923"/>
      <w:r w:rsidRPr="00F2734F">
        <w:rPr>
          <w:rFonts w:eastAsia="SimSun"/>
          <w:bCs/>
          <w:iCs/>
          <w:sz w:val="24"/>
          <w:szCs w:val="24"/>
          <w:lang w:eastAsia="zh-CN"/>
        </w:rPr>
        <w:t>Valdymo sistemų sujungimas</w:t>
      </w:r>
      <w:bookmarkEnd w:id="166"/>
      <w:bookmarkEnd w:id="167"/>
    </w:p>
    <w:p w14:paraId="4C851E73" w14:textId="1590A2D8"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Visos pagrindinių ir pagalbinių procesų valdymo sistemos turi būti sujungtos optiniu kabeliu į Vilniaus NVĮ SCADA sistemos  žiedą. Duomenų perdavimo pralaidumas turi būti ≥100 MB</w:t>
      </w:r>
      <w:r w:rsidR="00414DC3" w:rsidRPr="00F2734F">
        <w:rPr>
          <w:rFonts w:eastAsia="SimSun"/>
          <w:sz w:val="24"/>
          <w:szCs w:val="24"/>
          <w:lang w:eastAsia="zh-CN"/>
        </w:rPr>
        <w:t>.</w:t>
      </w:r>
    </w:p>
    <w:p w14:paraId="29EE0848"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Visose technologinio proceso kontrolės ir valdymo skyduose</w:t>
      </w:r>
      <w:r w:rsidRPr="00F2734F" w:rsidDel="004C5B0E">
        <w:rPr>
          <w:rFonts w:eastAsia="SimSun"/>
          <w:sz w:val="24"/>
          <w:szCs w:val="24"/>
          <w:lang w:eastAsia="zh-CN"/>
        </w:rPr>
        <w:t xml:space="preserve"> </w:t>
      </w:r>
      <w:r w:rsidRPr="00F2734F">
        <w:rPr>
          <w:rFonts w:eastAsia="SimSun"/>
          <w:sz w:val="24"/>
          <w:szCs w:val="24"/>
          <w:lang w:eastAsia="zh-CN"/>
        </w:rPr>
        <w:t>turi būti galimybė prijungti programavimo įrenginį (nešiojamą kompiuterį su programine įranga) neatjungiant šios sistemos elementų (operatoriaus pultelių ir pan.).</w:t>
      </w:r>
    </w:p>
    <w:p w14:paraId="2BC07837"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Komunikacijai tarp valdymo sistemų ir jų elementų galimi šie standartiniai ryšio protokolai:</w:t>
      </w:r>
    </w:p>
    <w:p w14:paraId="11D0A974"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Modbus TCP/IP;</w:t>
      </w:r>
    </w:p>
    <w:p w14:paraId="0D0187F5"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Modbus RTU;</w:t>
      </w:r>
    </w:p>
    <w:p w14:paraId="0EC97A0E"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PROFIBUS DP;</w:t>
      </w:r>
    </w:p>
    <w:p w14:paraId="625C1977"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PROFIBUS PA;</w:t>
      </w:r>
    </w:p>
    <w:p w14:paraId="0249D4C8"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PROFINET.</w:t>
      </w:r>
    </w:p>
    <w:p w14:paraId="6574BB5F"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Komunikacijai tarp valdymo sistemų ir jų elementų galimos šios sąsajos:</w:t>
      </w:r>
    </w:p>
    <w:p w14:paraId="4A4506A0"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lastRenderedPageBreak/>
        <w:t>RS485;</w:t>
      </w:r>
    </w:p>
    <w:p w14:paraId="551C142C"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RS232;</w:t>
      </w:r>
    </w:p>
    <w:p w14:paraId="313EB2FA" w14:textId="77777777" w:rsidR="00A8339F" w:rsidRPr="00F2734F" w:rsidRDefault="00A8339F" w:rsidP="00C303B8">
      <w:pPr>
        <w:numPr>
          <w:ilvl w:val="0"/>
          <w:numId w:val="43"/>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LAN.</w:t>
      </w:r>
    </w:p>
    <w:p w14:paraId="4D64F63D" w14:textId="55B029A6" w:rsidR="00A8339F" w:rsidRPr="00F2734F" w:rsidRDefault="00A8339F" w:rsidP="00C303B8">
      <w:pPr>
        <w:keepNext/>
        <w:numPr>
          <w:ilvl w:val="1"/>
          <w:numId w:val="4"/>
        </w:numPr>
        <w:overflowPunct w:val="0"/>
        <w:autoSpaceDE w:val="0"/>
        <w:autoSpaceDN w:val="0"/>
        <w:adjustRightInd w:val="0"/>
        <w:spacing w:before="100" w:beforeAutospacing="1" w:after="0" w:line="360" w:lineRule="auto"/>
        <w:ind w:left="0" w:right="-382" w:firstLine="426"/>
        <w:textAlignment w:val="baseline"/>
        <w:outlineLvl w:val="1"/>
        <w:rPr>
          <w:b/>
          <w:caps/>
          <w:kern w:val="32"/>
          <w:sz w:val="24"/>
          <w:szCs w:val="24"/>
        </w:rPr>
      </w:pPr>
      <w:bookmarkStart w:id="168" w:name="_Toc459123862"/>
      <w:bookmarkStart w:id="169" w:name="_Toc69990924"/>
      <w:r w:rsidRPr="00F2734F">
        <w:rPr>
          <w:bCs/>
          <w:caps/>
          <w:kern w:val="32"/>
          <w:sz w:val="24"/>
          <w:szCs w:val="24"/>
        </w:rPr>
        <w:t>Reikalavimai programuojamiems loginiams valdikliams ir valdymo sistemoms</w:t>
      </w:r>
      <w:bookmarkEnd w:id="168"/>
      <w:bookmarkEnd w:id="169"/>
    </w:p>
    <w:p w14:paraId="35475EB3" w14:textId="05431F47" w:rsidR="00A8339F" w:rsidRPr="00F2734F" w:rsidRDefault="00A8339F" w:rsidP="00C303B8">
      <w:pPr>
        <w:keepNext/>
        <w:numPr>
          <w:ilvl w:val="2"/>
          <w:numId w:val="4"/>
        </w:numPr>
        <w:spacing w:before="0" w:after="0" w:line="360" w:lineRule="auto"/>
        <w:ind w:left="0" w:right="-382" w:firstLine="426"/>
        <w:outlineLvl w:val="2"/>
        <w:rPr>
          <w:b/>
          <w:i/>
          <w:sz w:val="24"/>
          <w:szCs w:val="24"/>
          <w:u w:val="single"/>
        </w:rPr>
      </w:pPr>
      <w:bookmarkStart w:id="170" w:name="_Toc459123863"/>
      <w:bookmarkStart w:id="171" w:name="_Toc69990925"/>
      <w:r w:rsidRPr="00F2734F">
        <w:rPr>
          <w:bCs/>
          <w:iCs/>
          <w:sz w:val="24"/>
          <w:szCs w:val="24"/>
        </w:rPr>
        <w:t>Bendri reikalavimai</w:t>
      </w:r>
      <w:bookmarkEnd w:id="170"/>
      <w:bookmarkEnd w:id="171"/>
      <w:r w:rsidRPr="00F2734F">
        <w:rPr>
          <w:b/>
          <w:i/>
          <w:sz w:val="24"/>
          <w:szCs w:val="24"/>
          <w:u w:val="single"/>
        </w:rPr>
        <w:t xml:space="preserve"> </w:t>
      </w:r>
    </w:p>
    <w:p w14:paraId="0E08B905"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Valdymo sistemos turi turėti 20 % rezervą, kad esant reikalui būtų galima įdiegti papildomus duomenis. </w:t>
      </w:r>
    </w:p>
    <w:p w14:paraId="7FAEACEF" w14:textId="5338BF6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Visa valdymo įranga ir valdymo sistemos turi turėti CE ženklinimą, taip pat turi atitikti programuojamų kontrolerių ir valdymo sistemų projektavimo bei tarpusavio sąveikos standartą IEC1131-2 arba lygiavertį. Sistemos įrenginių komunikacija turi būti realizuota ModBus TCP/IP protokolu. Sistemos turi būti atviros, t.</w:t>
      </w:r>
      <w:r w:rsidR="006A1040" w:rsidRPr="00F2734F">
        <w:rPr>
          <w:rFonts w:eastAsia="SimSun"/>
          <w:sz w:val="24"/>
          <w:szCs w:val="24"/>
          <w:lang w:eastAsia="zh-CN"/>
        </w:rPr>
        <w:t xml:space="preserve"> </w:t>
      </w:r>
      <w:r w:rsidRPr="00F2734F">
        <w:rPr>
          <w:rFonts w:eastAsia="SimSun"/>
          <w:sz w:val="24"/>
          <w:szCs w:val="24"/>
          <w:lang w:eastAsia="zh-CN"/>
        </w:rPr>
        <w:t xml:space="preserve">y. turi būti galimybė prisijungti kitų gamintojų valdymo ir kontrolės sistemas, naudojančias atvirus pramoninius komunikacijos protokolus ir standartus. </w:t>
      </w:r>
    </w:p>
    <w:p w14:paraId="6B2D4EE6"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SCADA sistema turi funkcionuoti kaip tarpininkas tarp operatoriaus ir technologinių procesų valdymo įrenginių. Visi valdymo veiksmai privalo būti išsaugoti galimai analizei. Valdymo sistemos programine įranga turi būti galima atlikti PLV ir SCADA sistemos parametrų ir proceso valdymo programos peržiūrą. Turi būti sudaryta galimybė ateityje papildyti SCADA sistemą kitomis kontrolės ir valdymo funkcijomis. Turi būti numatyta galimybė SCADA sistemos plėtrai. SCADA sistemos kintamųjų skaičius turi būti laisvai plečiamas papildomai įsigyjant kintamųjų padidinimo paketus. Dispečerinio valdymo ir duomenų surinkimo sistemos privalo būti pagamintos ISO sertifikuotos kompanijos. Ji turi turėti visus reikalingus įrenginius ir programinę įrangą, reikalingą apibrėžtoms funkcijoms vykdyti ir atitikti standarto IEC1131-2 arba lygiaverčio reikalavimus. SCADA sistema turi automatiškai kontroliuoti ir valdyti technologinį procesą. </w:t>
      </w:r>
    </w:p>
    <w:p w14:paraId="4438B3FB" w14:textId="1828FEA0"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Valdymo sistemos kompiuteriai turi būti ne personaliniai (PC), bet darbo stotys (angl. workstation) arba serveriai. Monitoriai turi būti profesionalūs.</w:t>
      </w:r>
    </w:p>
    <w:p w14:paraId="77BCFC0E" w14:textId="77777777" w:rsidR="004B7B09" w:rsidRPr="00F2734F" w:rsidRDefault="004B7B09" w:rsidP="00C303B8">
      <w:pPr>
        <w:spacing w:before="100" w:after="100" w:line="300" w:lineRule="exact"/>
        <w:ind w:right="-382" w:firstLine="426"/>
        <w:contextualSpacing/>
        <w:rPr>
          <w:rFonts w:eastAsia="SimSun"/>
          <w:sz w:val="24"/>
          <w:szCs w:val="24"/>
          <w:lang w:eastAsia="zh-CN"/>
        </w:rPr>
      </w:pPr>
    </w:p>
    <w:p w14:paraId="4E5D89B6" w14:textId="0588730D" w:rsidR="00A8339F" w:rsidRPr="00F2734F" w:rsidRDefault="00A8339F" w:rsidP="00C303B8">
      <w:pPr>
        <w:keepNext/>
        <w:numPr>
          <w:ilvl w:val="2"/>
          <w:numId w:val="4"/>
        </w:numPr>
        <w:spacing w:before="0" w:after="0" w:line="360" w:lineRule="auto"/>
        <w:ind w:left="0" w:right="-382" w:firstLine="426"/>
        <w:outlineLvl w:val="2"/>
        <w:rPr>
          <w:rFonts w:eastAsia="SimSun"/>
          <w:b/>
          <w:i/>
          <w:sz w:val="24"/>
          <w:szCs w:val="24"/>
          <w:u w:val="single"/>
          <w:lang w:eastAsia="zh-CN"/>
        </w:rPr>
      </w:pPr>
      <w:bookmarkStart w:id="172" w:name="_Toc459123864"/>
      <w:bookmarkStart w:id="173" w:name="_Toc69990926"/>
      <w:r w:rsidRPr="00F2734F">
        <w:rPr>
          <w:rFonts w:eastAsia="SimSun"/>
          <w:bCs/>
          <w:iCs/>
          <w:sz w:val="24"/>
          <w:szCs w:val="24"/>
          <w:lang w:eastAsia="zh-CN"/>
        </w:rPr>
        <w:t>Reikalavimai programinei daliai</w:t>
      </w:r>
      <w:bookmarkEnd w:id="172"/>
      <w:bookmarkEnd w:id="173"/>
    </w:p>
    <w:p w14:paraId="7578E9AC" w14:textId="77777777" w:rsidR="00A8339F" w:rsidRPr="00F2734F" w:rsidRDefault="00A8339F" w:rsidP="00C303B8">
      <w:pPr>
        <w:spacing w:before="100" w:after="100" w:line="300" w:lineRule="exact"/>
        <w:ind w:right="-382" w:firstLine="426"/>
        <w:contextualSpacing/>
        <w:rPr>
          <w:rFonts w:eastAsia="Times New Roman,SimSun"/>
          <w:sz w:val="24"/>
          <w:szCs w:val="24"/>
          <w:lang w:eastAsia="zh-CN"/>
        </w:rPr>
      </w:pPr>
      <w:r w:rsidRPr="00F2734F">
        <w:rPr>
          <w:rFonts w:eastAsia="Times New Roman,SimSun"/>
          <w:sz w:val="24"/>
          <w:szCs w:val="24"/>
          <w:lang w:eastAsia="zh-CN"/>
        </w:rPr>
        <w:t xml:space="preserve">Pagrindinėje SCADA sistemoje turi būti matomi visų pagrindinių ir pagalbinių technologinių procesų vaizdai atvaizduoti realaus laiko būsenomis. Iš darbo stočių turi būti kontroliuojamas visas technologinis procesas. Į operatorių darbo stoties pateikiami visų technologinių linijų ir atskirų technologinių įrenginių būklės duomenys. Duomenys turi turėti galimybe būti archyvuojami. Darbo stotyse turi būti galimybė peržiūrėti visus kontroliuojamus ir archyvuojamus duomenis. </w:t>
      </w:r>
    </w:p>
    <w:p w14:paraId="3AA97487"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Programinė procesų valdymo įranga darbo vietose turi būti Windows (skirtos serveriams ar darbo stotims) arba lygiavertės visiškai suderinamos su Užsakovo naudojama Windows, operacinės sistemos pagrindu. Valdymo sistemos įskaitant ir PLV privalo turėti galimybę laiko sinchronizacijai su išoriniu laiko serveriu naudojant NTP protokolą. </w:t>
      </w:r>
    </w:p>
    <w:p w14:paraId="11E8416D"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Automatizuotos valdymo sistemos pagrindiniai režimai: </w:t>
      </w:r>
    </w:p>
    <w:p w14:paraId="1622B908" w14:textId="7AA72BE8"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technologinių objektų pilnas nuotolinis valdymas automatiniame darbo režime naudojant PLV sumontuotus technologinio pro</w:t>
      </w:r>
      <w:r w:rsidR="0053095C" w:rsidRPr="00F2734F">
        <w:rPr>
          <w:rFonts w:eastAsia="SimSun"/>
          <w:sz w:val="24"/>
          <w:szCs w:val="24"/>
          <w:lang w:eastAsia="zh-CN"/>
        </w:rPr>
        <w:t>c</w:t>
      </w:r>
      <w:r w:rsidRPr="00F2734F">
        <w:rPr>
          <w:rFonts w:eastAsia="SimSun"/>
          <w:sz w:val="24"/>
          <w:szCs w:val="24"/>
          <w:lang w:eastAsia="zh-CN"/>
        </w:rPr>
        <w:t xml:space="preserve">eso kontrolės ir valdymo skyduose, operatoriui </w:t>
      </w:r>
      <w:r w:rsidRPr="00F2734F">
        <w:rPr>
          <w:rFonts w:eastAsia="SimSun"/>
          <w:sz w:val="24"/>
          <w:szCs w:val="24"/>
          <w:lang w:eastAsia="zh-CN"/>
        </w:rPr>
        <w:lastRenderedPageBreak/>
        <w:t xml:space="preserve">stebint sistemos darbo nukrypimus, avarinę ir technologines signalizacijas, taip pat užduodant reikalingų parametrų užduotis iš SCADA sistemos; </w:t>
      </w:r>
    </w:p>
    <w:p w14:paraId="4D2137DB"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technologinių objektų distancinis valdymas atliekamas iš SCADA sistemos; </w:t>
      </w:r>
    </w:p>
    <w:p w14:paraId="0E689F22" w14:textId="02383136"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technologinės įrangos vietinis valdymas iš op</w:t>
      </w:r>
      <w:r w:rsidR="0053095C" w:rsidRPr="00F2734F">
        <w:rPr>
          <w:rFonts w:eastAsia="SimSun"/>
          <w:sz w:val="24"/>
          <w:szCs w:val="24"/>
          <w:lang w:eastAsia="zh-CN"/>
        </w:rPr>
        <w:t>e</w:t>
      </w:r>
      <w:r w:rsidRPr="00F2734F">
        <w:rPr>
          <w:rFonts w:eastAsia="SimSun"/>
          <w:sz w:val="24"/>
          <w:szCs w:val="24"/>
          <w:lang w:eastAsia="zh-CN"/>
        </w:rPr>
        <w:t>ratoriaus pulteliu sumontuotu technologinių procesų kontrolės ir valdymo skyduose;</w:t>
      </w:r>
    </w:p>
    <w:p w14:paraId="5EAD9545"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rankinis - valdymas atliekamas mygtukais, sumontuotais šalia įrengimų arba  jų valdymo spintose.</w:t>
      </w:r>
    </w:p>
    <w:p w14:paraId="44446191"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Sugedus bet kuriam valdymo įrenginiui ar jų grandinei, technologinio proceso valdymas turi būti pervedamas į sistemos valdymą žemesnę pakopą arba į autonominį saugaus darbo režimą. </w:t>
      </w:r>
    </w:p>
    <w:p w14:paraId="0E5FC7ED"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Operatorių darbo stočių monitoriuose turi būti atvaizduota: </w:t>
      </w:r>
    </w:p>
    <w:p w14:paraId="0B85972F"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objektų technologinio proceso arba jo fragmentų langai; </w:t>
      </w:r>
    </w:p>
    <w:p w14:paraId="1F058F83"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stebimi visi reikalingi technologinių įrenginių parametrai ir rodikliai bei jie archyvuojami. SCADA sistema privalo archyvuoti visus kintamuosius, reikiamu intervalu, netrumpiau nei 1 metus. Turi būti galimybė archyvuojamų kintamųjų skaičių plėsti; </w:t>
      </w:r>
    </w:p>
    <w:p w14:paraId="335F593A"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vizualizuota technologinė schema, bendras vaizdas; </w:t>
      </w:r>
    </w:p>
    <w:p w14:paraId="6BEEC83B"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atskirų technologinių mazgų vizualizuotos schemos. </w:t>
      </w:r>
    </w:p>
    <w:p w14:paraId="4284682F"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Visų matuojamų parametrų atvaizdavimas grafikuose vykdomas taip: </w:t>
      </w:r>
    </w:p>
    <w:p w14:paraId="6C9DAA83"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visi parametrai vaizduojami ant vienos (mastelio atžvilgiu) x ašies su laisvai keičiama laiko skale; </w:t>
      </w:r>
    </w:p>
    <w:p w14:paraId="77A362D1"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Y ašis skirta gaunamų reikšmių atvaizdavimui su laisvai keičiama skale; </w:t>
      </w:r>
    </w:p>
    <w:p w14:paraId="5212D640"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viename grafike galima vaizduoti pasirinktą skaičių matavimų (mažiausia 6); </w:t>
      </w:r>
    </w:p>
    <w:p w14:paraId="37B22580"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spausdinamuose grafikuose atskiri parametrai turi būti spausdinami skirtingomis spalvomis; </w:t>
      </w:r>
    </w:p>
    <w:p w14:paraId="48556795"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grafiko spausdinimo langas vertikaliai turi būti sugraduotas kas 10% nuo vaizduojamos reikšmės;</w:t>
      </w:r>
    </w:p>
    <w:p w14:paraId="0F738EEE" w14:textId="4175BB1C"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visos programos išeitys, signalizacijos/aliarmai, grafinių objektų aprašai, ženklai bei kita vizualizacijos sistemoje naudojama ir apdorojama informacija turi būti išvedama lietuvių kalba; </w:t>
      </w:r>
    </w:p>
    <w:p w14:paraId="5F3F0518"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kiekvienas signalas turi turėti aprašymą, kuris turi būti lietuvių kalba; </w:t>
      </w:r>
    </w:p>
    <w:p w14:paraId="0FB3523F"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visi aprašymai ir žymėjimai prieš juos užrašant, turi būti suderinti su Užsakovu. </w:t>
      </w:r>
    </w:p>
    <w:p w14:paraId="6D66FD45"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SCADA ir PLV programavimas turi būti atliekamas remiantis technologinio proceso aprašymu (valdymo algoritmu), kuris privalo būti patvirtintas Užsakovo. </w:t>
      </w:r>
    </w:p>
    <w:p w14:paraId="230F3DB9"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Programinė įranga turi būti suprojektuota taip, kad nutrūkus elektros energijos tiekimui arba esant avariniam stabdymui, naujas paleidimo ciklas būtų atliekamas teisingai, ir įrenginiai nepradėtų veikti klaidingai. Valdymo sistemos programinė įranga automatiškai nustato įrenginių būklę nurodydama sutrikimus. Vykstant įrengimų valdymui iš vietos ar rankiniame režime iš operatoriaus darbo stoties, turi būti sekama įrenginių padėtis, kad perėjus į automatinį režimą nebūtu nustatymų šuolių. PLV nustato ir signalizuoja apie visus sutrikimus valdomuose įrenginiuose, galinčius sukelti techninius, priežiūros ar veikimo ir gamybos sutrikimus ar gedimus. Taip pat įvykus kokiam nors sutrikimui PLV privalo užfiksuoti ir atskirti pirmąją sutrikimo priežastį kartu su sutrikimo pasekmėmis. Technologinio proceso valdymo ir kontrolės sistema (SCADA) turi sekti ir identifikuoti ryšio kanalų gedimus. </w:t>
      </w:r>
    </w:p>
    <w:p w14:paraId="1ABFAD36"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Valdymo ir vizualizavimo programa turi apimti visas funkcijas, būtinas objektų valdymui: </w:t>
      </w:r>
    </w:p>
    <w:p w14:paraId="4664C3A3"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lastRenderedPageBreak/>
        <w:t>leidimas naudotis programa – programos vartotojų lygių administravimas suteikiant skirtingas teises;</w:t>
      </w:r>
    </w:p>
    <w:p w14:paraId="22B227F2"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signalizacijų ir įvykių valdymas; </w:t>
      </w:r>
    </w:p>
    <w:p w14:paraId="27B33FB0"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proceso duomenų saugojimas ir archyvavimas; </w:t>
      </w:r>
    </w:p>
    <w:p w14:paraId="229F1570"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avarinių pranešimų formavimas. Avariniams pranešimams turi būti numatytas automatinis suskirstymas (filtracija) į: avarinius pranešimus ir perspėjamuosius pranešimus; </w:t>
      </w:r>
    </w:p>
    <w:p w14:paraId="4C061CA3"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pateikti bendrą pranešimų sąrašą; </w:t>
      </w:r>
    </w:p>
    <w:p w14:paraId="218586D6" w14:textId="77777777" w:rsidR="00A8339F" w:rsidRPr="00F2734F" w:rsidRDefault="00A8339F" w:rsidP="00C303B8">
      <w:pPr>
        <w:numPr>
          <w:ilvl w:val="0"/>
          <w:numId w:val="44"/>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 xml:space="preserve">objektų valdymo funkcijos; </w:t>
      </w:r>
    </w:p>
    <w:p w14:paraId="1A928F9E"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duomenų perdavimas tarp valdiklio ir darbo stoties. </w:t>
      </w:r>
    </w:p>
    <w:p w14:paraId="039C6C01" w14:textId="77777777" w:rsidR="00A8339F" w:rsidRPr="00F2734F" w:rsidRDefault="00A8339F" w:rsidP="00C303B8">
      <w:pPr>
        <w:spacing w:before="100" w:after="100" w:line="300" w:lineRule="exact"/>
        <w:ind w:right="-382" w:firstLine="426"/>
        <w:contextualSpacing/>
        <w:rPr>
          <w:rFonts w:eastAsia="Times New Roman,SimSun"/>
          <w:sz w:val="24"/>
          <w:szCs w:val="24"/>
          <w:lang w:eastAsia="zh-CN"/>
        </w:rPr>
      </w:pPr>
      <w:r w:rsidRPr="00F2734F">
        <w:rPr>
          <w:rFonts w:eastAsia="Times New Roman,SimSun"/>
          <w:sz w:val="24"/>
          <w:szCs w:val="24"/>
          <w:lang w:eastAsia="zh-CN"/>
        </w:rPr>
        <w:t>Pagrindinis valdymo sistemos programos uždavinys:</w:t>
      </w:r>
    </w:p>
    <w:p w14:paraId="22E82068"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projektuojamų objektų automatinis valdymas per PLV; </w:t>
      </w:r>
    </w:p>
    <w:p w14:paraId="3E2FF88B"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vietinis valdymas per iš operatoriaus panelės; </w:t>
      </w:r>
    </w:p>
    <w:p w14:paraId="515EC044" w14:textId="77777777"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 xml:space="preserve">technologinių parametrų bei įvykių rinkimas, sisteminimas, archyvavimas, grafikų sudarymas, avarinių pranešimų formavimas; </w:t>
      </w:r>
    </w:p>
    <w:p w14:paraId="3B02CD64" w14:textId="78468880" w:rsidR="00A8339F" w:rsidRPr="00F2734F" w:rsidRDefault="00A8339F" w:rsidP="00C303B8">
      <w:pPr>
        <w:numPr>
          <w:ilvl w:val="0"/>
          <w:numId w:val="44"/>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visi prie PLV prijungti signalai turi būti išbandyti. Valdymo sistema turi būti derinama realiomis darbo sąlygomis visuose darbo režimuose (valdymo sistemos veikimas, PLV veikimas, vizualizacijos sistemos SCADA veikimas operatoriaus darbo vietoje, avarinių pranešimų formavimo sistemos, informacijos perdavimo ir priėmimo ryšių sistemos).</w:t>
      </w:r>
    </w:p>
    <w:p w14:paraId="44EF7E47" w14:textId="77777777" w:rsidR="004B7B09" w:rsidRPr="00F2734F" w:rsidRDefault="004B7B09" w:rsidP="004B7B09">
      <w:pPr>
        <w:spacing w:before="100" w:after="100" w:line="300" w:lineRule="exact"/>
        <w:ind w:left="426" w:right="-382"/>
        <w:contextualSpacing/>
        <w:rPr>
          <w:rFonts w:eastAsia="Times New Roman,SimSun"/>
          <w:sz w:val="24"/>
          <w:szCs w:val="24"/>
          <w:lang w:eastAsia="zh-CN"/>
        </w:rPr>
      </w:pPr>
    </w:p>
    <w:p w14:paraId="758E4340" w14:textId="5EB26F4B" w:rsidR="00A8339F" w:rsidRPr="00F2734F" w:rsidRDefault="00A8339F" w:rsidP="00C303B8">
      <w:pPr>
        <w:keepNext/>
        <w:numPr>
          <w:ilvl w:val="2"/>
          <w:numId w:val="4"/>
        </w:numPr>
        <w:spacing w:before="0" w:after="0" w:line="360" w:lineRule="auto"/>
        <w:ind w:left="0" w:right="-382" w:firstLine="426"/>
        <w:outlineLvl w:val="2"/>
        <w:rPr>
          <w:rFonts w:eastAsia="SimSun"/>
          <w:bCs/>
          <w:iCs/>
          <w:sz w:val="24"/>
          <w:szCs w:val="24"/>
          <w:lang w:eastAsia="zh-CN"/>
        </w:rPr>
      </w:pPr>
      <w:bookmarkStart w:id="174" w:name="_Toc459123865"/>
      <w:bookmarkStart w:id="175" w:name="_Toc69990927"/>
      <w:r w:rsidRPr="00F2734F">
        <w:rPr>
          <w:rFonts w:eastAsia="SimSun"/>
          <w:bCs/>
          <w:iCs/>
          <w:sz w:val="24"/>
          <w:szCs w:val="24"/>
          <w:lang w:eastAsia="zh-CN"/>
        </w:rPr>
        <w:t>Reikalavimai aparatūrinei PLV daliai</w:t>
      </w:r>
      <w:bookmarkEnd w:id="174"/>
      <w:bookmarkEnd w:id="175"/>
    </w:p>
    <w:p w14:paraId="6DB6EADA" w14:textId="77777777" w:rsidR="00A8339F" w:rsidRPr="00F2734F" w:rsidRDefault="00A8339F" w:rsidP="00C303B8">
      <w:pPr>
        <w:spacing w:before="100" w:after="100" w:line="300" w:lineRule="exact"/>
        <w:ind w:right="-382" w:firstLine="426"/>
        <w:contextualSpacing/>
        <w:rPr>
          <w:rFonts w:eastAsia="Times New Roman,SimSun"/>
          <w:sz w:val="24"/>
          <w:szCs w:val="24"/>
          <w:lang w:eastAsia="zh-CN"/>
        </w:rPr>
      </w:pPr>
      <w:r w:rsidRPr="00F2734F">
        <w:rPr>
          <w:rFonts w:eastAsia="Times New Roman,SimSun"/>
          <w:sz w:val="24"/>
          <w:szCs w:val="24"/>
          <w:lang w:eastAsia="zh-CN"/>
        </w:rPr>
        <w:t xml:space="preserve">PLK sistema turi būti sudaryta iš standartinių komponentų ir turi būti pritaikyta naudojimui pramonėje. Visus PLK sistemos komponentus turi tiekti tas pats gamintojas ir jie turi būti tos pačios gaminių serijos. Kiekvienam komponentui turi būti atlikta gamintojo patikra. Gaminiai turi būti paženklinti CE ženklu. Negali būti naudojam techninė įranga pagaminta pagal specialų užsakymą. </w:t>
      </w:r>
    </w:p>
    <w:p w14:paraId="1D5CB019" w14:textId="77777777" w:rsidR="00A8339F" w:rsidRPr="00F2734F" w:rsidRDefault="00A8339F" w:rsidP="00C303B8">
      <w:pPr>
        <w:spacing w:before="100" w:after="100" w:line="300" w:lineRule="exact"/>
        <w:ind w:right="-382" w:firstLine="426"/>
        <w:contextualSpacing/>
        <w:rPr>
          <w:rFonts w:eastAsia="Times New Roman,SimSun"/>
          <w:sz w:val="24"/>
          <w:szCs w:val="24"/>
          <w:lang w:eastAsia="zh-CN"/>
        </w:rPr>
      </w:pPr>
      <w:r w:rsidRPr="00F2734F">
        <w:rPr>
          <w:rFonts w:eastAsia="Times New Roman,SimSun"/>
          <w:sz w:val="24"/>
          <w:szCs w:val="24"/>
          <w:lang w:eastAsia="zh-CN"/>
        </w:rPr>
        <w:t xml:space="preserve">Visa valdymo sistema turi būti suprojektuota laikantis griežtų patikimumo kriterijų. Sistema turi būti modulinė industrinė su centriniu procesoriumi (CPU), ryšio elementais, įvesties ar išvesties moduliais ir kt. </w:t>
      </w:r>
    </w:p>
    <w:p w14:paraId="07DC6F26" w14:textId="15297434"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Technologinių procesų valdymo ir kontrolės skyduose sumontuoti  PLK procesoriniai moduliai turi būti dubliuoti (vienas PLK procesorius dirba su moduliais, kitas PLK procesorius budėjimo režime). Taip pat turi būti dubliuoti maitinimo šaltiniai ir  modulinė struktūra. </w:t>
      </w:r>
      <w:bookmarkStart w:id="176" w:name="_Hlk2585999"/>
      <w:r w:rsidRPr="00F2734F">
        <w:rPr>
          <w:rFonts w:eastAsia="SimSun"/>
          <w:sz w:val="24"/>
          <w:szCs w:val="24"/>
          <w:lang w:eastAsia="zh-CN"/>
        </w:rPr>
        <w:t xml:space="preserve">Įėjimo/išėjimo moduliai </w:t>
      </w:r>
      <w:bookmarkEnd w:id="176"/>
      <w:r w:rsidRPr="00F2734F">
        <w:rPr>
          <w:rFonts w:eastAsia="SimSun"/>
          <w:sz w:val="24"/>
          <w:szCs w:val="24"/>
          <w:lang w:eastAsia="zh-CN"/>
        </w:rPr>
        <w:t xml:space="preserve">turi būti (hot swap) tipo, tai yra, turėti galimybę vykdyti jų keitimą nestabdant valdiklio programos ir privalo turėti ne mažiau kaip aparatinį 20% rezervą. CPU atminties ir centrinio procesoriaus galingumui privalo būti užtikrintas 50% rezervas. </w:t>
      </w:r>
    </w:p>
    <w:p w14:paraId="2EA0C3E5"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Centrinio procesoriaus (CPU) galingumo turi pakakti proceso valdymo programų paleidimui. Įvadų ar išvadų skaičius apsprendžia rezervo dydį. </w:t>
      </w:r>
    </w:p>
    <w:p w14:paraId="6887FFC8"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CPU turi sugebėti apdoroti aritmetines instrukcijas žodžiais (16 bit), dvigubais žodžiais (32 bit) slankiojo kablelio skaičių sistemos formate, PID reguliatorius su tolydiniu ir pakopiniu išėjimais ir loginėmis instrukcijomis. </w:t>
      </w:r>
    </w:p>
    <w:p w14:paraId="446C8275"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Atminties pajėgumai programoms, laikmačiams, skaitikliams, registrams ir kt. turi būti tokie, kad, atlikus visas būtinas programas, skirtas įvairių valdymo įrenginio dalių paleidimui, liktų 50 proc. papildomo pajėgumo. </w:t>
      </w:r>
    </w:p>
    <w:p w14:paraId="11D5A470"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CPU įrenginiai turi būti surenkami su būtinomis įmontuotomis jungtimis reikalingomis programavimo įrenginiui, su LED lempučių indikacija, rodančia tinkamą veikimą ir veikimo </w:t>
      </w:r>
      <w:r w:rsidRPr="00F2734F">
        <w:rPr>
          <w:rFonts w:eastAsia="SimSun"/>
          <w:sz w:val="24"/>
          <w:szCs w:val="24"/>
          <w:lang w:eastAsia="zh-CN"/>
        </w:rPr>
        <w:lastRenderedPageBreak/>
        <w:t xml:space="preserve">sutrikimus. Duomenų apdorojimo greitis bendrajai PLK programos daliai neturi viršyti 50-100 milisekundžių ir 100-500 milisekundžių P, PI ir PID reguliatoriams. Taip pat turi būti prieinama greitojo apdorojimo įranga bei pertraukimo funkcijos avariniais atvejais. </w:t>
      </w:r>
    </w:p>
    <w:p w14:paraId="4C121FAC"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Diskretinių išėjimų moduliai privalo turėti LED indikacijas, rodančią atskirų kanalų būseną. Diskretinių įėjimų moduliai privalo turėti galvaninį atskyrimą tarp procesinių signalų ir PLV elektronikos. Įėjimai turi būti skirti darbui su 24 VDC įtampa ir priimti sauso kontakto signalus esant 24 VDC įtampai. Kiekvienas įvesties kanalas privalo turėti LED indikacija, rodančią esamą padėtį. </w:t>
      </w:r>
    </w:p>
    <w:p w14:paraId="6E55F228"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Analoginių įėjimų moduliai turi apdoroti 4-20 mA standartinius pramoninius signalus. Įvestis privalo turėti galvaninį atskyrimą tarp proceso signalų ir vidinės PLV ryšio šynos. Analoginių įėjimų moduliai turi būti pritaikyti 4-20mA jutikliams (darbas su dvilaide sistema). </w:t>
      </w:r>
    </w:p>
    <w:p w14:paraId="7237DF37"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Analoginių išėjimų moduliai turi išduoti 4-20 mA standartizuotus pramoninius signalus. Išėjimai privalo turėti galvaninį atskyrimą tarp proceso signalų ir vidinės PLK ryšio šynos. </w:t>
      </w:r>
    </w:p>
    <w:p w14:paraId="647B3664"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Ryšio moduliai (išskyrus pramoninius tinklo komutatorius) turi būti to paties gamintojo ir pritaikyti palaikyti ryšiui su operatorių pultais bei PLV. </w:t>
      </w:r>
    </w:p>
    <w:p w14:paraId="65E28C71"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Tolimesnei PLV plėtrai turi būti numatyta galimybė prijungti nutolusius signalų surinkimo įrenginius (Distrubuted I/O). PLV centrinis procesorius turi turėti galimybę plėtimui iki ne mažiau kaip 30 įėjimo/išėjimo modulių. Ryšio sąsaja tarp PLK ir SCADA privalo būti ModBus TCP/IP. PLV turi turėti galimybę pajungti šias fizines sąsajas: RS 232/485.</w:t>
      </w:r>
    </w:p>
    <w:p w14:paraId="3F32BD64" w14:textId="254FB61D" w:rsidR="00A8339F" w:rsidRPr="00F2734F" w:rsidRDefault="00A8339F" w:rsidP="00C303B8">
      <w:pPr>
        <w:keepNext/>
        <w:numPr>
          <w:ilvl w:val="1"/>
          <w:numId w:val="4"/>
        </w:numPr>
        <w:overflowPunct w:val="0"/>
        <w:autoSpaceDE w:val="0"/>
        <w:autoSpaceDN w:val="0"/>
        <w:adjustRightInd w:val="0"/>
        <w:spacing w:before="100" w:beforeAutospacing="1" w:after="0" w:line="360" w:lineRule="auto"/>
        <w:ind w:left="0" w:right="-382" w:firstLine="426"/>
        <w:textAlignment w:val="baseline"/>
        <w:outlineLvl w:val="1"/>
        <w:rPr>
          <w:b/>
          <w:caps/>
          <w:kern w:val="32"/>
          <w:sz w:val="24"/>
          <w:szCs w:val="24"/>
        </w:rPr>
      </w:pPr>
      <w:bookmarkStart w:id="177" w:name="_Toc459123866"/>
      <w:bookmarkStart w:id="178" w:name="_Toc69990928"/>
      <w:r w:rsidRPr="00F2734F">
        <w:rPr>
          <w:bCs/>
          <w:caps/>
          <w:kern w:val="32"/>
          <w:sz w:val="24"/>
          <w:szCs w:val="24"/>
        </w:rPr>
        <w:t>Reikalavimai technologinių įrenginių valdymui</w:t>
      </w:r>
      <w:bookmarkEnd w:id="177"/>
      <w:bookmarkEnd w:id="178"/>
    </w:p>
    <w:p w14:paraId="18988637"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Technologiniai mechanizmai, varikliai, sistemos turi būti valdomi tokiais režimais: </w:t>
      </w:r>
    </w:p>
    <w:p w14:paraId="2E619A23" w14:textId="77777777" w:rsidR="00A8339F" w:rsidRPr="00F2734F" w:rsidRDefault="00A8339F" w:rsidP="00C303B8">
      <w:pPr>
        <w:numPr>
          <w:ilvl w:val="0"/>
          <w:numId w:val="45"/>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rankiniu – mygtukais prie valdomo mechanizmo;</w:t>
      </w:r>
    </w:p>
    <w:p w14:paraId="7163065B" w14:textId="77777777" w:rsidR="00A8339F" w:rsidRPr="00F2734F" w:rsidRDefault="00A8339F" w:rsidP="00C303B8">
      <w:pPr>
        <w:numPr>
          <w:ilvl w:val="0"/>
          <w:numId w:val="45"/>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vietiniu –iš valdymo spintos;</w:t>
      </w:r>
    </w:p>
    <w:p w14:paraId="7EF7C27F" w14:textId="77777777" w:rsidR="00A8339F" w:rsidRPr="00F2734F" w:rsidRDefault="00A8339F" w:rsidP="00C303B8">
      <w:pPr>
        <w:numPr>
          <w:ilvl w:val="0"/>
          <w:numId w:val="45"/>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distanciniu, kuris skirstomas į šiuos darbo rėžimus:</w:t>
      </w:r>
    </w:p>
    <w:p w14:paraId="01ED82A5" w14:textId="77777777" w:rsidR="00A8339F" w:rsidRPr="00F2734F" w:rsidRDefault="00A8339F" w:rsidP="00C303B8">
      <w:pPr>
        <w:numPr>
          <w:ilvl w:val="1"/>
          <w:numId w:val="45"/>
        </w:numPr>
        <w:spacing w:before="100" w:after="100" w:line="300" w:lineRule="exact"/>
        <w:ind w:left="0" w:right="-382" w:firstLine="426"/>
        <w:contextualSpacing/>
        <w:rPr>
          <w:rFonts w:eastAsia="Times New Roman,SimSun"/>
          <w:sz w:val="24"/>
          <w:szCs w:val="24"/>
          <w:lang w:eastAsia="zh-CN"/>
        </w:rPr>
      </w:pPr>
      <w:r w:rsidRPr="00F2734F">
        <w:rPr>
          <w:rFonts w:eastAsia="Times New Roman,SimSun"/>
          <w:sz w:val="24"/>
          <w:szCs w:val="24"/>
          <w:lang w:eastAsia="zh-CN"/>
        </w:rPr>
        <w:t>automatiniu – pagal technologinio proceso darbo algoritmą;</w:t>
      </w:r>
    </w:p>
    <w:p w14:paraId="0FB994D7" w14:textId="77777777" w:rsidR="00A8339F" w:rsidRPr="00F2734F" w:rsidRDefault="00A8339F" w:rsidP="00C303B8">
      <w:pPr>
        <w:numPr>
          <w:ilvl w:val="1"/>
          <w:numId w:val="45"/>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rankiniu iš operatoriaus darbo stoties.</w:t>
      </w:r>
    </w:p>
    <w:p w14:paraId="5D8FA59E"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Informacija apie pasirinktą režimą perduodama į valdymo sistemą. Esant išrinktam vietinio valdymo režimui, valdymas iš valdymo sistemos blokuojamas. </w:t>
      </w:r>
    </w:p>
    <w:p w14:paraId="6AD18100"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Visiems valdomiems technologiniams, sistemų mechanizmams ir įrenginiams darbo vietoje montuojami avarinio stabdymo mygtukai.</w:t>
      </w:r>
    </w:p>
    <w:p w14:paraId="024EDEB4"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Šios sistemos tarp savęs yra sujungtos per modulinius komutatorius ir dubliuotus SCADA serverius. Moduliniai komutatoriai sudaro du žiedus: valdiklių ir valdymo. SCADA serveriai per dubliuotą Ethernet tinklą yra prijungti ir prie valdymo ir prie valdiklio tinklų. Tokiu būdu užtikrinamas duomenų apsikeitimas tarp atskirų sistemų.</w:t>
      </w:r>
    </w:p>
    <w:p w14:paraId="26C2630E"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 xml:space="preserve">Darbo stotys per dubliuotą valdymo potinklį turės prieigą prie SCADA serverių. </w:t>
      </w:r>
    </w:p>
    <w:p w14:paraId="0A5EC464" w14:textId="77777777" w:rsidR="00A8339F" w:rsidRPr="00F2734F" w:rsidRDefault="00A8339F" w:rsidP="00C303B8">
      <w:pPr>
        <w:spacing w:before="100" w:after="100" w:line="300" w:lineRule="exact"/>
        <w:ind w:right="-382" w:firstLine="426"/>
        <w:contextualSpacing/>
        <w:rPr>
          <w:rFonts w:eastAsia="SimSun"/>
          <w:sz w:val="24"/>
          <w:szCs w:val="24"/>
          <w:lang w:eastAsia="zh-CN"/>
        </w:rPr>
      </w:pPr>
      <w:r w:rsidRPr="00F2734F">
        <w:rPr>
          <w:rFonts w:eastAsia="SimSun"/>
          <w:sz w:val="24"/>
          <w:szCs w:val="24"/>
          <w:lang w:eastAsia="zh-CN"/>
        </w:rPr>
        <w:t>Valdymo sistemą sudaro kelios pagrindinės funkcinės sritys (Core Functional Areas). Šios sritys yra:</w:t>
      </w:r>
    </w:p>
    <w:p w14:paraId="70A0F290" w14:textId="3F1C5F7A" w:rsidR="00A8339F" w:rsidRPr="00F2734F" w:rsidRDefault="00A8339F" w:rsidP="00C303B8">
      <w:pPr>
        <w:numPr>
          <w:ilvl w:val="0"/>
          <w:numId w:val="46"/>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Veiksmų ir vartotojo sąsaja (Operations and user interface)</w:t>
      </w:r>
      <w:r w:rsidR="006A1040" w:rsidRPr="00F2734F">
        <w:rPr>
          <w:rFonts w:eastAsia="SimSun"/>
          <w:sz w:val="24"/>
          <w:szCs w:val="24"/>
          <w:lang w:eastAsia="zh-CN"/>
        </w:rPr>
        <w:t>;</w:t>
      </w:r>
    </w:p>
    <w:p w14:paraId="69866E07" w14:textId="0A5E7359" w:rsidR="00A8339F" w:rsidRPr="00F2734F" w:rsidRDefault="00A8339F" w:rsidP="00C303B8">
      <w:pPr>
        <w:numPr>
          <w:ilvl w:val="0"/>
          <w:numId w:val="46"/>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Inžinerinė sistema (Engineering)</w:t>
      </w:r>
      <w:r w:rsidR="006A1040" w:rsidRPr="00F2734F">
        <w:rPr>
          <w:rFonts w:eastAsia="SimSun"/>
          <w:sz w:val="24"/>
          <w:szCs w:val="24"/>
          <w:lang w:eastAsia="zh-CN"/>
        </w:rPr>
        <w:t>;</w:t>
      </w:r>
    </w:p>
    <w:p w14:paraId="6537FC26" w14:textId="4799A5E3" w:rsidR="00A8339F" w:rsidRPr="00F2734F" w:rsidRDefault="00A8339F" w:rsidP="00C303B8">
      <w:pPr>
        <w:numPr>
          <w:ilvl w:val="0"/>
          <w:numId w:val="46"/>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Kontrolė ir duomenų įvedimas/išvedimas (Control and I/O)</w:t>
      </w:r>
      <w:r w:rsidR="006A1040" w:rsidRPr="00F2734F">
        <w:rPr>
          <w:rFonts w:eastAsia="SimSun"/>
          <w:sz w:val="24"/>
          <w:szCs w:val="24"/>
          <w:lang w:eastAsia="zh-CN"/>
        </w:rPr>
        <w:t>;</w:t>
      </w:r>
    </w:p>
    <w:p w14:paraId="2FD13671" w14:textId="368A6C82" w:rsidR="00A8339F" w:rsidRPr="00F2734F" w:rsidRDefault="00A8339F" w:rsidP="00C303B8">
      <w:pPr>
        <w:numPr>
          <w:ilvl w:val="0"/>
          <w:numId w:val="46"/>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Informacijos valdymas (Information Management)</w:t>
      </w:r>
      <w:r w:rsidR="006A1040" w:rsidRPr="00F2734F">
        <w:rPr>
          <w:rFonts w:eastAsia="SimSun"/>
          <w:sz w:val="24"/>
          <w:szCs w:val="24"/>
          <w:lang w:eastAsia="zh-CN"/>
        </w:rPr>
        <w:t>;</w:t>
      </w:r>
    </w:p>
    <w:p w14:paraId="08225177" w14:textId="3D6C85E9" w:rsidR="00A8339F" w:rsidRPr="00F2734F" w:rsidRDefault="00A8339F" w:rsidP="00C303B8">
      <w:pPr>
        <w:numPr>
          <w:ilvl w:val="0"/>
          <w:numId w:val="46"/>
        </w:numPr>
        <w:spacing w:before="100" w:after="100" w:line="300" w:lineRule="exact"/>
        <w:ind w:left="0" w:right="-382" w:firstLine="426"/>
        <w:contextualSpacing/>
        <w:rPr>
          <w:rFonts w:eastAsia="SimSun"/>
          <w:sz w:val="24"/>
          <w:szCs w:val="24"/>
          <w:lang w:eastAsia="zh-CN"/>
        </w:rPr>
      </w:pPr>
      <w:r w:rsidRPr="00F2734F">
        <w:rPr>
          <w:rFonts w:eastAsia="SimSun"/>
          <w:sz w:val="24"/>
          <w:szCs w:val="24"/>
          <w:lang w:eastAsia="zh-CN"/>
        </w:rPr>
        <w:t>Sekų valdymas (Batch Management)</w:t>
      </w:r>
      <w:r w:rsidR="006A1040" w:rsidRPr="00F2734F">
        <w:rPr>
          <w:rFonts w:eastAsia="SimSun"/>
          <w:sz w:val="24"/>
          <w:szCs w:val="24"/>
          <w:lang w:eastAsia="zh-CN"/>
        </w:rPr>
        <w:t>;</w:t>
      </w:r>
    </w:p>
    <w:p w14:paraId="0DACFE2B" w14:textId="75905ACE" w:rsidR="009F5D1F" w:rsidRPr="00F2734F" w:rsidRDefault="00A8339F" w:rsidP="004B7B09">
      <w:pPr>
        <w:numPr>
          <w:ilvl w:val="0"/>
          <w:numId w:val="46"/>
        </w:numPr>
        <w:spacing w:before="100" w:after="100" w:line="300" w:lineRule="exact"/>
        <w:ind w:left="0" w:right="-382" w:firstLine="426"/>
        <w:contextualSpacing/>
        <w:rPr>
          <w:rFonts w:eastAsia="SimSun"/>
          <w:lang w:eastAsia="zh-CN"/>
        </w:rPr>
      </w:pPr>
      <w:r w:rsidRPr="00F2734F">
        <w:rPr>
          <w:rFonts w:eastAsia="SimSun"/>
          <w:sz w:val="24"/>
          <w:szCs w:val="24"/>
          <w:lang w:eastAsia="zh-CN"/>
        </w:rPr>
        <w:t>Atskirų veikimo sričių įrenginių integracija (Fieldbus)</w:t>
      </w:r>
      <w:r w:rsidR="006A1040" w:rsidRPr="00F2734F">
        <w:rPr>
          <w:rFonts w:eastAsia="SimSun"/>
          <w:sz w:val="24"/>
          <w:szCs w:val="24"/>
          <w:lang w:eastAsia="zh-CN"/>
        </w:rPr>
        <w:t>.</w:t>
      </w:r>
      <w:r w:rsidRPr="00F2734F">
        <w:rPr>
          <w:rFonts w:eastAsia="SimSun"/>
          <w:sz w:val="24"/>
          <w:szCs w:val="24"/>
          <w:lang w:eastAsia="zh-CN"/>
        </w:rPr>
        <w:t xml:space="preserve"> </w:t>
      </w:r>
    </w:p>
    <w:p w14:paraId="409F6002" w14:textId="77777777" w:rsidR="00E03765" w:rsidRPr="00F2734F" w:rsidRDefault="00E03765" w:rsidP="00C303B8">
      <w:pPr>
        <w:tabs>
          <w:tab w:val="left" w:pos="709"/>
        </w:tabs>
        <w:spacing w:line="360" w:lineRule="auto"/>
        <w:ind w:right="-382" w:firstLine="426"/>
        <w:rPr>
          <w:sz w:val="24"/>
          <w:szCs w:val="24"/>
        </w:rPr>
      </w:pPr>
    </w:p>
    <w:p w14:paraId="3D3302E5" w14:textId="77777777" w:rsidR="00D844DC" w:rsidRPr="00F2734F" w:rsidRDefault="00D844DC" w:rsidP="00C303B8">
      <w:pPr>
        <w:pStyle w:val="Heading1"/>
        <w:ind w:left="0" w:right="-382" w:firstLine="426"/>
        <w:jc w:val="both"/>
      </w:pPr>
      <w:bookmarkStart w:id="179" w:name="_Toc53662313"/>
      <w:bookmarkStart w:id="180" w:name="_Toc227983700"/>
      <w:bookmarkStart w:id="181" w:name="_Toc231897944"/>
      <w:bookmarkStart w:id="182" w:name="_Toc241314837"/>
      <w:bookmarkStart w:id="183" w:name="_Toc262489756"/>
      <w:bookmarkStart w:id="184" w:name="_Toc401305364"/>
      <w:bookmarkStart w:id="185" w:name="_Toc406136470"/>
      <w:bookmarkStart w:id="186" w:name="_Toc406136584"/>
      <w:bookmarkStart w:id="187" w:name="_Toc406136736"/>
      <w:bookmarkStart w:id="188" w:name="_Toc459123870"/>
      <w:bookmarkStart w:id="189" w:name="_Toc69990929"/>
      <w:r w:rsidRPr="00F2734F">
        <w:lastRenderedPageBreak/>
        <w:t>mechaninė įranga</w:t>
      </w:r>
      <w:bookmarkEnd w:id="179"/>
      <w:bookmarkEnd w:id="180"/>
      <w:bookmarkEnd w:id="181"/>
      <w:bookmarkEnd w:id="182"/>
      <w:bookmarkEnd w:id="183"/>
      <w:bookmarkEnd w:id="184"/>
      <w:bookmarkEnd w:id="185"/>
      <w:bookmarkEnd w:id="186"/>
      <w:bookmarkEnd w:id="187"/>
      <w:bookmarkEnd w:id="188"/>
      <w:bookmarkEnd w:id="189"/>
    </w:p>
    <w:p w14:paraId="6902E0AF" w14:textId="77777777" w:rsidR="00D844DC" w:rsidRPr="00F2734F" w:rsidRDefault="00D844DC" w:rsidP="00312B15">
      <w:pPr>
        <w:pStyle w:val="Heading2"/>
      </w:pPr>
      <w:bookmarkStart w:id="190" w:name="_Toc53662314"/>
      <w:bookmarkStart w:id="191" w:name="_Toc227983701"/>
      <w:bookmarkStart w:id="192" w:name="_Toc231897945"/>
      <w:bookmarkStart w:id="193" w:name="_Toc241314838"/>
      <w:bookmarkStart w:id="194" w:name="_Toc262489757"/>
      <w:bookmarkStart w:id="195" w:name="_Toc401305365"/>
      <w:bookmarkStart w:id="196" w:name="_Toc406136471"/>
      <w:bookmarkStart w:id="197" w:name="_Toc406136585"/>
      <w:bookmarkStart w:id="198" w:name="_Toc406136737"/>
      <w:bookmarkStart w:id="199" w:name="_Toc459123871"/>
      <w:bookmarkStart w:id="200" w:name="_Toc69990930"/>
      <w:bookmarkStart w:id="201" w:name="_Toc22455456"/>
      <w:bookmarkStart w:id="202" w:name="_Toc52805345"/>
      <w:r w:rsidRPr="00F2734F">
        <w:t>Darbų turinys ir bendr</w:t>
      </w:r>
      <w:r w:rsidR="00A506E1" w:rsidRPr="00F2734F">
        <w:t>ieji reikalavimai</w:t>
      </w:r>
      <w:bookmarkEnd w:id="190"/>
      <w:bookmarkEnd w:id="191"/>
      <w:bookmarkEnd w:id="192"/>
      <w:bookmarkEnd w:id="193"/>
      <w:bookmarkEnd w:id="194"/>
      <w:bookmarkEnd w:id="195"/>
      <w:bookmarkEnd w:id="196"/>
      <w:bookmarkEnd w:id="197"/>
      <w:bookmarkEnd w:id="198"/>
      <w:bookmarkEnd w:id="199"/>
      <w:bookmarkEnd w:id="200"/>
    </w:p>
    <w:bookmarkEnd w:id="201"/>
    <w:bookmarkEnd w:id="202"/>
    <w:p w14:paraId="2E727D15" w14:textId="77777777" w:rsidR="00D844DC" w:rsidRPr="00F2734F" w:rsidRDefault="00D844DC"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t>Vykdant mechaninės įrangos tiekimo, montavimo ir paleidimo-derinimo darbus Rangovas turės atlikti tokius darbus, jais neapsiribodamas:</w:t>
      </w:r>
    </w:p>
    <w:p w14:paraId="0C77C900" w14:textId="5C97F457" w:rsidR="00D844DC" w:rsidRPr="00F2734F" w:rsidRDefault="00D844DC" w:rsidP="00C303B8">
      <w:pPr>
        <w:pStyle w:val="Stilius1"/>
        <w:numPr>
          <w:ilvl w:val="0"/>
          <w:numId w:val="1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Parengti montavimo brėžinius, kurių m</w:t>
      </w:r>
      <w:r w:rsidR="0053095C" w:rsidRPr="00F2734F">
        <w:rPr>
          <w:rFonts w:ascii="Times New Roman" w:hAnsi="Times New Roman" w:cs="Times New Roman"/>
          <w:sz w:val="24"/>
          <w:szCs w:val="24"/>
        </w:rPr>
        <w:t>a</w:t>
      </w:r>
      <w:r w:rsidRPr="00F2734F">
        <w:rPr>
          <w:rFonts w:ascii="Times New Roman" w:hAnsi="Times New Roman" w:cs="Times New Roman"/>
          <w:sz w:val="24"/>
          <w:szCs w:val="24"/>
        </w:rPr>
        <w:t xml:space="preserve">stelis - ne mažiau kaip 1:50 ir kurie, prieš pradedant montavimo darbus, turi būti </w:t>
      </w:r>
      <w:r w:rsidR="00B67C00" w:rsidRPr="00F2734F">
        <w:rPr>
          <w:rFonts w:ascii="Times New Roman" w:hAnsi="Times New Roman" w:cs="Times New Roman"/>
          <w:sz w:val="24"/>
          <w:szCs w:val="24"/>
        </w:rPr>
        <w:t xml:space="preserve">suderinta su </w:t>
      </w:r>
      <w:r w:rsidR="00081044" w:rsidRPr="00F2734F">
        <w:rPr>
          <w:rFonts w:ascii="Times New Roman" w:hAnsi="Times New Roman" w:cs="Times New Roman"/>
          <w:sz w:val="24"/>
          <w:szCs w:val="24"/>
        </w:rPr>
        <w:t>U</w:t>
      </w:r>
      <w:r w:rsidRPr="00F2734F">
        <w:rPr>
          <w:rFonts w:ascii="Times New Roman" w:hAnsi="Times New Roman" w:cs="Times New Roman"/>
          <w:sz w:val="24"/>
          <w:szCs w:val="24"/>
        </w:rPr>
        <w:t>žsakov</w:t>
      </w:r>
      <w:r w:rsidR="00B67C00" w:rsidRPr="00F2734F">
        <w:rPr>
          <w:rFonts w:ascii="Times New Roman" w:hAnsi="Times New Roman" w:cs="Times New Roman"/>
          <w:sz w:val="24"/>
          <w:szCs w:val="24"/>
        </w:rPr>
        <w:t>u</w:t>
      </w:r>
      <w:r w:rsidRPr="00F2734F">
        <w:rPr>
          <w:rFonts w:ascii="Times New Roman" w:hAnsi="Times New Roman" w:cs="Times New Roman"/>
          <w:sz w:val="24"/>
          <w:szCs w:val="24"/>
        </w:rPr>
        <w:t>.</w:t>
      </w:r>
      <w:r w:rsidR="001C62E5" w:rsidRPr="00F2734F">
        <w:rPr>
          <w:rFonts w:ascii="Times New Roman" w:hAnsi="Times New Roman" w:cs="Times New Roman"/>
          <w:sz w:val="24"/>
          <w:szCs w:val="24"/>
        </w:rPr>
        <w:t xml:space="preserve"> Brėžiniai turi būti pateikti taip, kad matytųsi, pajungimai prie linijų</w:t>
      </w:r>
      <w:r w:rsidR="00414DC3" w:rsidRPr="00F2734F">
        <w:rPr>
          <w:rFonts w:ascii="Times New Roman" w:hAnsi="Times New Roman" w:cs="Times New Roman"/>
          <w:sz w:val="24"/>
          <w:szCs w:val="24"/>
        </w:rPr>
        <w:t>;</w:t>
      </w:r>
    </w:p>
    <w:p w14:paraId="6A66B6FA" w14:textId="4C859F45" w:rsidR="00D844DC" w:rsidRPr="00F2734F" w:rsidRDefault="00D844DC" w:rsidP="00C303B8">
      <w:pPr>
        <w:pStyle w:val="Stilius1"/>
        <w:numPr>
          <w:ilvl w:val="0"/>
          <w:numId w:val="1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Parengti eksploatacijos instrukcijas lietuvių kalba trimis egzemplioriais</w:t>
      </w:r>
      <w:r w:rsidR="00414DC3" w:rsidRPr="00F2734F">
        <w:rPr>
          <w:rFonts w:ascii="Times New Roman" w:hAnsi="Times New Roman" w:cs="Times New Roman"/>
          <w:sz w:val="24"/>
          <w:szCs w:val="24"/>
        </w:rPr>
        <w:t>;</w:t>
      </w:r>
    </w:p>
    <w:p w14:paraId="01867495" w14:textId="3D3C08F6" w:rsidR="00D844DC" w:rsidRPr="00F2734F" w:rsidRDefault="00D844DC" w:rsidP="00C303B8">
      <w:pPr>
        <w:pStyle w:val="Stilius1"/>
        <w:numPr>
          <w:ilvl w:val="0"/>
          <w:numId w:val="1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Parengti išpildomuosius brėžinius - </w:t>
      </w:r>
      <w:r w:rsidR="008B4077" w:rsidRPr="00F2734F">
        <w:rPr>
          <w:rFonts w:ascii="Times New Roman" w:hAnsi="Times New Roman" w:cs="Times New Roman"/>
          <w:sz w:val="24"/>
          <w:szCs w:val="24"/>
        </w:rPr>
        <w:t>du</w:t>
      </w:r>
      <w:r w:rsidRPr="00F2734F">
        <w:rPr>
          <w:rFonts w:ascii="Times New Roman" w:hAnsi="Times New Roman" w:cs="Times New Roman"/>
          <w:sz w:val="24"/>
          <w:szCs w:val="24"/>
        </w:rPr>
        <w:t xml:space="preserve"> egzempliorius archyvui ir vieną </w:t>
      </w:r>
      <w:r w:rsidR="00987862" w:rsidRPr="00F2734F">
        <w:rPr>
          <w:rFonts w:ascii="Times New Roman" w:hAnsi="Times New Roman" w:cs="Times New Roman"/>
          <w:sz w:val="24"/>
          <w:szCs w:val="24"/>
        </w:rPr>
        <w:t xml:space="preserve">egzempliorių </w:t>
      </w:r>
      <w:r w:rsidRPr="00F2734F">
        <w:rPr>
          <w:rFonts w:ascii="Times New Roman" w:hAnsi="Times New Roman" w:cs="Times New Roman"/>
          <w:sz w:val="24"/>
          <w:szCs w:val="24"/>
        </w:rPr>
        <w:t>pastoviai naudoti; visi brėžiniai pateikiami A3 formate ir CAD failais. Brėžinius įrašyti „</w:t>
      </w:r>
      <w:r w:rsidRPr="00F2734F">
        <w:rPr>
          <w:rFonts w:ascii="Times New Roman" w:hAnsi="Times New Roman" w:cs="Times New Roman"/>
          <w:caps/>
          <w:sz w:val="24"/>
          <w:szCs w:val="24"/>
        </w:rPr>
        <w:t>Auto</w:t>
      </w:r>
      <w:r w:rsidRPr="00F2734F">
        <w:rPr>
          <w:rFonts w:ascii="Times New Roman" w:hAnsi="Times New Roman" w:cs="Times New Roman"/>
          <w:sz w:val="24"/>
          <w:szCs w:val="24"/>
        </w:rPr>
        <w:t>-CAD" 20</w:t>
      </w:r>
      <w:r w:rsidR="00961AF9" w:rsidRPr="00F2734F">
        <w:rPr>
          <w:rFonts w:ascii="Times New Roman" w:hAnsi="Times New Roman" w:cs="Times New Roman"/>
          <w:sz w:val="24"/>
          <w:szCs w:val="24"/>
        </w:rPr>
        <w:t>1</w:t>
      </w:r>
      <w:r w:rsidRPr="00F2734F">
        <w:rPr>
          <w:rFonts w:ascii="Times New Roman" w:hAnsi="Times New Roman" w:cs="Times New Roman"/>
          <w:sz w:val="24"/>
          <w:szCs w:val="24"/>
        </w:rPr>
        <w:t xml:space="preserve">6 ar naujesnės versijos, į </w:t>
      </w:r>
      <w:r w:rsidR="00D73B3C" w:rsidRPr="00F2734F">
        <w:rPr>
          <w:rFonts w:ascii="Times New Roman" w:hAnsi="Times New Roman" w:cs="Times New Roman"/>
          <w:sz w:val="24"/>
          <w:szCs w:val="24"/>
        </w:rPr>
        <w:t>elektroninę laikmeną</w:t>
      </w:r>
      <w:r w:rsidR="00414DC3" w:rsidRPr="00F2734F">
        <w:rPr>
          <w:rFonts w:ascii="Times New Roman" w:hAnsi="Times New Roman" w:cs="Times New Roman"/>
          <w:sz w:val="24"/>
          <w:szCs w:val="24"/>
        </w:rPr>
        <w:t>;</w:t>
      </w:r>
    </w:p>
    <w:p w14:paraId="1E3330DA" w14:textId="4330989D" w:rsidR="00D844DC" w:rsidRPr="00F2734F" w:rsidRDefault="00D844DC" w:rsidP="00C303B8">
      <w:pPr>
        <w:pStyle w:val="Stilius1"/>
        <w:numPr>
          <w:ilvl w:val="0"/>
          <w:numId w:val="1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Įrenginius išbandyti ir suderinti, personalą </w:t>
      </w:r>
      <w:r w:rsidR="00AF4EE9" w:rsidRPr="00F2734F">
        <w:rPr>
          <w:rFonts w:ascii="Times New Roman" w:hAnsi="Times New Roman" w:cs="Times New Roman"/>
          <w:sz w:val="24"/>
          <w:szCs w:val="24"/>
        </w:rPr>
        <w:t>instruktuoti</w:t>
      </w:r>
      <w:r w:rsidRPr="00F2734F">
        <w:rPr>
          <w:rFonts w:ascii="Times New Roman" w:hAnsi="Times New Roman" w:cs="Times New Roman"/>
          <w:sz w:val="24"/>
          <w:szCs w:val="24"/>
        </w:rPr>
        <w:t xml:space="preserve"> </w:t>
      </w:r>
      <w:r w:rsidR="00D73B3C" w:rsidRPr="00F2734F">
        <w:rPr>
          <w:rFonts w:ascii="Times New Roman" w:hAnsi="Times New Roman" w:cs="Times New Roman"/>
          <w:sz w:val="24"/>
          <w:szCs w:val="24"/>
        </w:rPr>
        <w:t xml:space="preserve"> </w:t>
      </w:r>
      <w:r w:rsidRPr="00F2734F">
        <w:rPr>
          <w:rFonts w:ascii="Times New Roman" w:hAnsi="Times New Roman" w:cs="Times New Roman"/>
          <w:sz w:val="24"/>
          <w:szCs w:val="24"/>
        </w:rPr>
        <w:t>darbo vietose</w:t>
      </w:r>
      <w:r w:rsidR="00414DC3" w:rsidRPr="00F2734F">
        <w:rPr>
          <w:rFonts w:ascii="Times New Roman" w:hAnsi="Times New Roman" w:cs="Times New Roman"/>
          <w:sz w:val="24"/>
          <w:szCs w:val="24"/>
        </w:rPr>
        <w:t>;</w:t>
      </w:r>
    </w:p>
    <w:p w14:paraId="2CE5E1EE" w14:textId="77777777" w:rsidR="00D844DC" w:rsidRPr="00F2734F" w:rsidRDefault="00D844DC" w:rsidP="00C303B8">
      <w:pPr>
        <w:pStyle w:val="Stilius1"/>
        <w:numPr>
          <w:ilvl w:val="0"/>
          <w:numId w:val="1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Teikti garantinio patiektos įrangos aptarnavimo paslaugas 24 mėnesius nuo įrenginių perdavimo Užsakovui datos</w:t>
      </w:r>
      <w:r w:rsidR="00D73B3C" w:rsidRPr="00F2734F">
        <w:rPr>
          <w:rFonts w:ascii="Times New Roman" w:hAnsi="Times New Roman" w:cs="Times New Roman"/>
          <w:sz w:val="24"/>
          <w:szCs w:val="24"/>
        </w:rPr>
        <w:t>, jeigu nesutarta kitaip.</w:t>
      </w:r>
    </w:p>
    <w:p w14:paraId="60F6515D" w14:textId="1D2B2ADF" w:rsidR="00964F1B" w:rsidRPr="00F2734F" w:rsidRDefault="00D844DC"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r w:rsidR="0092088B" w:rsidRPr="00F2734F">
        <w:rPr>
          <w:rFonts w:ascii="Times New Roman" w:hAnsi="Times New Roman" w:cs="Times New Roman"/>
          <w:sz w:val="24"/>
          <w:szCs w:val="24"/>
        </w:rPr>
        <w:t>Visa</w:t>
      </w:r>
      <w:r w:rsidR="00964F1B" w:rsidRPr="00F2734F">
        <w:rPr>
          <w:rFonts w:ascii="Times New Roman" w:hAnsi="Times New Roman" w:cs="Times New Roman"/>
          <w:sz w:val="24"/>
          <w:szCs w:val="24"/>
        </w:rPr>
        <w:t xml:space="preserve"> Rangovo</w:t>
      </w:r>
      <w:r w:rsidR="0092088B" w:rsidRPr="00F2734F">
        <w:rPr>
          <w:rFonts w:ascii="Times New Roman" w:hAnsi="Times New Roman" w:cs="Times New Roman"/>
          <w:sz w:val="24"/>
          <w:szCs w:val="24"/>
        </w:rPr>
        <w:t xml:space="preserve"> tiekiama įranga turi būti suderinta su Užsakovu.</w:t>
      </w:r>
      <w:r w:rsidR="00964F1B" w:rsidRPr="00F2734F">
        <w:rPr>
          <w:rFonts w:ascii="Times New Roman" w:hAnsi="Times New Roman" w:cs="Times New Roman"/>
          <w:sz w:val="24"/>
          <w:szCs w:val="24"/>
        </w:rPr>
        <w:t xml:space="preserve"> Rangovas derinimui privalo pateikti nemažiau dviejų </w:t>
      </w:r>
      <w:r w:rsidR="00C74FCC" w:rsidRPr="00F2734F">
        <w:rPr>
          <w:rFonts w:ascii="Times New Roman" w:hAnsi="Times New Roman" w:cs="Times New Roman"/>
          <w:sz w:val="24"/>
          <w:szCs w:val="24"/>
        </w:rPr>
        <w:t xml:space="preserve">įrangos </w:t>
      </w:r>
      <w:r w:rsidR="00964F1B" w:rsidRPr="00F2734F">
        <w:rPr>
          <w:rFonts w:ascii="Times New Roman" w:hAnsi="Times New Roman" w:cs="Times New Roman"/>
          <w:sz w:val="24"/>
          <w:szCs w:val="24"/>
        </w:rPr>
        <w:t xml:space="preserve">gamintojų </w:t>
      </w:r>
      <w:r w:rsidR="00C74FCC" w:rsidRPr="00F2734F">
        <w:rPr>
          <w:rFonts w:ascii="Times New Roman" w:hAnsi="Times New Roman" w:cs="Times New Roman"/>
          <w:sz w:val="24"/>
          <w:szCs w:val="24"/>
        </w:rPr>
        <w:t>pasiūlymus</w:t>
      </w:r>
      <w:r w:rsidR="00964F1B" w:rsidRPr="00F2734F">
        <w:rPr>
          <w:rFonts w:ascii="Times New Roman" w:hAnsi="Times New Roman" w:cs="Times New Roman"/>
          <w:sz w:val="24"/>
          <w:szCs w:val="24"/>
        </w:rPr>
        <w:t>.</w:t>
      </w:r>
      <w:r w:rsidRPr="00F2734F">
        <w:rPr>
          <w:rFonts w:ascii="Times New Roman" w:hAnsi="Times New Roman" w:cs="Times New Roman"/>
          <w:sz w:val="24"/>
          <w:szCs w:val="24"/>
        </w:rPr>
        <w:t xml:space="preserve"> Vis</w:t>
      </w:r>
      <w:r w:rsidR="00CD6F84" w:rsidRPr="00F2734F">
        <w:rPr>
          <w:rFonts w:ascii="Times New Roman" w:hAnsi="Times New Roman" w:cs="Times New Roman"/>
          <w:sz w:val="24"/>
          <w:szCs w:val="24"/>
        </w:rPr>
        <w:t>iem</w:t>
      </w:r>
      <w:r w:rsidRPr="00F2734F">
        <w:rPr>
          <w:rFonts w:ascii="Times New Roman" w:hAnsi="Times New Roman" w:cs="Times New Roman"/>
          <w:sz w:val="24"/>
          <w:szCs w:val="24"/>
        </w:rPr>
        <w:t xml:space="preserve">s </w:t>
      </w:r>
      <w:r w:rsidR="00CD6F84" w:rsidRPr="00F2734F">
        <w:rPr>
          <w:rFonts w:ascii="Times New Roman" w:hAnsi="Times New Roman" w:cs="Times New Roman"/>
          <w:sz w:val="24"/>
          <w:szCs w:val="24"/>
        </w:rPr>
        <w:t xml:space="preserve">darbams atlikti turi būti naudojamos naujos </w:t>
      </w:r>
      <w:r w:rsidRPr="00F2734F">
        <w:rPr>
          <w:rFonts w:ascii="Times New Roman" w:hAnsi="Times New Roman" w:cs="Times New Roman"/>
          <w:sz w:val="24"/>
          <w:szCs w:val="24"/>
        </w:rPr>
        <w:t xml:space="preserve">medžiagos. Medžiagos ir darbai </w:t>
      </w:r>
      <w:r w:rsidR="00CD6F84" w:rsidRPr="00F2734F">
        <w:rPr>
          <w:rFonts w:ascii="Times New Roman" w:hAnsi="Times New Roman" w:cs="Times New Roman"/>
          <w:sz w:val="24"/>
          <w:szCs w:val="24"/>
        </w:rPr>
        <w:t xml:space="preserve">turi atitikti </w:t>
      </w:r>
      <w:r w:rsidRPr="00F2734F">
        <w:rPr>
          <w:rFonts w:ascii="Times New Roman" w:hAnsi="Times New Roman" w:cs="Times New Roman"/>
          <w:sz w:val="24"/>
          <w:szCs w:val="24"/>
        </w:rPr>
        <w:t>visuose ši</w:t>
      </w:r>
      <w:r w:rsidR="00964F1B" w:rsidRPr="00F2734F">
        <w:rPr>
          <w:rFonts w:ascii="Times New Roman" w:hAnsi="Times New Roman" w:cs="Times New Roman"/>
          <w:sz w:val="24"/>
          <w:szCs w:val="24"/>
        </w:rPr>
        <w:t>os, PD III sk. II skirsnio specialieji reikalavimai,</w:t>
      </w:r>
      <w:r w:rsidRPr="00F2734F">
        <w:rPr>
          <w:rFonts w:ascii="Times New Roman" w:hAnsi="Times New Roman" w:cs="Times New Roman"/>
          <w:sz w:val="24"/>
          <w:szCs w:val="24"/>
        </w:rPr>
        <w:t xml:space="preserve"> specifikacijos skyriuose </w:t>
      </w:r>
      <w:r w:rsidR="00C74FCC" w:rsidRPr="00F2734F">
        <w:rPr>
          <w:rFonts w:ascii="Times New Roman" w:hAnsi="Times New Roman" w:cs="Times New Roman"/>
          <w:sz w:val="24"/>
          <w:szCs w:val="24"/>
        </w:rPr>
        <w:t>pateiktus  reikalavimus</w:t>
      </w:r>
      <w:r w:rsidR="00CD6F84" w:rsidRPr="00F2734F">
        <w:rPr>
          <w:rFonts w:ascii="Times New Roman" w:hAnsi="Times New Roman" w:cs="Times New Roman"/>
          <w:sz w:val="24"/>
          <w:szCs w:val="24"/>
        </w:rPr>
        <w:t>,</w:t>
      </w:r>
      <w:r w:rsidR="00E03765" w:rsidRPr="00F2734F">
        <w:rPr>
          <w:rFonts w:ascii="Times New Roman" w:hAnsi="Times New Roman" w:cs="Times New Roman"/>
          <w:sz w:val="24"/>
          <w:szCs w:val="24"/>
        </w:rPr>
        <w:t xml:space="preserve"> </w:t>
      </w:r>
      <w:r w:rsidR="00CD6F84" w:rsidRPr="00F2734F">
        <w:rPr>
          <w:rFonts w:ascii="Times New Roman" w:hAnsi="Times New Roman" w:cs="Times New Roman"/>
          <w:sz w:val="24"/>
          <w:szCs w:val="24"/>
        </w:rPr>
        <w:t>j</w:t>
      </w:r>
      <w:r w:rsidR="00FA05D2" w:rsidRPr="00F2734F">
        <w:rPr>
          <w:rFonts w:ascii="Times New Roman" w:hAnsi="Times New Roman" w:cs="Times New Roman"/>
          <w:sz w:val="24"/>
          <w:szCs w:val="24"/>
        </w:rPr>
        <w:t xml:space="preserve">ei nėra nurodyta </w:t>
      </w:r>
      <w:r w:rsidRPr="00F2734F">
        <w:rPr>
          <w:rFonts w:ascii="Times New Roman" w:hAnsi="Times New Roman" w:cs="Times New Roman"/>
          <w:sz w:val="24"/>
          <w:szCs w:val="24"/>
        </w:rPr>
        <w:t>kitaip</w:t>
      </w:r>
      <w:r w:rsidR="00CD6F84" w:rsidRPr="00F2734F">
        <w:rPr>
          <w:rFonts w:ascii="Times New Roman" w:hAnsi="Times New Roman" w:cs="Times New Roman"/>
          <w:sz w:val="24"/>
          <w:szCs w:val="24"/>
        </w:rPr>
        <w:t>.</w:t>
      </w:r>
      <w:r w:rsidR="00FA05D2" w:rsidRPr="00F2734F">
        <w:rPr>
          <w:rFonts w:ascii="Times New Roman" w:hAnsi="Times New Roman" w:cs="Times New Roman"/>
          <w:sz w:val="24"/>
          <w:szCs w:val="24"/>
        </w:rPr>
        <w:t xml:space="preserve"> </w:t>
      </w:r>
    </w:p>
    <w:p w14:paraId="0A19386D" w14:textId="423ECFB4" w:rsidR="00D844DC" w:rsidRPr="00F2734F" w:rsidRDefault="00FA05D2"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T</w:t>
      </w:r>
      <w:r w:rsidR="00D844DC" w:rsidRPr="00F2734F">
        <w:rPr>
          <w:rFonts w:ascii="Times New Roman" w:hAnsi="Times New Roman" w:cs="Times New Roman"/>
          <w:sz w:val="24"/>
          <w:szCs w:val="24"/>
        </w:rPr>
        <w:t xml:space="preserve">uri būti užtikrinama lengva prieiga </w:t>
      </w:r>
      <w:r w:rsidR="00C74FCC" w:rsidRPr="00F2734F">
        <w:rPr>
          <w:rFonts w:ascii="Times New Roman" w:hAnsi="Times New Roman" w:cs="Times New Roman"/>
          <w:sz w:val="24"/>
          <w:szCs w:val="24"/>
        </w:rPr>
        <w:t>įrangos aptarnavimui</w:t>
      </w:r>
      <w:r w:rsidR="00D844DC"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r w:rsidR="00D844DC" w:rsidRPr="00F2734F">
        <w:rPr>
          <w:rFonts w:ascii="Times New Roman" w:hAnsi="Times New Roman" w:cs="Times New Roman"/>
          <w:sz w:val="24"/>
          <w:szCs w:val="24"/>
        </w:rPr>
        <w:t xml:space="preserve">Rangovas turi užtikrinti, kad įrangą būtų lengva reguliuoti ir suderinti, įrengiant reikiamus </w:t>
      </w:r>
      <w:r w:rsidR="00C74FCC" w:rsidRPr="00F2734F">
        <w:rPr>
          <w:rFonts w:ascii="Times New Roman" w:hAnsi="Times New Roman" w:cs="Times New Roman"/>
          <w:sz w:val="24"/>
          <w:szCs w:val="24"/>
        </w:rPr>
        <w:t xml:space="preserve"> </w:t>
      </w:r>
      <w:r w:rsidR="00D844DC" w:rsidRPr="00F2734F">
        <w:rPr>
          <w:rFonts w:ascii="Times New Roman" w:hAnsi="Times New Roman" w:cs="Times New Roman"/>
          <w:sz w:val="24"/>
          <w:szCs w:val="24"/>
        </w:rPr>
        <w:t xml:space="preserve">tarpiklius, įdėklus ir kitas panašias priemones. </w:t>
      </w:r>
      <w:r w:rsidR="007B5673" w:rsidRPr="00F2734F">
        <w:rPr>
          <w:rFonts w:ascii="Times New Roman" w:hAnsi="Times New Roman" w:cs="Times New Roman"/>
          <w:sz w:val="24"/>
          <w:szCs w:val="24"/>
        </w:rPr>
        <w:t>V</w:t>
      </w:r>
      <w:r w:rsidR="00CD6F84" w:rsidRPr="00F2734F">
        <w:rPr>
          <w:rFonts w:ascii="Times New Roman" w:hAnsi="Times New Roman" w:cs="Times New Roman"/>
          <w:sz w:val="24"/>
          <w:szCs w:val="24"/>
        </w:rPr>
        <w:t>i</w:t>
      </w:r>
      <w:r w:rsidR="007B5673" w:rsidRPr="00F2734F">
        <w:rPr>
          <w:rFonts w:ascii="Times New Roman" w:hAnsi="Times New Roman" w:cs="Times New Roman"/>
          <w:sz w:val="24"/>
          <w:szCs w:val="24"/>
        </w:rPr>
        <w:t>sa tiekiama įranga turi</w:t>
      </w:r>
      <w:r w:rsidR="003B0587" w:rsidRPr="00F2734F">
        <w:rPr>
          <w:rFonts w:ascii="Times New Roman" w:hAnsi="Times New Roman" w:cs="Times New Roman"/>
          <w:sz w:val="24"/>
          <w:szCs w:val="24"/>
        </w:rPr>
        <w:t xml:space="preserve"> būti sertifikuota pagal ES</w:t>
      </w:r>
      <w:r w:rsidR="008E5584" w:rsidRPr="00F2734F">
        <w:rPr>
          <w:rFonts w:ascii="Times New Roman" w:hAnsi="Times New Roman" w:cs="Times New Roman"/>
          <w:sz w:val="24"/>
          <w:szCs w:val="24"/>
        </w:rPr>
        <w:t xml:space="preserve"> reikalavimus</w:t>
      </w:r>
      <w:r w:rsidR="007B5673" w:rsidRPr="00F2734F">
        <w:rPr>
          <w:rFonts w:ascii="Times New Roman" w:hAnsi="Times New Roman" w:cs="Times New Roman"/>
          <w:sz w:val="24"/>
          <w:szCs w:val="24"/>
        </w:rPr>
        <w:t>.</w:t>
      </w:r>
      <w:r w:rsidR="002C63A7" w:rsidRPr="00F2734F">
        <w:rPr>
          <w:rFonts w:ascii="Times New Roman" w:hAnsi="Times New Roman" w:cs="Times New Roman"/>
          <w:sz w:val="24"/>
          <w:szCs w:val="24"/>
        </w:rPr>
        <w:t xml:space="preserve"> Įvykus įrangos gedimui, už įrangos garantinį remontą atsakingi asmenys</w:t>
      </w:r>
      <w:r w:rsidR="0092088B" w:rsidRPr="00F2734F">
        <w:rPr>
          <w:rFonts w:ascii="Times New Roman" w:hAnsi="Times New Roman" w:cs="Times New Roman"/>
          <w:sz w:val="24"/>
          <w:szCs w:val="24"/>
        </w:rPr>
        <w:t>,</w:t>
      </w:r>
      <w:r w:rsidR="002C63A7" w:rsidRPr="00F2734F">
        <w:rPr>
          <w:rFonts w:ascii="Times New Roman" w:hAnsi="Times New Roman" w:cs="Times New Roman"/>
          <w:sz w:val="24"/>
          <w:szCs w:val="24"/>
        </w:rPr>
        <w:t xml:space="preserve"> turi prisistatyti į Vilniaus nuotekų valyklą per vieną parą, kad gedimas būtų kuo greičiau likviduotas. </w:t>
      </w:r>
    </w:p>
    <w:p w14:paraId="049657F9" w14:textId="77777777" w:rsidR="003B0587" w:rsidRPr="00F2734F" w:rsidRDefault="008D4FAD"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r w:rsidR="00017339" w:rsidRPr="00F2734F">
        <w:rPr>
          <w:rFonts w:ascii="Times New Roman" w:hAnsi="Times New Roman" w:cs="Times New Roman"/>
          <w:sz w:val="24"/>
          <w:szCs w:val="24"/>
        </w:rPr>
        <w:t>Rangovui nusprendus, jog naujos įrangos vietos pakeitimas yra būtinas dėl pirkimo dokumentuose nenumatytų aplinkybių, vietos pakei</w:t>
      </w:r>
      <w:r w:rsidR="00081044" w:rsidRPr="00F2734F">
        <w:rPr>
          <w:rFonts w:ascii="Times New Roman" w:hAnsi="Times New Roman" w:cs="Times New Roman"/>
          <w:sz w:val="24"/>
          <w:szCs w:val="24"/>
        </w:rPr>
        <w:t>timas galimas tik suderinus su U</w:t>
      </w:r>
      <w:r w:rsidR="00017339" w:rsidRPr="00F2734F">
        <w:rPr>
          <w:rFonts w:ascii="Times New Roman" w:hAnsi="Times New Roman" w:cs="Times New Roman"/>
          <w:sz w:val="24"/>
          <w:szCs w:val="24"/>
        </w:rPr>
        <w:t xml:space="preserve">žsakovu. </w:t>
      </w:r>
      <w:r w:rsidR="003B0587" w:rsidRPr="00F2734F">
        <w:rPr>
          <w:rFonts w:ascii="Times New Roman" w:hAnsi="Times New Roman" w:cs="Times New Roman"/>
          <w:sz w:val="24"/>
          <w:szCs w:val="24"/>
        </w:rPr>
        <w:t xml:space="preserve"> </w:t>
      </w:r>
    </w:p>
    <w:p w14:paraId="03D1176D" w14:textId="33016A64" w:rsidR="00023F6F" w:rsidRPr="00F2734F" w:rsidRDefault="00C0188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t xml:space="preserve">Rangovas turi nusimatyti, jog prie kiekvieno panardinamo </w:t>
      </w:r>
      <w:r w:rsidR="00023F6F" w:rsidRPr="00F2734F">
        <w:rPr>
          <w:rFonts w:ascii="Times New Roman" w:hAnsi="Times New Roman" w:cs="Times New Roman"/>
          <w:sz w:val="24"/>
          <w:szCs w:val="24"/>
        </w:rPr>
        <w:t>įrenginio</w:t>
      </w:r>
      <w:r w:rsidRPr="00F2734F">
        <w:rPr>
          <w:rFonts w:ascii="Times New Roman" w:hAnsi="Times New Roman" w:cs="Times New Roman"/>
          <w:sz w:val="24"/>
          <w:szCs w:val="24"/>
        </w:rPr>
        <w:t>, turės įrengti</w:t>
      </w:r>
      <w:r w:rsidR="0092088B" w:rsidRPr="00F2734F">
        <w:rPr>
          <w:rFonts w:ascii="Times New Roman" w:hAnsi="Times New Roman" w:cs="Times New Roman"/>
          <w:sz w:val="24"/>
          <w:szCs w:val="24"/>
        </w:rPr>
        <w:t xml:space="preserve"> tinkamą</w:t>
      </w:r>
      <w:r w:rsidRPr="00F2734F">
        <w:rPr>
          <w:rFonts w:ascii="Times New Roman" w:hAnsi="Times New Roman" w:cs="Times New Roman"/>
          <w:sz w:val="24"/>
          <w:szCs w:val="24"/>
        </w:rPr>
        <w:t xml:space="preserve"> iškėlimo </w:t>
      </w:r>
      <w:r w:rsidR="0092088B" w:rsidRPr="00F2734F">
        <w:rPr>
          <w:rFonts w:ascii="Times New Roman" w:hAnsi="Times New Roman" w:cs="Times New Roman"/>
          <w:sz w:val="24"/>
          <w:szCs w:val="24"/>
        </w:rPr>
        <w:t>įrangą</w:t>
      </w:r>
      <w:r w:rsidRPr="00F2734F">
        <w:rPr>
          <w:rFonts w:ascii="Times New Roman" w:hAnsi="Times New Roman" w:cs="Times New Roman"/>
          <w:sz w:val="24"/>
          <w:szCs w:val="24"/>
        </w:rPr>
        <w:t xml:space="preserve">. </w:t>
      </w:r>
    </w:p>
    <w:p w14:paraId="16B9A74A" w14:textId="714E056B" w:rsidR="00DB4B98" w:rsidRPr="00F2734F" w:rsidRDefault="00FF30DE" w:rsidP="00023F6F">
      <w:pPr>
        <w:pStyle w:val="Stilius1"/>
        <w:ind w:left="0" w:right="-382" w:firstLine="1296"/>
        <w:rPr>
          <w:rFonts w:ascii="Times New Roman" w:hAnsi="Times New Roman" w:cs="Times New Roman"/>
          <w:sz w:val="24"/>
          <w:szCs w:val="24"/>
        </w:rPr>
      </w:pPr>
      <w:r w:rsidRPr="00F2734F">
        <w:rPr>
          <w:rFonts w:ascii="Times New Roman" w:hAnsi="Times New Roman" w:cs="Times New Roman"/>
          <w:sz w:val="24"/>
          <w:szCs w:val="24"/>
        </w:rPr>
        <w:t>Uždoriai  turi būti projektuojami su el. pavaromis bei galimybe juos atidaryti rankiniu būdu.</w:t>
      </w:r>
    </w:p>
    <w:p w14:paraId="6B538A13" w14:textId="77777777" w:rsidR="002C63A7" w:rsidRPr="00F2734F" w:rsidRDefault="002C63A7"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r w:rsidR="00A54A1D" w:rsidRPr="00F2734F">
        <w:rPr>
          <w:rFonts w:ascii="Times New Roman" w:hAnsi="Times New Roman" w:cs="Times New Roman"/>
          <w:sz w:val="24"/>
          <w:szCs w:val="24"/>
        </w:rPr>
        <w:t>Į</w:t>
      </w:r>
      <w:r w:rsidRPr="00F2734F">
        <w:rPr>
          <w:rFonts w:ascii="Times New Roman" w:hAnsi="Times New Roman" w:cs="Times New Roman"/>
          <w:sz w:val="24"/>
          <w:szCs w:val="24"/>
        </w:rPr>
        <w:t xml:space="preserve">rangos </w:t>
      </w:r>
      <w:r w:rsidR="00B83E20" w:rsidRPr="00F2734F">
        <w:rPr>
          <w:rFonts w:ascii="Times New Roman" w:hAnsi="Times New Roman" w:cs="Times New Roman"/>
          <w:sz w:val="24"/>
          <w:szCs w:val="24"/>
        </w:rPr>
        <w:t>gamintojas ar</w:t>
      </w:r>
      <w:r w:rsidR="00A54A1D" w:rsidRPr="00F2734F">
        <w:rPr>
          <w:rFonts w:ascii="Times New Roman" w:hAnsi="Times New Roman" w:cs="Times New Roman"/>
          <w:sz w:val="24"/>
          <w:szCs w:val="24"/>
        </w:rPr>
        <w:t xml:space="preserve"> tiekėjas, </w:t>
      </w:r>
      <w:r w:rsidR="007A6631" w:rsidRPr="00F2734F">
        <w:rPr>
          <w:rFonts w:ascii="Times New Roman" w:hAnsi="Times New Roman" w:cs="Times New Roman"/>
          <w:sz w:val="24"/>
          <w:szCs w:val="24"/>
        </w:rPr>
        <w:t xml:space="preserve">sumontavus įrangą ir </w:t>
      </w:r>
      <w:r w:rsidR="00A54A1D" w:rsidRPr="00F2734F">
        <w:rPr>
          <w:rFonts w:ascii="Times New Roman" w:hAnsi="Times New Roman" w:cs="Times New Roman"/>
          <w:sz w:val="24"/>
          <w:szCs w:val="24"/>
        </w:rPr>
        <w:t xml:space="preserve">perduodant </w:t>
      </w:r>
      <w:r w:rsidR="007A6631" w:rsidRPr="00F2734F">
        <w:rPr>
          <w:rFonts w:ascii="Times New Roman" w:hAnsi="Times New Roman" w:cs="Times New Roman"/>
          <w:sz w:val="24"/>
          <w:szCs w:val="24"/>
        </w:rPr>
        <w:t>ją</w:t>
      </w:r>
      <w:r w:rsidR="00A54A1D" w:rsidRPr="00F2734F">
        <w:rPr>
          <w:rFonts w:ascii="Times New Roman" w:hAnsi="Times New Roman" w:cs="Times New Roman"/>
          <w:sz w:val="24"/>
          <w:szCs w:val="24"/>
        </w:rPr>
        <w:t xml:space="preserve"> </w:t>
      </w:r>
      <w:r w:rsidR="007A6631" w:rsidRPr="00F2734F">
        <w:rPr>
          <w:rFonts w:ascii="Times New Roman" w:hAnsi="Times New Roman" w:cs="Times New Roman"/>
          <w:sz w:val="24"/>
          <w:szCs w:val="24"/>
        </w:rPr>
        <w:t>eksploatuoti Užsakovui</w:t>
      </w:r>
      <w:r w:rsidR="00A54A1D" w:rsidRPr="00F2734F">
        <w:rPr>
          <w:rFonts w:ascii="Times New Roman" w:hAnsi="Times New Roman" w:cs="Times New Roman"/>
          <w:sz w:val="24"/>
          <w:szCs w:val="24"/>
        </w:rPr>
        <w:t>,</w:t>
      </w:r>
      <w:r w:rsidRPr="00F2734F">
        <w:rPr>
          <w:rFonts w:ascii="Times New Roman" w:hAnsi="Times New Roman" w:cs="Times New Roman"/>
          <w:sz w:val="24"/>
          <w:szCs w:val="24"/>
        </w:rPr>
        <w:t xml:space="preserve"> prival</w:t>
      </w:r>
      <w:r w:rsidR="005E3913" w:rsidRPr="00F2734F">
        <w:rPr>
          <w:rFonts w:ascii="Times New Roman" w:hAnsi="Times New Roman" w:cs="Times New Roman"/>
          <w:sz w:val="24"/>
          <w:szCs w:val="24"/>
        </w:rPr>
        <w:t>ės</w:t>
      </w:r>
      <w:r w:rsidRPr="00F2734F">
        <w:rPr>
          <w:rFonts w:ascii="Times New Roman" w:hAnsi="Times New Roman" w:cs="Times New Roman"/>
          <w:sz w:val="24"/>
          <w:szCs w:val="24"/>
        </w:rPr>
        <w:t xml:space="preserve"> pateikti visus</w:t>
      </w:r>
      <w:r w:rsidR="00A54A1D" w:rsidRPr="00F2734F">
        <w:rPr>
          <w:rFonts w:ascii="Times New Roman" w:hAnsi="Times New Roman" w:cs="Times New Roman"/>
          <w:sz w:val="24"/>
          <w:szCs w:val="24"/>
        </w:rPr>
        <w:t xml:space="preserve"> </w:t>
      </w:r>
      <w:r w:rsidRPr="00F2734F">
        <w:rPr>
          <w:rFonts w:ascii="Times New Roman" w:hAnsi="Times New Roman" w:cs="Times New Roman"/>
          <w:sz w:val="24"/>
          <w:szCs w:val="24"/>
        </w:rPr>
        <w:t>įrangos eksploatavimui reikalingus duomenis (prisijungimo prie įrangos valdymo raktus, valdiklių duomenis</w:t>
      </w:r>
      <w:r w:rsidR="003B0587" w:rsidRPr="00F2734F">
        <w:rPr>
          <w:rFonts w:ascii="Times New Roman" w:hAnsi="Times New Roman" w:cs="Times New Roman"/>
          <w:sz w:val="24"/>
          <w:szCs w:val="24"/>
        </w:rPr>
        <w:t>, slaptažodžius</w:t>
      </w:r>
      <w:r w:rsidRPr="00F2734F">
        <w:rPr>
          <w:rFonts w:ascii="Times New Roman" w:hAnsi="Times New Roman" w:cs="Times New Roman"/>
          <w:sz w:val="24"/>
          <w:szCs w:val="24"/>
        </w:rPr>
        <w:t xml:space="preserve"> ir pan.). </w:t>
      </w:r>
    </w:p>
    <w:p w14:paraId="7EE4E855" w14:textId="77777777" w:rsidR="00D844DC" w:rsidRPr="00F2734F" w:rsidRDefault="0056480B"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r>
    </w:p>
    <w:p w14:paraId="2EB1FCFE" w14:textId="3413A8F1" w:rsidR="00D844DC" w:rsidRPr="00F2734F" w:rsidRDefault="00D844DC" w:rsidP="00C303B8">
      <w:pPr>
        <w:pStyle w:val="Heading1"/>
        <w:ind w:left="0" w:right="-382" w:firstLine="426"/>
        <w:jc w:val="both"/>
      </w:pPr>
      <w:bookmarkStart w:id="203" w:name="_Toc76374467"/>
      <w:bookmarkStart w:id="204" w:name="_Toc227983709"/>
      <w:bookmarkStart w:id="205" w:name="_Toc231897953"/>
      <w:bookmarkStart w:id="206" w:name="_Toc241314847"/>
      <w:bookmarkStart w:id="207" w:name="_Toc262489765"/>
      <w:bookmarkStart w:id="208" w:name="_Toc401305372"/>
      <w:bookmarkStart w:id="209" w:name="_Toc406136504"/>
      <w:bookmarkStart w:id="210" w:name="_Toc406136592"/>
      <w:bookmarkStart w:id="211" w:name="_Toc406136744"/>
      <w:bookmarkStart w:id="212" w:name="_Toc459123876"/>
      <w:bookmarkStart w:id="213" w:name="_Toc69990931"/>
      <w:r w:rsidRPr="00F2734F">
        <w:t xml:space="preserve">personalo </w:t>
      </w:r>
      <w:r w:rsidR="00EF784E" w:rsidRPr="00F2734F">
        <w:t>instruktavimas</w:t>
      </w:r>
      <w:bookmarkEnd w:id="203"/>
      <w:bookmarkEnd w:id="204"/>
      <w:bookmarkEnd w:id="205"/>
      <w:bookmarkEnd w:id="206"/>
      <w:bookmarkEnd w:id="207"/>
      <w:bookmarkEnd w:id="208"/>
      <w:bookmarkEnd w:id="209"/>
      <w:bookmarkEnd w:id="210"/>
      <w:bookmarkEnd w:id="211"/>
      <w:bookmarkEnd w:id="212"/>
      <w:bookmarkEnd w:id="213"/>
    </w:p>
    <w:p w14:paraId="7D435657" w14:textId="69BB92E9"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Šiame skyriuje aptariamas personalo </w:t>
      </w:r>
      <w:r w:rsidR="00EF784E" w:rsidRPr="00F2734F">
        <w:rPr>
          <w:rFonts w:ascii="Times New Roman" w:hAnsi="Times New Roman" w:cs="Times New Roman"/>
          <w:sz w:val="24"/>
          <w:szCs w:val="24"/>
        </w:rPr>
        <w:t>instruktavimas</w:t>
      </w:r>
      <w:r w:rsidRPr="00F2734F">
        <w:rPr>
          <w:rFonts w:ascii="Times New Roman" w:hAnsi="Times New Roman" w:cs="Times New Roman"/>
          <w:sz w:val="24"/>
          <w:szCs w:val="24"/>
        </w:rPr>
        <w:t xml:space="preserve"> yra laikomas dalimi Rangovo darbų. Rangovas turi garantuoti, kad būtų užtikrintas Užsakovo personalo </w:t>
      </w:r>
      <w:r w:rsidR="00EF784E" w:rsidRPr="00F2734F">
        <w:rPr>
          <w:rFonts w:ascii="Times New Roman" w:hAnsi="Times New Roman" w:cs="Times New Roman"/>
          <w:sz w:val="24"/>
          <w:szCs w:val="24"/>
        </w:rPr>
        <w:t>instruktavimas</w:t>
      </w:r>
      <w:r w:rsidRPr="00F2734F">
        <w:rPr>
          <w:rFonts w:ascii="Times New Roman" w:hAnsi="Times New Roman" w:cs="Times New Roman"/>
          <w:sz w:val="24"/>
          <w:szCs w:val="24"/>
        </w:rPr>
        <w:t>, kad jie įgytų kvalifikaciją, reikalingą eksploatuoti, prižiūrėti, aptarnauti ir remontuoti visus įrengimus, esančius nuotekų valykloje.</w:t>
      </w:r>
    </w:p>
    <w:p w14:paraId="1B543F0B" w14:textId="492129FC"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nebus atsakingas už jo </w:t>
      </w:r>
      <w:r w:rsidR="00EF784E" w:rsidRPr="00F2734F">
        <w:rPr>
          <w:rFonts w:ascii="Times New Roman" w:hAnsi="Times New Roman" w:cs="Times New Roman"/>
          <w:sz w:val="24"/>
          <w:szCs w:val="24"/>
        </w:rPr>
        <w:t>inst</w:t>
      </w:r>
      <w:r w:rsidR="0053095C" w:rsidRPr="00F2734F">
        <w:rPr>
          <w:rFonts w:ascii="Times New Roman" w:hAnsi="Times New Roman" w:cs="Times New Roman"/>
          <w:sz w:val="24"/>
          <w:szCs w:val="24"/>
        </w:rPr>
        <w:t>r</w:t>
      </w:r>
      <w:r w:rsidR="00EF784E" w:rsidRPr="00F2734F">
        <w:rPr>
          <w:rFonts w:ascii="Times New Roman" w:hAnsi="Times New Roman" w:cs="Times New Roman"/>
          <w:sz w:val="24"/>
          <w:szCs w:val="24"/>
        </w:rPr>
        <w:t xml:space="preserve">uktuojamų </w:t>
      </w:r>
      <w:r w:rsidRPr="00F2734F">
        <w:rPr>
          <w:rFonts w:ascii="Times New Roman" w:hAnsi="Times New Roman" w:cs="Times New Roman"/>
          <w:sz w:val="24"/>
          <w:szCs w:val="24"/>
        </w:rPr>
        <w:t xml:space="preserve">žmonių žinių įsisavinimo kokybę, tačiau jis turi Užsakovą informuoti apie tuos </w:t>
      </w:r>
      <w:r w:rsidR="007A4217" w:rsidRPr="00F2734F">
        <w:rPr>
          <w:rFonts w:ascii="Times New Roman" w:hAnsi="Times New Roman" w:cs="Times New Roman"/>
          <w:sz w:val="24"/>
          <w:szCs w:val="24"/>
        </w:rPr>
        <w:t xml:space="preserve">instruktuojamus </w:t>
      </w:r>
      <w:r w:rsidRPr="00F2734F">
        <w:rPr>
          <w:rFonts w:ascii="Times New Roman" w:hAnsi="Times New Roman" w:cs="Times New Roman"/>
          <w:sz w:val="24"/>
          <w:szCs w:val="24"/>
        </w:rPr>
        <w:t xml:space="preserve">asmenis, kuriuos jo nuomone negalima </w:t>
      </w:r>
      <w:r w:rsidRPr="00F2734F">
        <w:rPr>
          <w:rFonts w:ascii="Times New Roman" w:hAnsi="Times New Roman" w:cs="Times New Roman"/>
          <w:sz w:val="24"/>
          <w:szCs w:val="24"/>
        </w:rPr>
        <w:lastRenderedPageBreak/>
        <w:t xml:space="preserve">tinkamai </w:t>
      </w:r>
      <w:r w:rsidR="007A4217" w:rsidRPr="00F2734F">
        <w:rPr>
          <w:rFonts w:ascii="Times New Roman" w:hAnsi="Times New Roman" w:cs="Times New Roman"/>
          <w:sz w:val="24"/>
          <w:szCs w:val="24"/>
        </w:rPr>
        <w:t>instruktuoti</w:t>
      </w:r>
      <w:r w:rsidRPr="00F2734F">
        <w:rPr>
          <w:rFonts w:ascii="Times New Roman" w:hAnsi="Times New Roman" w:cs="Times New Roman"/>
          <w:sz w:val="24"/>
          <w:szCs w:val="24"/>
        </w:rPr>
        <w:t xml:space="preserve">. Atlyginimus </w:t>
      </w:r>
      <w:r w:rsidR="007A4217" w:rsidRPr="00F2734F">
        <w:rPr>
          <w:rFonts w:ascii="Times New Roman" w:hAnsi="Times New Roman" w:cs="Times New Roman"/>
          <w:sz w:val="24"/>
          <w:szCs w:val="24"/>
        </w:rPr>
        <w:t xml:space="preserve">instruktuojamam </w:t>
      </w:r>
      <w:r w:rsidRPr="00F2734F">
        <w:rPr>
          <w:rFonts w:ascii="Times New Roman" w:hAnsi="Times New Roman" w:cs="Times New Roman"/>
          <w:sz w:val="24"/>
          <w:szCs w:val="24"/>
        </w:rPr>
        <w:t xml:space="preserve">Užsakovo personalui per visą </w:t>
      </w:r>
      <w:r w:rsidR="007A4217" w:rsidRPr="00F2734F">
        <w:rPr>
          <w:rFonts w:ascii="Times New Roman" w:hAnsi="Times New Roman" w:cs="Times New Roman"/>
          <w:sz w:val="24"/>
          <w:szCs w:val="24"/>
        </w:rPr>
        <w:t xml:space="preserve">instruktavimo </w:t>
      </w:r>
      <w:r w:rsidRPr="00F2734F">
        <w:rPr>
          <w:rFonts w:ascii="Times New Roman" w:hAnsi="Times New Roman" w:cs="Times New Roman"/>
          <w:sz w:val="24"/>
          <w:szCs w:val="24"/>
        </w:rPr>
        <w:t>laiką mokės Užsakovas. Rangovas informuos Užsakovą apie lankomumą.</w:t>
      </w:r>
    </w:p>
    <w:p w14:paraId="0A035128" w14:textId="1DBC39F6"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ab/>
        <w:t xml:space="preserve">Rangovas prieš pradėdamas technologinės įrangos montavimą turės pateikti visos įrangos eksploatacijos ir priežiūros instrukcijas lietuvių kalba, o prieš pradėdamas </w:t>
      </w:r>
      <w:r w:rsidR="007A4217" w:rsidRPr="00F2734F">
        <w:rPr>
          <w:rFonts w:ascii="Times New Roman" w:hAnsi="Times New Roman" w:cs="Times New Roman"/>
          <w:sz w:val="24"/>
          <w:szCs w:val="24"/>
        </w:rPr>
        <w:t xml:space="preserve">instruktavimą </w:t>
      </w:r>
      <w:r w:rsidRPr="00F2734F">
        <w:rPr>
          <w:rFonts w:ascii="Times New Roman" w:hAnsi="Times New Roman" w:cs="Times New Roman"/>
          <w:sz w:val="24"/>
          <w:szCs w:val="24"/>
        </w:rPr>
        <w:t xml:space="preserve">turės pateikti įrangos aprašymo ir jos valdymo instrukcijų projektą </w:t>
      </w:r>
      <w:r w:rsidR="00527726" w:rsidRPr="00F2734F">
        <w:rPr>
          <w:rFonts w:ascii="Times New Roman" w:hAnsi="Times New Roman" w:cs="Times New Roman"/>
          <w:sz w:val="24"/>
          <w:szCs w:val="24"/>
        </w:rPr>
        <w:t>bei darbuotojų veiksmų aprašymą avarijos atveju (preliminarią versiją). Visi dokumentai turi būti parengti l</w:t>
      </w:r>
      <w:r w:rsidRPr="00F2734F">
        <w:rPr>
          <w:rFonts w:ascii="Times New Roman" w:hAnsi="Times New Roman" w:cs="Times New Roman"/>
          <w:sz w:val="24"/>
          <w:szCs w:val="24"/>
        </w:rPr>
        <w:t xml:space="preserve">ietuvių kalba. Šias preliminarias versijas Rangovas turės papildyti ir pataisyti, atsižvelgdamas į Užsakovo pastabas ir pateikti Užsakovui galutinį variantą prieš antrąją </w:t>
      </w:r>
      <w:r w:rsidR="007A4217" w:rsidRPr="00F2734F">
        <w:rPr>
          <w:rFonts w:ascii="Times New Roman" w:hAnsi="Times New Roman" w:cs="Times New Roman"/>
          <w:sz w:val="24"/>
          <w:szCs w:val="24"/>
        </w:rPr>
        <w:t xml:space="preserve">instruktavimo </w:t>
      </w:r>
      <w:r w:rsidRPr="00F2734F">
        <w:rPr>
          <w:rFonts w:ascii="Times New Roman" w:hAnsi="Times New Roman" w:cs="Times New Roman"/>
          <w:sz w:val="24"/>
          <w:szCs w:val="24"/>
        </w:rPr>
        <w:t>dalį.</w:t>
      </w:r>
    </w:p>
    <w:p w14:paraId="3C4D1BEF" w14:textId="424A90B9"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privalo paruošti </w:t>
      </w:r>
      <w:r w:rsidR="007A4217" w:rsidRPr="00F2734F">
        <w:rPr>
          <w:rFonts w:ascii="Times New Roman" w:hAnsi="Times New Roman" w:cs="Times New Roman"/>
          <w:sz w:val="24"/>
          <w:szCs w:val="24"/>
        </w:rPr>
        <w:t xml:space="preserve">instruktavimo </w:t>
      </w:r>
      <w:r w:rsidRPr="00F2734F">
        <w:rPr>
          <w:rFonts w:ascii="Times New Roman" w:hAnsi="Times New Roman" w:cs="Times New Roman"/>
          <w:sz w:val="24"/>
          <w:szCs w:val="24"/>
        </w:rPr>
        <w:t xml:space="preserve">planą, kurį </w:t>
      </w:r>
      <w:r w:rsidR="006977B7" w:rsidRPr="00F2734F">
        <w:rPr>
          <w:rFonts w:ascii="Times New Roman" w:hAnsi="Times New Roman" w:cs="Times New Roman"/>
          <w:sz w:val="24"/>
          <w:szCs w:val="24"/>
        </w:rPr>
        <w:t xml:space="preserve">Užsakovas </w:t>
      </w:r>
      <w:r w:rsidRPr="00F2734F">
        <w:rPr>
          <w:rFonts w:ascii="Times New Roman" w:hAnsi="Times New Roman" w:cs="Times New Roman"/>
          <w:sz w:val="24"/>
          <w:szCs w:val="24"/>
        </w:rPr>
        <w:t xml:space="preserve">turi patvirtinti ir įteikti jį </w:t>
      </w:r>
      <w:r w:rsidR="006977B7" w:rsidRPr="00F2734F">
        <w:rPr>
          <w:rFonts w:ascii="Times New Roman" w:hAnsi="Times New Roman" w:cs="Times New Roman"/>
          <w:sz w:val="24"/>
          <w:szCs w:val="24"/>
        </w:rPr>
        <w:t xml:space="preserve">Užsakovui </w:t>
      </w:r>
      <w:r w:rsidRPr="00F2734F">
        <w:rPr>
          <w:rFonts w:ascii="Times New Roman" w:hAnsi="Times New Roman" w:cs="Times New Roman"/>
          <w:sz w:val="24"/>
          <w:szCs w:val="24"/>
        </w:rPr>
        <w:t xml:space="preserve">ne vėliau, kaip prieš vieną mėnesį iki numatytų </w:t>
      </w:r>
      <w:r w:rsidR="007A4217" w:rsidRPr="00F2734F">
        <w:rPr>
          <w:rFonts w:ascii="Times New Roman" w:hAnsi="Times New Roman" w:cs="Times New Roman"/>
          <w:sz w:val="24"/>
          <w:szCs w:val="24"/>
        </w:rPr>
        <w:t xml:space="preserve">instruktavimų </w:t>
      </w:r>
      <w:r w:rsidRPr="00F2734F">
        <w:rPr>
          <w:rFonts w:ascii="Times New Roman" w:hAnsi="Times New Roman" w:cs="Times New Roman"/>
          <w:sz w:val="24"/>
          <w:szCs w:val="24"/>
        </w:rPr>
        <w:t xml:space="preserve">pradžios. Į planą turi būti įtraukti kursų pagrindiniai tikslai, trukmė, </w:t>
      </w:r>
      <w:r w:rsidR="007A4217" w:rsidRPr="00F2734F">
        <w:rPr>
          <w:rFonts w:ascii="Times New Roman" w:hAnsi="Times New Roman" w:cs="Times New Roman"/>
          <w:sz w:val="24"/>
          <w:szCs w:val="24"/>
        </w:rPr>
        <w:t xml:space="preserve">instruktuojamieji </w:t>
      </w:r>
      <w:r w:rsidRPr="00F2734F">
        <w:rPr>
          <w:rFonts w:ascii="Times New Roman" w:hAnsi="Times New Roman" w:cs="Times New Roman"/>
          <w:sz w:val="24"/>
          <w:szCs w:val="24"/>
        </w:rPr>
        <w:t>dalykai, dokumentai, kurie bus išduoti, instruktorių vardai, pavardės ir kvalifikacija.</w:t>
      </w:r>
      <w:r w:rsidR="006977B7" w:rsidRPr="00F2734F">
        <w:rPr>
          <w:rFonts w:ascii="Times New Roman" w:hAnsi="Times New Roman" w:cs="Times New Roman"/>
          <w:sz w:val="24"/>
          <w:szCs w:val="24"/>
        </w:rPr>
        <w:t xml:space="preserve"> Instrukt</w:t>
      </w:r>
      <w:r w:rsidR="007A4217" w:rsidRPr="00F2734F">
        <w:rPr>
          <w:rFonts w:ascii="Times New Roman" w:hAnsi="Times New Roman" w:cs="Times New Roman"/>
          <w:sz w:val="24"/>
          <w:szCs w:val="24"/>
        </w:rPr>
        <w:t>avimas</w:t>
      </w:r>
      <w:r w:rsidR="006977B7" w:rsidRPr="00F2734F">
        <w:rPr>
          <w:rFonts w:ascii="Times New Roman" w:hAnsi="Times New Roman" w:cs="Times New Roman"/>
          <w:sz w:val="24"/>
          <w:szCs w:val="24"/>
        </w:rPr>
        <w:t xml:space="preserve"> turi būti pravestas lietuvių kalba.</w:t>
      </w:r>
    </w:p>
    <w:p w14:paraId="753586B3" w14:textId="419EE5BE"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Bendras </w:t>
      </w:r>
      <w:r w:rsidR="007A4217" w:rsidRPr="00F2734F">
        <w:rPr>
          <w:rFonts w:ascii="Times New Roman" w:hAnsi="Times New Roman" w:cs="Times New Roman"/>
          <w:sz w:val="24"/>
          <w:szCs w:val="24"/>
        </w:rPr>
        <w:t xml:space="preserve">instruktavimų </w:t>
      </w:r>
      <w:r w:rsidRPr="00F2734F">
        <w:rPr>
          <w:rFonts w:ascii="Times New Roman" w:hAnsi="Times New Roman" w:cs="Times New Roman"/>
          <w:sz w:val="24"/>
          <w:szCs w:val="24"/>
        </w:rPr>
        <w:t>tikslas yra užtikrinti, kad personalas sugebės:</w:t>
      </w:r>
    </w:p>
    <w:p w14:paraId="217D69EE"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Optimaliai eksploatuoti naują įrangą;</w:t>
      </w:r>
    </w:p>
    <w:p w14:paraId="63558E53"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Valdyti, koreguoti technologinį procesą rankiniame ir automatiniame režimuose;</w:t>
      </w:r>
    </w:p>
    <w:p w14:paraId="6441EF33"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Tinkamai kontroliuoti technologinio proceso parametrus;</w:t>
      </w:r>
    </w:p>
    <w:p w14:paraId="50826AB1"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Atlikti reikalingus derinimus ir korekcijas;</w:t>
      </w:r>
    </w:p>
    <w:p w14:paraId="3643E91C"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Garantuoti teisingą prevencinę ir įprastą priežiūrą;</w:t>
      </w:r>
    </w:p>
    <w:p w14:paraId="6652A4B8"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Nustatyti įrengimų gedimus ir atlikti remontą; </w:t>
      </w:r>
    </w:p>
    <w:p w14:paraId="0B8626FA"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Suderinti visus įrengimus, siekiant optimizuoti įrenginių darbą;</w:t>
      </w:r>
    </w:p>
    <w:p w14:paraId="3491E929" w14:textId="2DEC6C56"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Eksploatuoti ir suprasti elektros</w:t>
      </w:r>
      <w:r w:rsidR="006977B7" w:rsidRPr="00F2734F">
        <w:rPr>
          <w:rFonts w:ascii="Times New Roman" w:hAnsi="Times New Roman" w:cs="Times New Roman"/>
          <w:sz w:val="24"/>
          <w:szCs w:val="24"/>
        </w:rPr>
        <w:t xml:space="preserve"> bei automatikos</w:t>
      </w:r>
      <w:r w:rsidRPr="00F2734F">
        <w:rPr>
          <w:rFonts w:ascii="Times New Roman" w:hAnsi="Times New Roman" w:cs="Times New Roman"/>
          <w:sz w:val="24"/>
          <w:szCs w:val="24"/>
        </w:rPr>
        <w:t xml:space="preserve"> valdymo sistemą;</w:t>
      </w:r>
    </w:p>
    <w:p w14:paraId="5CAAA767"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Atrinkti reikiamas atsargines dalis;</w:t>
      </w:r>
    </w:p>
    <w:p w14:paraId="19E50EA2" w14:textId="77777777"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Tinkamai veikti atsiradus sutrikimams;</w:t>
      </w:r>
    </w:p>
    <w:p w14:paraId="036F2C21" w14:textId="31ECAEA1" w:rsidR="00DB2381" w:rsidRPr="00F2734F" w:rsidRDefault="00DB2381" w:rsidP="00C303B8">
      <w:pPr>
        <w:pStyle w:val="Stilius1"/>
        <w:numPr>
          <w:ilvl w:val="0"/>
          <w:numId w:val="2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Suprasti aplinkosauginius ir darbo saugumo aspektus, ir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t.</w:t>
      </w:r>
    </w:p>
    <w:p w14:paraId="5AFCA835" w14:textId="3A5B914F"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Visas </w:t>
      </w:r>
      <w:r w:rsidR="00FF2919" w:rsidRPr="00F2734F">
        <w:rPr>
          <w:rFonts w:ascii="Times New Roman" w:hAnsi="Times New Roman" w:cs="Times New Roman"/>
          <w:sz w:val="24"/>
          <w:szCs w:val="24"/>
        </w:rPr>
        <w:t xml:space="preserve">instruktavimui </w:t>
      </w:r>
      <w:r w:rsidRPr="00F2734F">
        <w:rPr>
          <w:rFonts w:ascii="Times New Roman" w:hAnsi="Times New Roman" w:cs="Times New Roman"/>
          <w:sz w:val="24"/>
          <w:szCs w:val="24"/>
        </w:rPr>
        <w:t xml:space="preserve">reikalingas priemones, dokumentus ir instrukcijas turi pateikti Rangovas ir perduoti </w:t>
      </w:r>
      <w:r w:rsidR="006977B7" w:rsidRPr="00F2734F">
        <w:rPr>
          <w:rFonts w:ascii="Times New Roman" w:hAnsi="Times New Roman" w:cs="Times New Roman"/>
          <w:sz w:val="24"/>
          <w:szCs w:val="24"/>
        </w:rPr>
        <w:t xml:space="preserve">Užsakovui </w:t>
      </w:r>
      <w:r w:rsidRPr="00F2734F">
        <w:rPr>
          <w:rFonts w:ascii="Times New Roman" w:hAnsi="Times New Roman" w:cs="Times New Roman"/>
          <w:sz w:val="24"/>
          <w:szCs w:val="24"/>
        </w:rPr>
        <w:t xml:space="preserve">prieš pradedant </w:t>
      </w:r>
      <w:r w:rsidR="00FF2919" w:rsidRPr="00F2734F">
        <w:rPr>
          <w:rFonts w:ascii="Times New Roman" w:hAnsi="Times New Roman" w:cs="Times New Roman"/>
          <w:sz w:val="24"/>
          <w:szCs w:val="24"/>
        </w:rPr>
        <w:t>instruktavimą</w:t>
      </w:r>
      <w:r w:rsidRPr="00F2734F">
        <w:rPr>
          <w:rFonts w:ascii="Times New Roman" w:hAnsi="Times New Roman" w:cs="Times New Roman"/>
          <w:sz w:val="24"/>
          <w:szCs w:val="24"/>
        </w:rPr>
        <w:t xml:space="preserve">. </w:t>
      </w:r>
      <w:r w:rsidR="00FF2919" w:rsidRPr="00F2734F">
        <w:rPr>
          <w:rFonts w:ascii="Times New Roman" w:hAnsi="Times New Roman" w:cs="Times New Roman"/>
          <w:sz w:val="24"/>
          <w:szCs w:val="24"/>
        </w:rPr>
        <w:t xml:space="preserve">Instruktavimą </w:t>
      </w:r>
      <w:r w:rsidRPr="00F2734F">
        <w:rPr>
          <w:rFonts w:ascii="Times New Roman" w:hAnsi="Times New Roman" w:cs="Times New Roman"/>
          <w:sz w:val="24"/>
          <w:szCs w:val="24"/>
        </w:rPr>
        <w:t xml:space="preserve">privalės vesti personalas, turintis eksperto žinių apie </w:t>
      </w:r>
      <w:r w:rsidR="00FF2919" w:rsidRPr="00F2734F">
        <w:rPr>
          <w:rFonts w:ascii="Times New Roman" w:hAnsi="Times New Roman" w:cs="Times New Roman"/>
          <w:sz w:val="24"/>
          <w:szCs w:val="24"/>
        </w:rPr>
        <w:t xml:space="preserve">instruktuojamus </w:t>
      </w:r>
      <w:r w:rsidRPr="00F2734F">
        <w:rPr>
          <w:rFonts w:ascii="Times New Roman" w:hAnsi="Times New Roman" w:cs="Times New Roman"/>
          <w:sz w:val="24"/>
          <w:szCs w:val="24"/>
        </w:rPr>
        <w:t xml:space="preserve">dalykus . Instruktavimas ir demonstravimas turi būti atliekami atitinkamais lygiais kvalifikuotam personalui. Priklausomai nuo </w:t>
      </w:r>
      <w:r w:rsidR="00FF2919" w:rsidRPr="00F2734F">
        <w:rPr>
          <w:rFonts w:ascii="Times New Roman" w:hAnsi="Times New Roman" w:cs="Times New Roman"/>
          <w:sz w:val="24"/>
          <w:szCs w:val="24"/>
        </w:rPr>
        <w:t xml:space="preserve">instruktuojamų </w:t>
      </w:r>
      <w:r w:rsidRPr="00F2734F">
        <w:rPr>
          <w:rFonts w:ascii="Times New Roman" w:hAnsi="Times New Roman" w:cs="Times New Roman"/>
          <w:sz w:val="24"/>
          <w:szCs w:val="24"/>
        </w:rPr>
        <w:t xml:space="preserve">darbuotojų skaičiaus, gali būti reikalingi atskiri kursai skirtingų kategorijų darbuotojams. </w:t>
      </w:r>
      <w:r w:rsidR="00FF2919" w:rsidRPr="00F2734F">
        <w:rPr>
          <w:rFonts w:ascii="Times New Roman" w:hAnsi="Times New Roman" w:cs="Times New Roman"/>
          <w:sz w:val="24"/>
          <w:szCs w:val="24"/>
        </w:rPr>
        <w:t xml:space="preserve">Instruktuojama </w:t>
      </w:r>
      <w:r w:rsidRPr="00F2734F">
        <w:rPr>
          <w:rFonts w:ascii="Times New Roman" w:hAnsi="Times New Roman" w:cs="Times New Roman"/>
          <w:sz w:val="24"/>
          <w:szCs w:val="24"/>
        </w:rPr>
        <w:t xml:space="preserve">turi būti lietuvių kalba. </w:t>
      </w:r>
      <w:r w:rsidR="006A1040" w:rsidRPr="00F2734F">
        <w:rPr>
          <w:rFonts w:ascii="Times New Roman" w:hAnsi="Times New Roman" w:cs="Times New Roman"/>
          <w:sz w:val="24"/>
          <w:szCs w:val="24"/>
        </w:rPr>
        <w:t>I</w:t>
      </w:r>
      <w:r w:rsidR="00FF2919" w:rsidRPr="00F2734F">
        <w:rPr>
          <w:rFonts w:ascii="Times New Roman" w:hAnsi="Times New Roman" w:cs="Times New Roman"/>
          <w:sz w:val="24"/>
          <w:szCs w:val="24"/>
        </w:rPr>
        <w:t xml:space="preserve">nstruktavimo </w:t>
      </w:r>
      <w:r w:rsidRPr="00F2734F">
        <w:rPr>
          <w:rFonts w:ascii="Times New Roman" w:hAnsi="Times New Roman" w:cs="Times New Roman"/>
          <w:sz w:val="24"/>
          <w:szCs w:val="24"/>
        </w:rPr>
        <w:t xml:space="preserve">kursų baigimo dokumentai turi būti pateikti </w:t>
      </w:r>
      <w:r w:rsidR="006977B7" w:rsidRPr="00F2734F">
        <w:rPr>
          <w:rFonts w:ascii="Times New Roman" w:hAnsi="Times New Roman" w:cs="Times New Roman"/>
          <w:sz w:val="24"/>
          <w:szCs w:val="24"/>
        </w:rPr>
        <w:t xml:space="preserve">Užsakovui </w:t>
      </w:r>
      <w:r w:rsidRPr="00F2734F">
        <w:rPr>
          <w:rFonts w:ascii="Times New Roman" w:hAnsi="Times New Roman" w:cs="Times New Roman"/>
          <w:sz w:val="24"/>
          <w:szCs w:val="24"/>
        </w:rPr>
        <w:t>tuoj pat po Baigiamųjų bandymų.</w:t>
      </w:r>
    </w:p>
    <w:p w14:paraId="29CDD844" w14:textId="695E4AD2" w:rsidR="00DB2381" w:rsidRPr="00F2734F" w:rsidRDefault="00FF2919"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Instruktuojama</w:t>
      </w:r>
      <w:r w:rsidR="00DB2381" w:rsidRPr="00F2734F">
        <w:rPr>
          <w:rFonts w:ascii="Times New Roman" w:hAnsi="Times New Roman" w:cs="Times New Roman"/>
          <w:sz w:val="24"/>
          <w:szCs w:val="24"/>
        </w:rPr>
        <w:t xml:space="preserve"> turi būti teoriškai ir praktiškai. Ypatingai turi būti akcentuojami praktiniai užsiėmimai, kurie turi užimti mažiausiai 50 % </w:t>
      </w:r>
      <w:r w:rsidRPr="00F2734F">
        <w:rPr>
          <w:rFonts w:ascii="Times New Roman" w:hAnsi="Times New Roman" w:cs="Times New Roman"/>
          <w:sz w:val="24"/>
          <w:szCs w:val="24"/>
        </w:rPr>
        <w:t xml:space="preserve">instruktavimo </w:t>
      </w:r>
      <w:r w:rsidR="00DB2381" w:rsidRPr="00F2734F">
        <w:rPr>
          <w:rFonts w:ascii="Times New Roman" w:hAnsi="Times New Roman" w:cs="Times New Roman"/>
          <w:sz w:val="24"/>
          <w:szCs w:val="24"/>
        </w:rPr>
        <w:t>laiko.</w:t>
      </w:r>
    </w:p>
    <w:p w14:paraId="58EE6877" w14:textId="6169395F"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Į praktinius užsiėmimus turi būti įtraukta įprastinės priežiūros veikla, derinimas bei įrankių, matavimo prietaisų naudojimas, valdymas: rankiniu režimu – vietoje, distancinis iš dispečerinės, pervedimas į automatinį; darbas su pranešimais, grafikais, ataskaitomis; užduodamų ribų įvedimas. Proceso paleidimo tvarka, kontrolė po trumpalaikio incidento, avarijos.</w:t>
      </w:r>
    </w:p>
    <w:p w14:paraId="4D2A8D2C" w14:textId="77777777" w:rsidR="00DB2381" w:rsidRPr="00F2734F" w:rsidRDefault="00DB2381" w:rsidP="00312B15">
      <w:pPr>
        <w:pStyle w:val="Heading2"/>
      </w:pPr>
      <w:bookmarkStart w:id="214" w:name="_Toc406136505"/>
      <w:bookmarkStart w:id="215" w:name="_Toc406136593"/>
      <w:bookmarkStart w:id="216" w:name="_Toc406136745"/>
      <w:bookmarkStart w:id="217" w:name="_Toc459123877"/>
      <w:bookmarkStart w:id="218" w:name="_Toc69990932"/>
      <w:r w:rsidRPr="00F2734F">
        <w:t>Technologinis procesas</w:t>
      </w:r>
      <w:bookmarkEnd w:id="214"/>
      <w:bookmarkEnd w:id="215"/>
      <w:bookmarkEnd w:id="216"/>
      <w:bookmarkEnd w:id="217"/>
      <w:bookmarkEnd w:id="218"/>
    </w:p>
    <w:p w14:paraId="7476B90F" w14:textId="1CCADE9C"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Į </w:t>
      </w:r>
      <w:r w:rsidR="00FF2919" w:rsidRPr="00F2734F">
        <w:rPr>
          <w:rFonts w:ascii="Times New Roman" w:hAnsi="Times New Roman" w:cs="Times New Roman"/>
          <w:sz w:val="24"/>
          <w:szCs w:val="24"/>
        </w:rPr>
        <w:t xml:space="preserve">instruktavimą </w:t>
      </w:r>
      <w:r w:rsidRPr="00F2734F">
        <w:rPr>
          <w:rFonts w:ascii="Times New Roman" w:hAnsi="Times New Roman" w:cs="Times New Roman"/>
          <w:sz w:val="24"/>
          <w:szCs w:val="24"/>
        </w:rPr>
        <w:t>turi būti įtrauktos šios disciplinos:</w:t>
      </w:r>
    </w:p>
    <w:p w14:paraId="09A659C2" w14:textId="77777777" w:rsidR="00DB2381" w:rsidRPr="00F2734F" w:rsidRDefault="00DB2381" w:rsidP="00C303B8">
      <w:pPr>
        <w:pStyle w:val="Stilius1"/>
        <w:numPr>
          <w:ilvl w:val="0"/>
          <w:numId w:val="21"/>
        </w:numPr>
        <w:ind w:left="0" w:right="-382" w:firstLine="426"/>
        <w:rPr>
          <w:rFonts w:ascii="Times New Roman" w:hAnsi="Times New Roman" w:cs="Times New Roman"/>
          <w:sz w:val="24"/>
          <w:szCs w:val="24"/>
        </w:rPr>
      </w:pPr>
      <w:bookmarkStart w:id="219" w:name="_Toc453057841"/>
      <w:bookmarkStart w:id="220" w:name="_Toc453646929"/>
      <w:r w:rsidRPr="00F2734F">
        <w:rPr>
          <w:rFonts w:ascii="Times New Roman" w:hAnsi="Times New Roman" w:cs="Times New Roman"/>
          <w:sz w:val="24"/>
          <w:szCs w:val="24"/>
        </w:rPr>
        <w:t xml:space="preserve">Technologinis procesas ir jo parametrai; </w:t>
      </w:r>
    </w:p>
    <w:p w14:paraId="4DCE0AC4" w14:textId="77777777" w:rsidR="00DB2381" w:rsidRPr="00F2734F" w:rsidRDefault="00DB2381" w:rsidP="00C303B8">
      <w:pPr>
        <w:pStyle w:val="Stilius1"/>
        <w:numPr>
          <w:ilvl w:val="0"/>
          <w:numId w:val="2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Pagrindinių įrenginių grandžių veikimo principai; </w:t>
      </w:r>
    </w:p>
    <w:p w14:paraId="747FF03E" w14:textId="77777777" w:rsidR="00DB2381" w:rsidRPr="00F2734F" w:rsidRDefault="00DB2381" w:rsidP="00C303B8">
      <w:pPr>
        <w:pStyle w:val="Stilius1"/>
        <w:numPr>
          <w:ilvl w:val="0"/>
          <w:numId w:val="2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lastRenderedPageBreak/>
        <w:t>Proceso optimizavimo principai;</w:t>
      </w:r>
    </w:p>
    <w:p w14:paraId="6B308211" w14:textId="77777777" w:rsidR="00DB2381" w:rsidRPr="00F2734F" w:rsidRDefault="00DB2381" w:rsidP="00C303B8">
      <w:pPr>
        <w:pStyle w:val="Stilius1"/>
        <w:numPr>
          <w:ilvl w:val="0"/>
          <w:numId w:val="21"/>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Proceso sutrikimų nustatymas.</w:t>
      </w:r>
    </w:p>
    <w:p w14:paraId="3EFAB6A5" w14:textId="77777777" w:rsidR="00DB2381" w:rsidRPr="00F2734F" w:rsidRDefault="00DB2381" w:rsidP="00312B15">
      <w:pPr>
        <w:pStyle w:val="Heading2"/>
      </w:pPr>
      <w:bookmarkStart w:id="221" w:name="_Toc406136506"/>
      <w:bookmarkStart w:id="222" w:name="_Toc406136594"/>
      <w:bookmarkStart w:id="223" w:name="_Toc406136746"/>
      <w:bookmarkStart w:id="224" w:name="_Toc459123878"/>
      <w:bookmarkStart w:id="225" w:name="_Toc69990933"/>
      <w:r w:rsidRPr="00F2734F">
        <w:t>Mechanizmų eksploatacija</w:t>
      </w:r>
      <w:bookmarkEnd w:id="219"/>
      <w:bookmarkEnd w:id="220"/>
      <w:bookmarkEnd w:id="221"/>
      <w:bookmarkEnd w:id="222"/>
      <w:bookmarkEnd w:id="223"/>
      <w:bookmarkEnd w:id="224"/>
      <w:bookmarkEnd w:id="225"/>
    </w:p>
    <w:p w14:paraId="333DA425" w14:textId="2DCACC22"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Į </w:t>
      </w:r>
      <w:r w:rsidR="00FF2919" w:rsidRPr="00F2734F">
        <w:rPr>
          <w:rFonts w:ascii="Times New Roman" w:hAnsi="Times New Roman" w:cs="Times New Roman"/>
          <w:sz w:val="24"/>
          <w:szCs w:val="24"/>
        </w:rPr>
        <w:t xml:space="preserve">instruktavimą </w:t>
      </w:r>
      <w:r w:rsidRPr="00F2734F">
        <w:rPr>
          <w:rFonts w:ascii="Times New Roman" w:hAnsi="Times New Roman" w:cs="Times New Roman"/>
          <w:sz w:val="24"/>
          <w:szCs w:val="24"/>
        </w:rPr>
        <w:t>turi būti įtrauktos šios disciplinos:</w:t>
      </w:r>
    </w:p>
    <w:p w14:paraId="5ECEEEDD"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Pagrindiniai mechaninių komponentų veikimo principai;</w:t>
      </w:r>
    </w:p>
    <w:p w14:paraId="43AE82CE"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Našumai (pajėgumai);</w:t>
      </w:r>
    </w:p>
    <w:p w14:paraId="18DCEF9B"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Priežiūros darbai;</w:t>
      </w:r>
    </w:p>
    <w:p w14:paraId="6EE0CDD2"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Įrenginių sureguliavimas optimaliam veikimui,</w:t>
      </w:r>
    </w:p>
    <w:p w14:paraId="4144DA30"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Pagrindinių gedimų nustatymas ir paprastų/tipinių gedimų pašalinimas;</w:t>
      </w:r>
    </w:p>
    <w:p w14:paraId="097348AB" w14:textId="65E2481B"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Darbo saugumas</w:t>
      </w:r>
      <w:r w:rsidR="00414DC3" w:rsidRPr="00F2734F">
        <w:rPr>
          <w:rFonts w:ascii="Times New Roman" w:hAnsi="Times New Roman" w:cs="Times New Roman"/>
          <w:sz w:val="24"/>
          <w:szCs w:val="24"/>
        </w:rPr>
        <w:t>;</w:t>
      </w:r>
    </w:p>
    <w:p w14:paraId="26B78ACF" w14:textId="77777777" w:rsidR="00DB2381" w:rsidRPr="00F2734F" w:rsidRDefault="00DB2381" w:rsidP="00C303B8">
      <w:pPr>
        <w:pStyle w:val="Stilius1"/>
        <w:numPr>
          <w:ilvl w:val="0"/>
          <w:numId w:val="22"/>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Praktiniai ir teoriniai pratimai.</w:t>
      </w:r>
    </w:p>
    <w:p w14:paraId="6A54F400" w14:textId="77777777" w:rsidR="00DB2381" w:rsidRPr="00F2734F" w:rsidRDefault="00DB2381" w:rsidP="00312B15">
      <w:pPr>
        <w:pStyle w:val="Heading2"/>
      </w:pPr>
      <w:bookmarkStart w:id="226" w:name="_Toc453057842"/>
      <w:bookmarkStart w:id="227" w:name="_Toc453646930"/>
      <w:bookmarkStart w:id="228" w:name="_Toc406136507"/>
      <w:bookmarkStart w:id="229" w:name="_Toc406136595"/>
      <w:bookmarkStart w:id="230" w:name="_Toc406136747"/>
      <w:bookmarkStart w:id="231" w:name="_Toc459123879"/>
      <w:bookmarkStart w:id="232" w:name="_Toc69990934"/>
      <w:r w:rsidRPr="00F2734F">
        <w:t xml:space="preserve">Elektros ir automatinio valdymo įrengimų </w:t>
      </w:r>
      <w:bookmarkEnd w:id="226"/>
      <w:bookmarkEnd w:id="227"/>
      <w:r w:rsidRPr="00F2734F">
        <w:t>eksploatacija</w:t>
      </w:r>
      <w:bookmarkEnd w:id="228"/>
      <w:bookmarkEnd w:id="229"/>
      <w:bookmarkEnd w:id="230"/>
      <w:bookmarkEnd w:id="231"/>
      <w:bookmarkEnd w:id="232"/>
    </w:p>
    <w:p w14:paraId="582184CE" w14:textId="5805F670"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Į </w:t>
      </w:r>
      <w:r w:rsidR="00A6302B" w:rsidRPr="00F2734F">
        <w:rPr>
          <w:rFonts w:ascii="Times New Roman" w:hAnsi="Times New Roman" w:cs="Times New Roman"/>
          <w:sz w:val="24"/>
          <w:szCs w:val="24"/>
        </w:rPr>
        <w:t xml:space="preserve">instruktavimą </w:t>
      </w:r>
      <w:r w:rsidRPr="00F2734F">
        <w:rPr>
          <w:rFonts w:ascii="Times New Roman" w:hAnsi="Times New Roman" w:cs="Times New Roman"/>
          <w:sz w:val="24"/>
          <w:szCs w:val="24"/>
        </w:rPr>
        <w:t>turi būti įtrauktos šios disciplinos:</w:t>
      </w:r>
    </w:p>
    <w:p w14:paraId="18F0C6C1" w14:textId="0F354C55"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Valdymo pultai, įskaitant valdymo įrangą (dažnio keitikliai, valdikliai, matavimo prietaisai ir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t.);</w:t>
      </w:r>
    </w:p>
    <w:p w14:paraId="68058D83" w14:textId="762244B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Pagrindiniai elektros komponentų veikimo principai (relės, variklių paleidimo įrenginiai ir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t.);</w:t>
      </w:r>
    </w:p>
    <w:p w14:paraId="3812CBA8"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Programuojami loginiai valdikliai (PLV) ir SCADA sistemos;</w:t>
      </w:r>
    </w:p>
    <w:p w14:paraId="441BC98B"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Pagrindinių gedimų radimas ir paprastų/tipinių gedimų pašalinimas;</w:t>
      </w:r>
    </w:p>
    <w:p w14:paraId="790FA758" w14:textId="1036D280" w:rsidR="00F45680" w:rsidRPr="00F2734F" w:rsidRDefault="00F45680"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0,4-10kV skirstymo įrenginių ir relinės apsaugos</w:t>
      </w:r>
      <w:r w:rsidR="00414DC3"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p>
    <w:p w14:paraId="6893D09B"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Įprastinė priežiūra;</w:t>
      </w:r>
    </w:p>
    <w:p w14:paraId="09B6AB0B"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Tipinių gedimų nustatymas ir pataisymas;</w:t>
      </w:r>
    </w:p>
    <w:p w14:paraId="3FCC8B94"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Diagramų skaitymas ir supratimas;</w:t>
      </w:r>
    </w:p>
    <w:p w14:paraId="25138AA7"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Darbo saugumas;</w:t>
      </w:r>
    </w:p>
    <w:p w14:paraId="79BAF2FE" w14:textId="77777777" w:rsidR="00DB2381" w:rsidRPr="00F2734F" w:rsidRDefault="00DB2381" w:rsidP="00C303B8">
      <w:pPr>
        <w:pStyle w:val="Stilius1"/>
        <w:numPr>
          <w:ilvl w:val="0"/>
          <w:numId w:val="23"/>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Praktiniai ir teoriniai pratimai.</w:t>
      </w:r>
    </w:p>
    <w:p w14:paraId="140901AC" w14:textId="32457A48" w:rsidR="00DB2381" w:rsidRPr="00F2734F" w:rsidRDefault="00A6302B" w:rsidP="00312B15">
      <w:pPr>
        <w:pStyle w:val="Heading2"/>
      </w:pPr>
      <w:bookmarkStart w:id="233" w:name="_Toc406136508"/>
      <w:bookmarkStart w:id="234" w:name="_Toc406136596"/>
      <w:bookmarkStart w:id="235" w:name="_Toc406136748"/>
      <w:bookmarkStart w:id="236" w:name="_Toc459123880"/>
      <w:bookmarkStart w:id="237" w:name="_Toc69990935"/>
      <w:r w:rsidRPr="00F2734F">
        <w:t xml:space="preserve">instruktavimo </w:t>
      </w:r>
      <w:r w:rsidR="00DB2381" w:rsidRPr="00F2734F">
        <w:t>kursai</w:t>
      </w:r>
      <w:bookmarkEnd w:id="233"/>
      <w:bookmarkEnd w:id="234"/>
      <w:bookmarkEnd w:id="235"/>
      <w:bookmarkEnd w:id="236"/>
      <w:bookmarkEnd w:id="237"/>
    </w:p>
    <w:p w14:paraId="3891DFA7"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Kai kurie bendrieji teoriniai kursai gali būti pravedami visoms darbuotojų kategorijoms kartu. Praktiniai kursai turi būti pravedami atskirai kiekvienai darbuotojų kategorijai.</w:t>
      </w:r>
    </w:p>
    <w:p w14:paraId="4F3DDE09" w14:textId="0CC755A5"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Kiekvienam kursui turi būti paruošti konspektai, kuriuose turi būti programa, detalus procesų aprašymas, instrukcijos, pratimai (praktiniai ir teoriniai). Konspektai turi būti pateikti </w:t>
      </w:r>
      <w:r w:rsidR="006977B7" w:rsidRPr="00F2734F">
        <w:rPr>
          <w:rFonts w:ascii="Times New Roman" w:hAnsi="Times New Roman" w:cs="Times New Roman"/>
          <w:sz w:val="24"/>
          <w:szCs w:val="24"/>
        </w:rPr>
        <w:t xml:space="preserve">Užsakovui </w:t>
      </w:r>
      <w:r w:rsidRPr="00F2734F">
        <w:rPr>
          <w:rFonts w:ascii="Times New Roman" w:hAnsi="Times New Roman" w:cs="Times New Roman"/>
          <w:sz w:val="24"/>
          <w:szCs w:val="24"/>
        </w:rPr>
        <w:t xml:space="preserve">patvirtinti mažiausiai prieš keturiolika (14) dienų iki tam tikro </w:t>
      </w:r>
      <w:r w:rsidR="00A6302B" w:rsidRPr="00F2734F">
        <w:rPr>
          <w:rFonts w:ascii="Times New Roman" w:hAnsi="Times New Roman" w:cs="Times New Roman"/>
          <w:sz w:val="24"/>
          <w:szCs w:val="24"/>
        </w:rPr>
        <w:t xml:space="preserve">instruktavimo </w:t>
      </w:r>
      <w:r w:rsidRPr="00F2734F">
        <w:rPr>
          <w:rFonts w:ascii="Times New Roman" w:hAnsi="Times New Roman" w:cs="Times New Roman"/>
          <w:sz w:val="24"/>
          <w:szCs w:val="24"/>
        </w:rPr>
        <w:t xml:space="preserve">kurso pradžios. Patvirtintų išdavimui konspektų skaičius yra: du </w:t>
      </w:r>
      <w:r w:rsidR="006977B7" w:rsidRPr="00F2734F">
        <w:rPr>
          <w:rFonts w:ascii="Times New Roman" w:hAnsi="Times New Roman" w:cs="Times New Roman"/>
          <w:sz w:val="24"/>
          <w:szCs w:val="24"/>
        </w:rPr>
        <w:t xml:space="preserve">Užsakovui </w:t>
      </w:r>
      <w:r w:rsidRPr="00F2734F">
        <w:rPr>
          <w:rFonts w:ascii="Times New Roman" w:hAnsi="Times New Roman" w:cs="Times New Roman"/>
          <w:sz w:val="24"/>
          <w:szCs w:val="24"/>
        </w:rPr>
        <w:t xml:space="preserve">ir po vieną kursų dalyviams. </w:t>
      </w:r>
    </w:p>
    <w:p w14:paraId="137BED58" w14:textId="77777777" w:rsidR="00DB2381" w:rsidRPr="00F2734F" w:rsidRDefault="00DB2381" w:rsidP="00C303B8">
      <w:pPr>
        <w:pStyle w:val="Stilius1"/>
        <w:ind w:left="0" w:right="-382" w:firstLine="426"/>
        <w:rPr>
          <w:rFonts w:ascii="Times New Roman" w:hAnsi="Times New Roman" w:cs="Times New Roman"/>
          <w:sz w:val="24"/>
          <w:szCs w:val="24"/>
        </w:rPr>
      </w:pPr>
    </w:p>
    <w:p w14:paraId="144CF5EE" w14:textId="562D47E6" w:rsidR="00DB2381" w:rsidRPr="00F2734F" w:rsidRDefault="00DB2381" w:rsidP="00C303B8">
      <w:pPr>
        <w:pStyle w:val="Stilius1"/>
        <w:ind w:left="0" w:right="-382" w:firstLine="426"/>
        <w:rPr>
          <w:rFonts w:ascii="Times New Roman" w:hAnsi="Times New Roman" w:cs="Times New Roman"/>
          <w:sz w:val="24"/>
          <w:szCs w:val="24"/>
        </w:rPr>
      </w:pPr>
      <w:bookmarkStart w:id="238" w:name="_Toc453057844"/>
      <w:bookmarkStart w:id="239" w:name="_Toc453646932"/>
      <w:r w:rsidRPr="00F2734F">
        <w:rPr>
          <w:rFonts w:ascii="Times New Roman" w:hAnsi="Times New Roman" w:cs="Times New Roman"/>
          <w:sz w:val="24"/>
          <w:szCs w:val="24"/>
        </w:rPr>
        <w:t xml:space="preserve">1-asis </w:t>
      </w:r>
      <w:r w:rsidR="00A6302B" w:rsidRPr="00F2734F">
        <w:rPr>
          <w:rFonts w:ascii="Times New Roman" w:hAnsi="Times New Roman" w:cs="Times New Roman"/>
          <w:sz w:val="24"/>
          <w:szCs w:val="24"/>
        </w:rPr>
        <w:t xml:space="preserve">instruktavimo </w:t>
      </w:r>
      <w:r w:rsidRPr="00F2734F">
        <w:rPr>
          <w:rFonts w:ascii="Times New Roman" w:hAnsi="Times New Roman" w:cs="Times New Roman"/>
          <w:sz w:val="24"/>
          <w:szCs w:val="24"/>
        </w:rPr>
        <w:t>kursas –</w:t>
      </w:r>
      <w:bookmarkEnd w:id="238"/>
      <w:bookmarkEnd w:id="239"/>
      <w:r w:rsidRPr="00F2734F">
        <w:rPr>
          <w:rFonts w:ascii="Times New Roman" w:hAnsi="Times New Roman" w:cs="Times New Roman"/>
          <w:sz w:val="24"/>
          <w:szCs w:val="24"/>
        </w:rPr>
        <w:t>Teorinis įvadas</w:t>
      </w:r>
    </w:p>
    <w:p w14:paraId="67835E56"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i/>
          <w:sz w:val="24"/>
          <w:szCs w:val="24"/>
        </w:rPr>
        <w:t xml:space="preserve">Laikas: </w:t>
      </w:r>
      <w:r w:rsidRPr="00F2734F">
        <w:rPr>
          <w:rFonts w:ascii="Times New Roman" w:hAnsi="Times New Roman" w:cs="Times New Roman"/>
          <w:sz w:val="24"/>
          <w:szCs w:val="24"/>
        </w:rPr>
        <w:t xml:space="preserve">Prieš Baigiamųjų bandymų pradžią. </w:t>
      </w:r>
    </w:p>
    <w:p w14:paraId="35C6EFE5"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Dalykai:</w:t>
      </w:r>
    </w:p>
    <w:p w14:paraId="2BEDF830" w14:textId="34F52DCB" w:rsidR="00DB2381" w:rsidRPr="00F2734F" w:rsidRDefault="006A1040"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w:t>
      </w:r>
      <w:r w:rsidR="00DB2381" w:rsidRPr="00F2734F">
        <w:rPr>
          <w:rFonts w:ascii="Times New Roman" w:hAnsi="Times New Roman" w:cs="Times New Roman"/>
          <w:sz w:val="24"/>
          <w:szCs w:val="24"/>
        </w:rPr>
        <w:t>rocesų technologinės schemos;</w:t>
      </w:r>
    </w:p>
    <w:p w14:paraId="635714AA"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lastRenderedPageBreak/>
        <w:t>Pagrindinių komponentų veikimo principai;</w:t>
      </w:r>
    </w:p>
    <w:p w14:paraId="1EC0A5B0"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Įrenginių pajėgumai;</w:t>
      </w:r>
    </w:p>
    <w:p w14:paraId="5FA101F0"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Procesai vykstantys atskirose grandyse;</w:t>
      </w:r>
    </w:p>
    <w:p w14:paraId="3ED44C73"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Procesų optimizavimas;</w:t>
      </w:r>
    </w:p>
    <w:p w14:paraId="71859FB5"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Valdymo ir ryšių sistemos;</w:t>
      </w:r>
    </w:p>
    <w:p w14:paraId="2E4CCAFB"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Tikrinimo tvarka;</w:t>
      </w:r>
    </w:p>
    <w:p w14:paraId="5313CC22"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Eksploatacija ir priežiūra;</w:t>
      </w:r>
    </w:p>
    <w:p w14:paraId="398B2319" w14:textId="77777777" w:rsidR="00DB2381" w:rsidRPr="00F2734F" w:rsidRDefault="00DB2381" w:rsidP="00C303B8">
      <w:pPr>
        <w:pStyle w:val="Stilius1"/>
        <w:numPr>
          <w:ilvl w:val="0"/>
          <w:numId w:val="24"/>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Darbuotojų sveikata ir saugumas.</w:t>
      </w:r>
    </w:p>
    <w:p w14:paraId="29CE3B64" w14:textId="77777777" w:rsidR="00DB2381" w:rsidRPr="00F2734F" w:rsidRDefault="00DB2381" w:rsidP="00C303B8">
      <w:pPr>
        <w:pStyle w:val="Style12ptJustifiedLeft001cmFirstline129cmRight"/>
        <w:ind w:right="-382" w:firstLine="426"/>
      </w:pPr>
    </w:p>
    <w:p w14:paraId="67C945D7" w14:textId="13805343" w:rsidR="00DB2381" w:rsidRPr="00F2734F" w:rsidRDefault="00DB2381" w:rsidP="00C303B8">
      <w:pPr>
        <w:pStyle w:val="Stilius1"/>
        <w:ind w:left="0" w:right="-382" w:firstLine="426"/>
        <w:rPr>
          <w:rFonts w:ascii="Times New Roman" w:hAnsi="Times New Roman" w:cs="Times New Roman"/>
          <w:sz w:val="24"/>
          <w:szCs w:val="24"/>
        </w:rPr>
      </w:pPr>
      <w:bookmarkStart w:id="240" w:name="_Toc453057845"/>
      <w:bookmarkStart w:id="241" w:name="_Toc453646933"/>
      <w:r w:rsidRPr="00F2734F">
        <w:rPr>
          <w:rFonts w:ascii="Times New Roman" w:hAnsi="Times New Roman" w:cs="Times New Roman"/>
          <w:sz w:val="24"/>
          <w:szCs w:val="24"/>
        </w:rPr>
        <w:t xml:space="preserve">2-ras kursas – </w:t>
      </w:r>
      <w:bookmarkEnd w:id="240"/>
      <w:bookmarkEnd w:id="241"/>
      <w:r w:rsidR="00A6302B" w:rsidRPr="00F2734F">
        <w:rPr>
          <w:rFonts w:ascii="Times New Roman" w:hAnsi="Times New Roman" w:cs="Times New Roman"/>
          <w:sz w:val="24"/>
          <w:szCs w:val="24"/>
        </w:rPr>
        <w:t xml:space="preserve">Instruktavimas </w:t>
      </w:r>
      <w:r w:rsidRPr="00F2734F">
        <w:rPr>
          <w:rFonts w:ascii="Times New Roman" w:hAnsi="Times New Roman" w:cs="Times New Roman"/>
          <w:sz w:val="24"/>
          <w:szCs w:val="24"/>
        </w:rPr>
        <w:t xml:space="preserve">veikiant rekonstruotiems </w:t>
      </w:r>
      <w:r w:rsidR="008B4077" w:rsidRPr="00F2734F">
        <w:rPr>
          <w:rFonts w:ascii="Times New Roman" w:hAnsi="Times New Roman" w:cs="Times New Roman"/>
          <w:sz w:val="24"/>
          <w:szCs w:val="24"/>
        </w:rPr>
        <w:t>ir naujiems</w:t>
      </w:r>
      <w:r w:rsidRPr="00F2734F">
        <w:rPr>
          <w:rFonts w:ascii="Times New Roman" w:hAnsi="Times New Roman" w:cs="Times New Roman"/>
          <w:sz w:val="24"/>
          <w:szCs w:val="24"/>
        </w:rPr>
        <w:t xml:space="preserve"> įrenginiams</w:t>
      </w:r>
    </w:p>
    <w:p w14:paraId="2F893321"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i/>
          <w:sz w:val="24"/>
          <w:szCs w:val="24"/>
        </w:rPr>
        <w:t>Laikas:</w:t>
      </w:r>
      <w:r w:rsidRPr="00F2734F">
        <w:rPr>
          <w:rFonts w:ascii="Times New Roman" w:hAnsi="Times New Roman" w:cs="Times New Roman"/>
          <w:sz w:val="24"/>
          <w:szCs w:val="24"/>
        </w:rPr>
        <w:t xml:space="preserve"> Iki Statybos užbaigimo akto išdavimo.</w:t>
      </w:r>
    </w:p>
    <w:p w14:paraId="3D7B53A7"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Dalykai:</w:t>
      </w:r>
    </w:p>
    <w:p w14:paraId="3F44FF44"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Susipažinimas su įrenginiais;</w:t>
      </w:r>
    </w:p>
    <w:p w14:paraId="5501A620"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Dalyvavimas Bandomojoje eksploatacijoje;</w:t>
      </w:r>
    </w:p>
    <w:p w14:paraId="3B4EEBF9"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Klaidų suradimas;</w:t>
      </w:r>
    </w:p>
    <w:p w14:paraId="5DBF7AD5"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Automatinis ir rankinis valdymas, tiek rankinis, tiek distancinis valdymas iš dispečerinės;</w:t>
      </w:r>
    </w:p>
    <w:p w14:paraId="15D8333E" w14:textId="3CEA937F" w:rsidR="00DB2381" w:rsidRPr="00F2734F" w:rsidRDefault="006A1040"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I</w:t>
      </w:r>
      <w:r w:rsidR="00DB2381" w:rsidRPr="00F2734F">
        <w:rPr>
          <w:rFonts w:ascii="Times New Roman" w:hAnsi="Times New Roman" w:cs="Times New Roman"/>
          <w:sz w:val="24"/>
          <w:szCs w:val="24"/>
        </w:rPr>
        <w:t>nformacijos vizualizavimo programa</w:t>
      </w:r>
      <w:r w:rsidR="003D4ADC" w:rsidRPr="00F2734F">
        <w:rPr>
          <w:rFonts w:ascii="Times New Roman" w:hAnsi="Times New Roman" w:cs="Times New Roman"/>
          <w:sz w:val="24"/>
          <w:szCs w:val="24"/>
        </w:rPr>
        <w:t xml:space="preserve"> SCADA</w:t>
      </w:r>
      <w:r w:rsidR="00DB2381" w:rsidRPr="00F2734F">
        <w:rPr>
          <w:rFonts w:ascii="Times New Roman" w:hAnsi="Times New Roman" w:cs="Times New Roman"/>
          <w:sz w:val="24"/>
          <w:szCs w:val="24"/>
        </w:rPr>
        <w:t>, archyvavimo ir ryšio sistemos;</w:t>
      </w:r>
    </w:p>
    <w:p w14:paraId="2232A0A6"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Priežiūros reikalavimai;</w:t>
      </w:r>
    </w:p>
    <w:p w14:paraId="0B49D2F4" w14:textId="77777777" w:rsidR="00DB2381" w:rsidRPr="00F2734F" w:rsidRDefault="00DB2381" w:rsidP="00C303B8">
      <w:pPr>
        <w:pStyle w:val="Stilius1"/>
        <w:numPr>
          <w:ilvl w:val="0"/>
          <w:numId w:val="25"/>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Saugumo priemonės.</w:t>
      </w:r>
    </w:p>
    <w:p w14:paraId="2A2E9B88" w14:textId="77777777" w:rsidR="00DB2381" w:rsidRPr="00F2734F" w:rsidRDefault="00DB2381" w:rsidP="00C303B8">
      <w:pPr>
        <w:pStyle w:val="Style12ptJustifiedLeft001cmFirstline129cmRight"/>
        <w:ind w:right="-382" w:firstLine="426"/>
      </w:pPr>
      <w:bookmarkStart w:id="242" w:name="_Toc453057846"/>
      <w:bookmarkStart w:id="243" w:name="_Toc453646934"/>
    </w:p>
    <w:p w14:paraId="59116F6B"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3-ias kursas – Eksploatacijos ir priežiūros </w:t>
      </w:r>
      <w:bookmarkEnd w:id="242"/>
      <w:bookmarkEnd w:id="243"/>
      <w:r w:rsidRPr="00F2734F">
        <w:rPr>
          <w:rFonts w:ascii="Times New Roman" w:hAnsi="Times New Roman" w:cs="Times New Roman"/>
          <w:sz w:val="24"/>
          <w:szCs w:val="24"/>
        </w:rPr>
        <w:t>instrukcijų supratimas</w:t>
      </w:r>
    </w:p>
    <w:p w14:paraId="0CEC52DC" w14:textId="3D06EA83"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i/>
          <w:sz w:val="24"/>
          <w:szCs w:val="24"/>
        </w:rPr>
        <w:t>Laikas:</w:t>
      </w:r>
      <w:r w:rsidRPr="00F2734F">
        <w:rPr>
          <w:rFonts w:ascii="Times New Roman" w:hAnsi="Times New Roman" w:cs="Times New Roman"/>
          <w:sz w:val="24"/>
          <w:szCs w:val="24"/>
        </w:rPr>
        <w:t xml:space="preserve"> Prieš Užsakovui perimant įrenginius.</w:t>
      </w:r>
    </w:p>
    <w:p w14:paraId="6133867B"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Dalykai:</w:t>
      </w:r>
    </w:p>
    <w:p w14:paraId="10BAFE3E"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Teorinis gedimų radimas;</w:t>
      </w:r>
    </w:p>
    <w:p w14:paraId="70B85707"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Eksploatacija ir priežiūra;</w:t>
      </w:r>
    </w:p>
    <w:p w14:paraId="6AEFA4D2"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Procesų gedimų nustatymas;</w:t>
      </w:r>
    </w:p>
    <w:p w14:paraId="0693011B"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Atsarginių dalių užsakymas;</w:t>
      </w:r>
    </w:p>
    <w:p w14:paraId="509E232D"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Vartojimo reikmenų užsakymas;</w:t>
      </w:r>
    </w:p>
    <w:p w14:paraId="5DB8624B"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Įrengimų pajėgumų patikrinimas;</w:t>
      </w:r>
    </w:p>
    <w:p w14:paraId="059FB523" w14:textId="77777777" w:rsidR="00DB2381" w:rsidRPr="00F2734F" w:rsidRDefault="00DB2381" w:rsidP="00C303B8">
      <w:pPr>
        <w:pStyle w:val="Stilius1"/>
        <w:numPr>
          <w:ilvl w:val="0"/>
          <w:numId w:val="26"/>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Visų proceso parametrų patikrinimas.</w:t>
      </w:r>
    </w:p>
    <w:p w14:paraId="5AF4A3AE" w14:textId="77777777" w:rsidR="00DB2381" w:rsidRPr="00F2734F" w:rsidRDefault="00DB2381" w:rsidP="00C303B8">
      <w:pPr>
        <w:pStyle w:val="Style12ptJustifiedLeft001cmFirstline129cmRight"/>
        <w:ind w:right="-382" w:firstLine="426"/>
      </w:pPr>
    </w:p>
    <w:p w14:paraId="76382B3D" w14:textId="4D5F6DC5" w:rsidR="00DB2381" w:rsidRPr="00F2734F" w:rsidRDefault="00DB2381" w:rsidP="00C303B8">
      <w:pPr>
        <w:pStyle w:val="Stilius1"/>
        <w:ind w:left="0" w:right="-382" w:firstLine="426"/>
        <w:rPr>
          <w:rFonts w:ascii="Times New Roman" w:hAnsi="Times New Roman" w:cs="Times New Roman"/>
          <w:sz w:val="24"/>
          <w:szCs w:val="24"/>
        </w:rPr>
      </w:pPr>
      <w:bookmarkStart w:id="244" w:name="_Toc453057847"/>
      <w:bookmarkStart w:id="245" w:name="_Toc453646935"/>
      <w:r w:rsidRPr="00F2734F">
        <w:rPr>
          <w:rFonts w:ascii="Times New Roman" w:hAnsi="Times New Roman" w:cs="Times New Roman"/>
          <w:sz w:val="24"/>
          <w:szCs w:val="24"/>
        </w:rPr>
        <w:t xml:space="preserve">4-as kursas – </w:t>
      </w:r>
      <w:bookmarkEnd w:id="244"/>
      <w:bookmarkEnd w:id="245"/>
      <w:r w:rsidRPr="00F2734F">
        <w:rPr>
          <w:rFonts w:ascii="Times New Roman" w:hAnsi="Times New Roman" w:cs="Times New Roman"/>
          <w:sz w:val="24"/>
          <w:szCs w:val="24"/>
        </w:rPr>
        <w:t xml:space="preserve">Pakartotinas </w:t>
      </w:r>
      <w:r w:rsidR="00A6302B" w:rsidRPr="00F2734F">
        <w:rPr>
          <w:rFonts w:ascii="Times New Roman" w:hAnsi="Times New Roman" w:cs="Times New Roman"/>
          <w:sz w:val="24"/>
          <w:szCs w:val="24"/>
        </w:rPr>
        <w:t>instruktavimas</w:t>
      </w:r>
    </w:p>
    <w:p w14:paraId="63DFCBFA"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i/>
          <w:sz w:val="24"/>
          <w:szCs w:val="24"/>
        </w:rPr>
        <w:t>Laikas:</w:t>
      </w:r>
      <w:r w:rsidRPr="00F2734F">
        <w:rPr>
          <w:rFonts w:ascii="Times New Roman" w:hAnsi="Times New Roman" w:cs="Times New Roman"/>
          <w:sz w:val="24"/>
          <w:szCs w:val="24"/>
        </w:rPr>
        <w:t xml:space="preserve"> Po 3 mėnesių, kai rekonstruotus </w:t>
      </w:r>
      <w:r w:rsidR="008B4077" w:rsidRPr="00F2734F">
        <w:rPr>
          <w:rFonts w:ascii="Times New Roman" w:hAnsi="Times New Roman" w:cs="Times New Roman"/>
          <w:sz w:val="24"/>
          <w:szCs w:val="24"/>
        </w:rPr>
        <w:t xml:space="preserve">ar naujai pastatytus </w:t>
      </w:r>
      <w:r w:rsidRPr="00F2734F">
        <w:rPr>
          <w:rFonts w:ascii="Times New Roman" w:hAnsi="Times New Roman" w:cs="Times New Roman"/>
          <w:sz w:val="24"/>
          <w:szCs w:val="24"/>
        </w:rPr>
        <w:t>įrenginius perims Užsakovas.</w:t>
      </w:r>
    </w:p>
    <w:p w14:paraId="1BA129BD"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Dalykai: </w:t>
      </w:r>
    </w:p>
    <w:p w14:paraId="10CAEB10" w14:textId="77777777" w:rsidR="00DB2381" w:rsidRPr="00F2734F" w:rsidRDefault="00DB2381" w:rsidP="00C303B8">
      <w:pPr>
        <w:pStyle w:val="Stilius1"/>
        <w:numPr>
          <w:ilvl w:val="0"/>
          <w:numId w:val="27"/>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Supažindinimas su atliktais pakeitimais;</w:t>
      </w:r>
    </w:p>
    <w:p w14:paraId="53A88F84" w14:textId="0E29454F" w:rsidR="00DB2381" w:rsidRPr="00F2734F" w:rsidRDefault="00DB2381" w:rsidP="00C303B8">
      <w:pPr>
        <w:pStyle w:val="Stilius1"/>
        <w:numPr>
          <w:ilvl w:val="0"/>
          <w:numId w:val="27"/>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Visų ankstesnių dalykų kartojimas, išskiriant tuos dalykus, kurių pageidaus Užsakovas</w:t>
      </w:r>
      <w:r w:rsidR="00414DC3" w:rsidRPr="00F2734F">
        <w:rPr>
          <w:rFonts w:ascii="Times New Roman" w:hAnsi="Times New Roman" w:cs="Times New Roman"/>
          <w:sz w:val="24"/>
          <w:szCs w:val="24"/>
        </w:rPr>
        <w:t>.</w:t>
      </w:r>
    </w:p>
    <w:p w14:paraId="04969878" w14:textId="77777777" w:rsidR="00DB2381" w:rsidRPr="00F2734F" w:rsidRDefault="00DB2381" w:rsidP="00312B15">
      <w:pPr>
        <w:pStyle w:val="Heading2"/>
      </w:pPr>
      <w:bookmarkStart w:id="246" w:name="_Toc36633070"/>
      <w:bookmarkStart w:id="247" w:name="_Toc92204982"/>
      <w:bookmarkStart w:id="248" w:name="_Toc251781203"/>
      <w:bookmarkStart w:id="249" w:name="_Toc254268542"/>
      <w:bookmarkStart w:id="250" w:name="_Toc406136509"/>
      <w:bookmarkStart w:id="251" w:name="_Toc406136597"/>
      <w:bookmarkStart w:id="252" w:name="_Toc406136749"/>
      <w:bookmarkStart w:id="253" w:name="_Toc459123881"/>
      <w:bookmarkStart w:id="254" w:name="_Toc69990936"/>
      <w:r w:rsidRPr="00F2734F">
        <w:t>Eksploatavimo ir priežiūros instrukcija</w:t>
      </w:r>
      <w:bookmarkEnd w:id="246"/>
      <w:bookmarkEnd w:id="247"/>
      <w:bookmarkEnd w:id="248"/>
      <w:bookmarkEnd w:id="249"/>
      <w:bookmarkEnd w:id="250"/>
      <w:bookmarkEnd w:id="251"/>
      <w:bookmarkEnd w:id="252"/>
      <w:bookmarkEnd w:id="253"/>
      <w:bookmarkEnd w:id="254"/>
      <w:r w:rsidRPr="00F2734F">
        <w:t xml:space="preserve"> </w:t>
      </w:r>
    </w:p>
    <w:p w14:paraId="2063DB15"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turi pateikti Užsakovui rekonstruotų</w:t>
      </w:r>
      <w:r w:rsidR="008B4077" w:rsidRPr="00F2734F">
        <w:rPr>
          <w:rFonts w:ascii="Times New Roman" w:hAnsi="Times New Roman" w:cs="Times New Roman"/>
          <w:sz w:val="24"/>
          <w:szCs w:val="24"/>
        </w:rPr>
        <w:t xml:space="preserve"> ir naujų</w:t>
      </w:r>
      <w:r w:rsidRPr="00F2734F">
        <w:rPr>
          <w:rFonts w:ascii="Times New Roman" w:hAnsi="Times New Roman" w:cs="Times New Roman"/>
          <w:sz w:val="24"/>
          <w:szCs w:val="24"/>
        </w:rPr>
        <w:t xml:space="preserve"> įrenginių eksploatacijos ir priežiūros instrukcijas lietuvių kalba: popieriuje tris (3) egzempliorius ir skaitmeninėje formoje </w:t>
      </w:r>
      <w:r w:rsidRPr="00F2734F">
        <w:rPr>
          <w:rFonts w:ascii="Times New Roman" w:hAnsi="Times New Roman" w:cs="Times New Roman"/>
          <w:sz w:val="24"/>
          <w:szCs w:val="24"/>
        </w:rPr>
        <w:lastRenderedPageBreak/>
        <w:t>(Word, Excel, PDF, AutoCad, EPLAN, WinCC, ir kiti projekte naudojami formatai). Instrukcijose turi būti išsamiai aprašytas sumontuotų įrenginių eksploatavimas ir priežiūra, įskaitant visą mechaninę ir elektros įrangą, kuri buvo įrengta pagal šią sutartį. Kartu turi būti pateikti minėtos įrangos techniniai pasai, nurodyti naudotinos programinės įrangos pavadinimai ir versijos.</w:t>
      </w:r>
    </w:p>
    <w:p w14:paraId="31D883E7"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Eksploatavimo ir priežiūros instrukcijoje turi būti pateikta ši informacija: </w:t>
      </w:r>
    </w:p>
    <w:p w14:paraId="5A491580" w14:textId="77777777" w:rsidR="00DB2381" w:rsidRPr="00F2734F" w:rsidRDefault="00DB2381" w:rsidP="00C303B8">
      <w:pPr>
        <w:ind w:right="-382" w:firstLine="426"/>
        <w:rPr>
          <w:b/>
          <w:sz w:val="24"/>
          <w:szCs w:val="24"/>
        </w:rPr>
      </w:pPr>
    </w:p>
    <w:p w14:paraId="40CAAE82" w14:textId="77777777" w:rsidR="00DB2381" w:rsidRPr="00F2734F" w:rsidRDefault="00DB2381" w:rsidP="00AD2957">
      <w:pPr>
        <w:pStyle w:val="Heading3"/>
      </w:pPr>
      <w:bookmarkStart w:id="255" w:name="_Toc406136510"/>
      <w:bookmarkStart w:id="256" w:name="_Toc406136598"/>
      <w:bookmarkStart w:id="257" w:name="_Toc406136750"/>
      <w:bookmarkStart w:id="258" w:name="_Toc459123882"/>
      <w:bookmarkStart w:id="259" w:name="_Toc69990937"/>
      <w:r w:rsidRPr="00F2734F">
        <w:t>Įrenginių aprašymas</w:t>
      </w:r>
      <w:bookmarkEnd w:id="255"/>
      <w:bookmarkEnd w:id="256"/>
      <w:bookmarkEnd w:id="257"/>
      <w:bookmarkEnd w:id="258"/>
      <w:bookmarkEnd w:id="259"/>
    </w:p>
    <w:p w14:paraId="3A95975B"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Turi būti pateiktas kiekvieno įrenginio ir jo dalies aprašymas, galingumas, pajėgumas ir kiti reikiami techniniai parametrai. </w:t>
      </w:r>
    </w:p>
    <w:p w14:paraId="17DC47A4" w14:textId="605496D4"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Dokumentai, susiję su rizikos analize ir viso </w:t>
      </w:r>
      <w:r w:rsidR="006A1040" w:rsidRPr="00F2734F">
        <w:rPr>
          <w:rFonts w:ascii="Times New Roman" w:hAnsi="Times New Roman" w:cs="Times New Roman"/>
          <w:sz w:val="24"/>
          <w:szCs w:val="24"/>
        </w:rPr>
        <w:t>į</w:t>
      </w:r>
      <w:r w:rsidRPr="00F2734F">
        <w:rPr>
          <w:rFonts w:ascii="Times New Roman" w:hAnsi="Times New Roman" w:cs="Times New Roman"/>
          <w:sz w:val="24"/>
          <w:szCs w:val="24"/>
        </w:rPr>
        <w:t xml:space="preserve">renginio bei jo įrengimų paženklinimu pagal Europos </w:t>
      </w:r>
      <w:r w:rsidR="00736877" w:rsidRPr="00F2734F">
        <w:rPr>
          <w:rFonts w:ascii="Times New Roman" w:hAnsi="Times New Roman" w:cs="Times New Roman"/>
          <w:sz w:val="24"/>
          <w:szCs w:val="24"/>
        </w:rPr>
        <w:t xml:space="preserve"> ir LR </w:t>
      </w:r>
      <w:r w:rsidRPr="00F2734F">
        <w:rPr>
          <w:rFonts w:ascii="Times New Roman" w:hAnsi="Times New Roman" w:cs="Times New Roman"/>
          <w:sz w:val="24"/>
          <w:szCs w:val="24"/>
        </w:rPr>
        <w:t xml:space="preserve">standartus. </w:t>
      </w:r>
    </w:p>
    <w:p w14:paraId="78B52049" w14:textId="77777777" w:rsidR="00DB2381" w:rsidRPr="00F2734F" w:rsidRDefault="00DB2381" w:rsidP="00C303B8">
      <w:pPr>
        <w:ind w:right="-382" w:firstLine="426"/>
        <w:rPr>
          <w:b/>
          <w:sz w:val="24"/>
          <w:szCs w:val="24"/>
        </w:rPr>
      </w:pPr>
    </w:p>
    <w:p w14:paraId="57A49C2F" w14:textId="77777777" w:rsidR="00DB2381" w:rsidRPr="00F2734F" w:rsidRDefault="00DB2381" w:rsidP="00AD2957">
      <w:pPr>
        <w:pStyle w:val="Heading3"/>
      </w:pPr>
      <w:bookmarkStart w:id="260" w:name="_Toc406136511"/>
      <w:bookmarkStart w:id="261" w:name="_Toc406136599"/>
      <w:bookmarkStart w:id="262" w:name="_Toc406136751"/>
      <w:bookmarkStart w:id="263" w:name="_Toc459123883"/>
      <w:bookmarkStart w:id="264" w:name="_Toc69990938"/>
      <w:r w:rsidRPr="00F2734F">
        <w:t>Įrenginių eksploatavimas</w:t>
      </w:r>
      <w:bookmarkEnd w:id="260"/>
      <w:bookmarkEnd w:id="261"/>
      <w:bookmarkEnd w:id="262"/>
      <w:bookmarkEnd w:id="263"/>
      <w:bookmarkEnd w:id="264"/>
      <w:r w:rsidRPr="00F2734F">
        <w:t xml:space="preserve"> </w:t>
      </w:r>
    </w:p>
    <w:p w14:paraId="6108A717"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Išsamiai aprašytos standartinės eksploatavimo procedūros: </w:t>
      </w:r>
    </w:p>
    <w:p w14:paraId="23FF0C67"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technologiniai procesai;</w:t>
      </w:r>
    </w:p>
    <w:p w14:paraId="0A8B863E"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technologinės schemos, įrengimų brėžiniai, išpildomieji brėžiniai;</w:t>
      </w:r>
    </w:p>
    <w:p w14:paraId="25A99C31" w14:textId="3084B884"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technologinio proceso aprašymas, nurodant parametrus (slėgiai, debitai, temperatūros, koncentracijos ir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t.);</w:t>
      </w:r>
    </w:p>
    <w:p w14:paraId="76D9C8F5"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nurodymai, ką daryti sutrikus atitinkamiems procesams ir įrengimų darbui; </w:t>
      </w:r>
    </w:p>
    <w:p w14:paraId="1BFF51F2"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įrengimų ir įrengimų grupių paskirtis; </w:t>
      </w:r>
    </w:p>
    <w:p w14:paraId="2CF77CF8"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SCADA ir kontrolės sistema (techninė ir programinė įranga); </w:t>
      </w:r>
    </w:p>
    <w:p w14:paraId="2D81F795" w14:textId="282B2686" w:rsidR="00DB2381" w:rsidRPr="00F2734F" w:rsidRDefault="006A1040"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g</w:t>
      </w:r>
      <w:r w:rsidR="00FD3D56" w:rsidRPr="00F2734F">
        <w:rPr>
          <w:rFonts w:ascii="Times New Roman" w:hAnsi="Times New Roman" w:cs="Times New Roman"/>
          <w:sz w:val="24"/>
          <w:szCs w:val="24"/>
        </w:rPr>
        <w:t>alimų avarijų likvidavimo scenarijai ir jų aprašymai;</w:t>
      </w:r>
      <w:r w:rsidR="00DB2381" w:rsidRPr="00F2734F">
        <w:rPr>
          <w:rFonts w:ascii="Times New Roman" w:hAnsi="Times New Roman" w:cs="Times New Roman"/>
          <w:sz w:val="24"/>
          <w:szCs w:val="24"/>
        </w:rPr>
        <w:t xml:space="preserve"> </w:t>
      </w:r>
    </w:p>
    <w:p w14:paraId="6E03DF86"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priemonės, užtikrinančios saugumą kiekviename eksploatavimo ir priežiūros etape;</w:t>
      </w:r>
    </w:p>
    <w:p w14:paraId="25A31410" w14:textId="77777777" w:rsidR="00DB2381" w:rsidRPr="00F2734F" w:rsidRDefault="00DB2381" w:rsidP="00C303B8">
      <w:pPr>
        <w:pStyle w:val="Stilius1"/>
        <w:numPr>
          <w:ilvl w:val="0"/>
          <w:numId w:val="28"/>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kaip eksploatuoti sprogimui ar kitose pavojingose patalpose esančią įrangą. </w:t>
      </w:r>
    </w:p>
    <w:p w14:paraId="7C45715E" w14:textId="77777777" w:rsidR="00DB2381" w:rsidRPr="00F2734F" w:rsidRDefault="00DB2381" w:rsidP="00C303B8">
      <w:pPr>
        <w:ind w:right="-382" w:firstLine="426"/>
        <w:rPr>
          <w:b/>
          <w:sz w:val="24"/>
          <w:szCs w:val="24"/>
        </w:rPr>
      </w:pPr>
    </w:p>
    <w:p w14:paraId="0F1B0EE6" w14:textId="77777777" w:rsidR="00DB2381" w:rsidRPr="00F2734F" w:rsidRDefault="00DB2381" w:rsidP="00AD2957">
      <w:pPr>
        <w:pStyle w:val="Heading3"/>
      </w:pPr>
      <w:bookmarkStart w:id="265" w:name="_Toc406136512"/>
      <w:bookmarkStart w:id="266" w:name="_Toc406136600"/>
      <w:bookmarkStart w:id="267" w:name="_Toc406136752"/>
      <w:bookmarkStart w:id="268" w:name="_Toc459123884"/>
      <w:bookmarkStart w:id="269" w:name="_Toc69990939"/>
      <w:r w:rsidRPr="00F2734F">
        <w:t>Įrenginių priežiūra ir remontas</w:t>
      </w:r>
      <w:bookmarkEnd w:id="265"/>
      <w:bookmarkEnd w:id="266"/>
      <w:bookmarkEnd w:id="267"/>
      <w:bookmarkEnd w:id="268"/>
      <w:bookmarkEnd w:id="269"/>
      <w:r w:rsidRPr="00F2734F">
        <w:t xml:space="preserve"> </w:t>
      </w:r>
    </w:p>
    <w:p w14:paraId="1C1748D3"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Priežiūros strategiją ir eksploatavimo procedūras sudaro: </w:t>
      </w:r>
    </w:p>
    <w:p w14:paraId="44519421" w14:textId="77777777" w:rsidR="00DB2381" w:rsidRPr="00F2734F" w:rsidRDefault="00DB2381" w:rsidP="00C303B8">
      <w:pPr>
        <w:pStyle w:val="Stilius1"/>
        <w:numPr>
          <w:ilvl w:val="0"/>
          <w:numId w:val="29"/>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Išsamūs kalendoriniai grafikai, numatantys visus eksploatavimui keliamus reikalavimus, atnaujinimo ir pakeitimo datas, aprūpinimą atsarginėmis detalėmis ir inventorizacijas, apimantys visą įrangą, mechanizmus, detales, instrumentus, k</w:t>
      </w:r>
      <w:r w:rsidR="006C055B" w:rsidRPr="00F2734F">
        <w:rPr>
          <w:rFonts w:ascii="Times New Roman" w:hAnsi="Times New Roman" w:cs="Times New Roman"/>
          <w:sz w:val="24"/>
          <w:szCs w:val="24"/>
        </w:rPr>
        <w:t>ompiuterius, programinę įrangą;</w:t>
      </w:r>
    </w:p>
    <w:p w14:paraId="08AC88CA" w14:textId="1A719E8D" w:rsidR="00DB2381" w:rsidRPr="00F2734F" w:rsidRDefault="00DB2381" w:rsidP="00C303B8">
      <w:pPr>
        <w:pStyle w:val="Stilius1"/>
        <w:numPr>
          <w:ilvl w:val="0"/>
          <w:numId w:val="29"/>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Išsamus visų tiekėjų, įskaitant ir tuos, kurie teikia </w:t>
      </w:r>
      <w:r w:rsidR="006A1040" w:rsidRPr="00F2734F">
        <w:rPr>
          <w:rFonts w:ascii="Times New Roman" w:hAnsi="Times New Roman" w:cs="Times New Roman"/>
          <w:sz w:val="24"/>
          <w:szCs w:val="24"/>
        </w:rPr>
        <w:t>į</w:t>
      </w:r>
      <w:r w:rsidRPr="00F2734F">
        <w:rPr>
          <w:rFonts w:ascii="Times New Roman" w:hAnsi="Times New Roman" w:cs="Times New Roman"/>
          <w:sz w:val="24"/>
          <w:szCs w:val="24"/>
        </w:rPr>
        <w:t>renginiams paslaugas, registravimas</w:t>
      </w:r>
      <w:r w:rsidR="006C055B" w:rsidRPr="00F2734F">
        <w:rPr>
          <w:rFonts w:ascii="Times New Roman" w:hAnsi="Times New Roman" w:cs="Times New Roman"/>
          <w:sz w:val="24"/>
          <w:szCs w:val="24"/>
        </w:rPr>
        <w:t>;</w:t>
      </w:r>
      <w:r w:rsidRPr="00F2734F">
        <w:rPr>
          <w:rFonts w:ascii="Times New Roman" w:hAnsi="Times New Roman" w:cs="Times New Roman"/>
          <w:sz w:val="24"/>
          <w:szCs w:val="24"/>
        </w:rPr>
        <w:t xml:space="preserve"> </w:t>
      </w:r>
    </w:p>
    <w:p w14:paraId="5E0855D8" w14:textId="77777777" w:rsidR="00DB2381" w:rsidRPr="00F2734F" w:rsidRDefault="00DB2381" w:rsidP="00C303B8">
      <w:pPr>
        <w:pStyle w:val="Stilius1"/>
        <w:numPr>
          <w:ilvl w:val="0"/>
          <w:numId w:val="29"/>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Visi kiti metodai, procedūros ir dokumentacija, kurie gali būti reikalingi, kad aptarnaujantis personalas turėtų pilną informaciją apie tinkamą įrangos eksploatavimą. </w:t>
      </w:r>
    </w:p>
    <w:p w14:paraId="00D21C9C" w14:textId="77777777" w:rsidR="00DB2381" w:rsidRPr="00F2734F" w:rsidRDefault="00DB2381" w:rsidP="00C303B8">
      <w:pPr>
        <w:ind w:right="-382" w:firstLine="426"/>
        <w:rPr>
          <w:b/>
          <w:sz w:val="24"/>
          <w:szCs w:val="24"/>
        </w:rPr>
      </w:pPr>
    </w:p>
    <w:p w14:paraId="17A037AF" w14:textId="77777777" w:rsidR="00DB2381" w:rsidRPr="00F2734F" w:rsidRDefault="00DB2381" w:rsidP="00AD2957">
      <w:pPr>
        <w:pStyle w:val="Heading3"/>
      </w:pPr>
      <w:bookmarkStart w:id="270" w:name="_Toc406136513"/>
      <w:bookmarkStart w:id="271" w:name="_Toc406136601"/>
      <w:bookmarkStart w:id="272" w:name="_Toc406136753"/>
      <w:bookmarkStart w:id="273" w:name="_Toc459123885"/>
      <w:bookmarkStart w:id="274" w:name="_Toc69990940"/>
      <w:r w:rsidRPr="00F2734F">
        <w:t>Duomenų registravimas</w:t>
      </w:r>
      <w:bookmarkEnd w:id="270"/>
      <w:bookmarkEnd w:id="271"/>
      <w:bookmarkEnd w:id="272"/>
      <w:bookmarkEnd w:id="273"/>
      <w:bookmarkEnd w:id="274"/>
      <w:r w:rsidRPr="00F2734F">
        <w:t xml:space="preserve"> </w:t>
      </w:r>
    </w:p>
    <w:p w14:paraId="7884F217" w14:textId="77777777" w:rsidR="00DB2381" w:rsidRPr="00F2734F" w:rsidRDefault="00DB2381"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Informacija apie reikiamus registruoti ir stebėti duomenis: </w:t>
      </w:r>
    </w:p>
    <w:p w14:paraId="2A2E97CB" w14:textId="13DC3FB9" w:rsidR="00FD3D56" w:rsidRPr="00F2734F" w:rsidRDefault="00FD3D56" w:rsidP="00C303B8">
      <w:pPr>
        <w:pStyle w:val="Stilius1"/>
        <w:numPr>
          <w:ilvl w:val="0"/>
          <w:numId w:val="3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lastRenderedPageBreak/>
        <w:t>Paruošti reikiamus eksploatavimo duomenų, mėginių paėmimo ir mėginių analizės rezultatų rinkimui reikalingus registrus</w:t>
      </w:r>
      <w:r w:rsidR="00414DC3" w:rsidRPr="00F2734F">
        <w:rPr>
          <w:rFonts w:ascii="Times New Roman" w:hAnsi="Times New Roman" w:cs="Times New Roman"/>
          <w:sz w:val="24"/>
          <w:szCs w:val="24"/>
        </w:rPr>
        <w:t>;</w:t>
      </w:r>
    </w:p>
    <w:p w14:paraId="359A21D7" w14:textId="03854E0A" w:rsidR="00FD3D56" w:rsidRPr="00F2734F" w:rsidRDefault="00FD3D56" w:rsidP="00C303B8">
      <w:pPr>
        <w:pStyle w:val="Stilius1"/>
        <w:numPr>
          <w:ilvl w:val="0"/>
          <w:numId w:val="3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Paruošti įtekančių  ir ištekančių nuotekų debitų registrus</w:t>
      </w:r>
      <w:r w:rsidR="00414DC3" w:rsidRPr="00F2734F">
        <w:rPr>
          <w:rFonts w:ascii="Times New Roman" w:hAnsi="Times New Roman" w:cs="Times New Roman"/>
          <w:sz w:val="24"/>
          <w:szCs w:val="24"/>
        </w:rPr>
        <w:t>;</w:t>
      </w:r>
    </w:p>
    <w:p w14:paraId="4C91D632" w14:textId="2C0F8118" w:rsidR="00FD3D56" w:rsidRPr="00F2734F" w:rsidRDefault="00FD3D56" w:rsidP="00C303B8">
      <w:pPr>
        <w:pStyle w:val="CommentText"/>
        <w:numPr>
          <w:ilvl w:val="0"/>
          <w:numId w:val="30"/>
        </w:numPr>
        <w:ind w:left="0" w:right="-382" w:firstLine="426"/>
        <w:rPr>
          <w:sz w:val="24"/>
          <w:szCs w:val="24"/>
        </w:rPr>
      </w:pPr>
      <w:r w:rsidRPr="00F2734F">
        <w:rPr>
          <w:sz w:val="24"/>
          <w:szCs w:val="24"/>
        </w:rPr>
        <w:t>Parinkti reikalingus bandymų atlikimui ir mėginių paėmimui metodus</w:t>
      </w:r>
      <w:r w:rsidR="00414DC3" w:rsidRPr="00F2734F">
        <w:rPr>
          <w:sz w:val="24"/>
          <w:szCs w:val="24"/>
        </w:rPr>
        <w:t>;</w:t>
      </w:r>
    </w:p>
    <w:p w14:paraId="27E903D4" w14:textId="1470F076" w:rsidR="00DB2381" w:rsidRPr="00F2734F" w:rsidRDefault="00FD3D56" w:rsidP="00C303B8">
      <w:pPr>
        <w:pStyle w:val="Stilius1"/>
        <w:numPr>
          <w:ilvl w:val="0"/>
          <w:numId w:val="30"/>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Paruošti elektros energijos ir cheminių reagentų suvartojimo registrus.</w:t>
      </w:r>
    </w:p>
    <w:p w14:paraId="3144A5BF" w14:textId="77777777" w:rsidR="00D844DC" w:rsidRPr="00F2734F" w:rsidRDefault="00D844DC" w:rsidP="00C303B8">
      <w:pPr>
        <w:spacing w:line="360" w:lineRule="auto"/>
        <w:ind w:right="-382" w:firstLine="426"/>
        <w:rPr>
          <w:sz w:val="24"/>
          <w:szCs w:val="24"/>
        </w:rPr>
      </w:pPr>
    </w:p>
    <w:p w14:paraId="31976009" w14:textId="77777777" w:rsidR="00D844DC" w:rsidRPr="00F2734F" w:rsidRDefault="00DF12A4" w:rsidP="00C303B8">
      <w:pPr>
        <w:pStyle w:val="Heading1"/>
        <w:ind w:left="0" w:right="-382" w:firstLine="426"/>
        <w:jc w:val="both"/>
      </w:pPr>
      <w:bookmarkStart w:id="275" w:name="_Toc406136514"/>
      <w:bookmarkStart w:id="276" w:name="_Toc406136602"/>
      <w:bookmarkStart w:id="277" w:name="_Toc406136754"/>
      <w:bookmarkStart w:id="278" w:name="_Toc459123886"/>
      <w:bookmarkStart w:id="279" w:name="_Toc69990941"/>
      <w:r w:rsidRPr="00F2734F">
        <w:t>BANDYMAI IR TECHNOLOGINIO PROCESO GARANTIJOS</w:t>
      </w:r>
      <w:bookmarkEnd w:id="275"/>
      <w:bookmarkEnd w:id="276"/>
      <w:bookmarkEnd w:id="277"/>
      <w:bookmarkEnd w:id="278"/>
      <w:bookmarkEnd w:id="279"/>
    </w:p>
    <w:p w14:paraId="174C1655" w14:textId="77777777" w:rsidR="00DF12A4" w:rsidRPr="00F2734F" w:rsidRDefault="00DF12A4" w:rsidP="00312B15">
      <w:pPr>
        <w:pStyle w:val="Heading2"/>
      </w:pPr>
      <w:bookmarkStart w:id="280" w:name="_Toc468785662"/>
      <w:bookmarkStart w:id="281" w:name="_Toc76454473"/>
      <w:bookmarkStart w:id="282" w:name="_Toc173138083"/>
      <w:bookmarkStart w:id="283" w:name="_Toc406136515"/>
      <w:bookmarkStart w:id="284" w:name="_Toc406136603"/>
      <w:bookmarkStart w:id="285" w:name="_Toc406136755"/>
      <w:bookmarkStart w:id="286" w:name="_Toc459123887"/>
      <w:bookmarkStart w:id="287" w:name="_Toc69990942"/>
      <w:r w:rsidRPr="00F2734F">
        <w:t>Bendroji dalis</w:t>
      </w:r>
      <w:bookmarkEnd w:id="280"/>
      <w:bookmarkEnd w:id="281"/>
      <w:bookmarkEnd w:id="282"/>
      <w:bookmarkEnd w:id="283"/>
      <w:bookmarkEnd w:id="284"/>
      <w:bookmarkEnd w:id="285"/>
      <w:bookmarkEnd w:id="286"/>
      <w:bookmarkEnd w:id="287"/>
    </w:p>
    <w:p w14:paraId="5D018548" w14:textId="703BEE30"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atsakingas už nuotekų išvalymo garantiją Užsakovui, kad procesai vyks pagal projektą ir bus pasiekt</w:t>
      </w:r>
      <w:r w:rsidR="00736877" w:rsidRPr="00F2734F">
        <w:rPr>
          <w:rFonts w:ascii="Times New Roman" w:hAnsi="Times New Roman" w:cs="Times New Roman"/>
          <w:sz w:val="24"/>
          <w:szCs w:val="24"/>
        </w:rPr>
        <w:t>i</w:t>
      </w:r>
      <w:r w:rsidRPr="00F2734F">
        <w:rPr>
          <w:rFonts w:ascii="Times New Roman" w:hAnsi="Times New Roman" w:cs="Times New Roman"/>
          <w:sz w:val="24"/>
          <w:szCs w:val="24"/>
        </w:rPr>
        <w:t xml:space="preserve"> reikalaujam</w:t>
      </w:r>
      <w:r w:rsidR="00736877" w:rsidRPr="00F2734F">
        <w:rPr>
          <w:rFonts w:ascii="Times New Roman" w:hAnsi="Times New Roman" w:cs="Times New Roman"/>
          <w:sz w:val="24"/>
          <w:szCs w:val="24"/>
        </w:rPr>
        <w:t>i</w:t>
      </w:r>
      <w:r w:rsidRPr="00F2734F">
        <w:rPr>
          <w:rFonts w:ascii="Times New Roman" w:hAnsi="Times New Roman" w:cs="Times New Roman"/>
          <w:sz w:val="24"/>
          <w:szCs w:val="24"/>
        </w:rPr>
        <w:t xml:space="preserve"> išvalymo </w:t>
      </w:r>
      <w:r w:rsidR="00736877" w:rsidRPr="00F2734F">
        <w:rPr>
          <w:rFonts w:ascii="Times New Roman" w:hAnsi="Times New Roman" w:cs="Times New Roman"/>
          <w:sz w:val="24"/>
          <w:szCs w:val="24"/>
        </w:rPr>
        <w:t>reikalavimai</w:t>
      </w:r>
      <w:r w:rsidRPr="00F2734F">
        <w:rPr>
          <w:rFonts w:ascii="Times New Roman" w:hAnsi="Times New Roman" w:cs="Times New Roman"/>
          <w:sz w:val="24"/>
          <w:szCs w:val="24"/>
        </w:rPr>
        <w:t>. Tuo tikslu Rangovas turi pateikti Procesų įvykdymo garantiją nurodytiems parametrams laikantis žemiau aprašytų procedūrų.</w:t>
      </w:r>
    </w:p>
    <w:p w14:paraId="1E630329" w14:textId="12DF8AFE" w:rsidR="00DF12A4" w:rsidRPr="00F2734F" w:rsidRDefault="00DF12A4" w:rsidP="00C303B8">
      <w:pPr>
        <w:pStyle w:val="Stilius1"/>
        <w:ind w:left="0" w:right="-382" w:firstLine="426"/>
        <w:rPr>
          <w:rFonts w:ascii="Times New Roman" w:hAnsi="Times New Roman" w:cs="Times New Roman"/>
          <w:b/>
          <w:sz w:val="24"/>
          <w:szCs w:val="24"/>
        </w:rPr>
      </w:pPr>
      <w:r w:rsidRPr="00F2734F">
        <w:rPr>
          <w:rFonts w:ascii="Times New Roman" w:hAnsi="Times New Roman" w:cs="Times New Roman"/>
          <w:b/>
          <w:kern w:val="32"/>
          <w:sz w:val="24"/>
          <w:szCs w:val="24"/>
        </w:rPr>
        <w:t>Rangovas garantuoja, kad nuotekų valyklo</w:t>
      </w:r>
      <w:r w:rsidR="007C4CC0" w:rsidRPr="00F2734F">
        <w:rPr>
          <w:rFonts w:ascii="Times New Roman" w:hAnsi="Times New Roman" w:cs="Times New Roman"/>
          <w:b/>
          <w:kern w:val="32"/>
          <w:sz w:val="24"/>
          <w:szCs w:val="24"/>
        </w:rPr>
        <w:t>s</w:t>
      </w:r>
      <w:r w:rsidR="00736877" w:rsidRPr="00F2734F">
        <w:rPr>
          <w:rFonts w:ascii="Times New Roman" w:hAnsi="Times New Roman" w:cs="Times New Roman"/>
          <w:b/>
          <w:kern w:val="32"/>
          <w:sz w:val="24"/>
          <w:szCs w:val="24"/>
        </w:rPr>
        <w:t xml:space="preserve"> rekonstruotuose/naujai pastatytuose</w:t>
      </w:r>
      <w:r w:rsidR="007C4CC0" w:rsidRPr="00F2734F">
        <w:rPr>
          <w:rFonts w:ascii="Times New Roman" w:hAnsi="Times New Roman" w:cs="Times New Roman"/>
          <w:b/>
          <w:kern w:val="32"/>
          <w:sz w:val="24"/>
          <w:szCs w:val="24"/>
        </w:rPr>
        <w:t xml:space="preserve"> įrengini</w:t>
      </w:r>
      <w:r w:rsidR="00736877" w:rsidRPr="00F2734F">
        <w:rPr>
          <w:rFonts w:ascii="Times New Roman" w:hAnsi="Times New Roman" w:cs="Times New Roman"/>
          <w:b/>
          <w:kern w:val="32"/>
          <w:sz w:val="24"/>
          <w:szCs w:val="24"/>
        </w:rPr>
        <w:t>uose</w:t>
      </w:r>
      <w:r w:rsidRPr="00F2734F">
        <w:rPr>
          <w:rFonts w:ascii="Times New Roman" w:hAnsi="Times New Roman" w:cs="Times New Roman"/>
          <w:b/>
          <w:kern w:val="32"/>
          <w:sz w:val="24"/>
          <w:szCs w:val="24"/>
        </w:rPr>
        <w:t xml:space="preserve"> valytos nuotekos neviršys </w:t>
      </w:r>
      <w:r w:rsidRPr="00F2734F">
        <w:rPr>
          <w:rFonts w:ascii="Times New Roman" w:hAnsi="Times New Roman" w:cs="Times New Roman"/>
          <w:b/>
          <w:sz w:val="24"/>
          <w:szCs w:val="24"/>
        </w:rPr>
        <w:t>valytoms nuotekoms keliamų užter</w:t>
      </w:r>
      <w:r w:rsidR="00B11CAD" w:rsidRPr="00F2734F">
        <w:rPr>
          <w:rFonts w:ascii="Times New Roman" w:hAnsi="Times New Roman" w:cs="Times New Roman"/>
          <w:b/>
          <w:sz w:val="24"/>
          <w:szCs w:val="24"/>
        </w:rPr>
        <w:t xml:space="preserve">štumo reikalavimų, nustatytų </w:t>
      </w:r>
      <w:r w:rsidR="009D464E" w:rsidRPr="00F2734F">
        <w:rPr>
          <w:rFonts w:ascii="Times New Roman" w:hAnsi="Times New Roman" w:cs="Times New Roman"/>
          <w:b/>
          <w:sz w:val="24"/>
          <w:szCs w:val="24"/>
        </w:rPr>
        <w:t>4</w:t>
      </w:r>
      <w:r w:rsidRPr="00F2734F">
        <w:rPr>
          <w:rFonts w:ascii="Times New Roman" w:hAnsi="Times New Roman" w:cs="Times New Roman"/>
          <w:b/>
          <w:sz w:val="24"/>
          <w:szCs w:val="24"/>
        </w:rPr>
        <w:t xml:space="preserve"> skyriaus (reikalavimai valytų nuotekų kokybei) </w:t>
      </w:r>
      <w:r w:rsidR="009968CD" w:rsidRPr="00F2734F">
        <w:rPr>
          <w:rFonts w:ascii="Times New Roman" w:hAnsi="Times New Roman" w:cs="Times New Roman"/>
          <w:b/>
          <w:sz w:val="24"/>
          <w:szCs w:val="24"/>
        </w:rPr>
        <w:t xml:space="preserve">4 </w:t>
      </w:r>
      <w:r w:rsidR="00736877" w:rsidRPr="00F2734F">
        <w:rPr>
          <w:rFonts w:ascii="Times New Roman" w:hAnsi="Times New Roman" w:cs="Times New Roman"/>
          <w:b/>
          <w:sz w:val="24"/>
          <w:szCs w:val="24"/>
        </w:rPr>
        <w:t xml:space="preserve">ir </w:t>
      </w:r>
      <w:r w:rsidR="009968CD" w:rsidRPr="00F2734F">
        <w:rPr>
          <w:rFonts w:ascii="Times New Roman" w:hAnsi="Times New Roman" w:cs="Times New Roman"/>
          <w:b/>
          <w:sz w:val="24"/>
          <w:szCs w:val="24"/>
        </w:rPr>
        <w:t xml:space="preserve">5 </w:t>
      </w:r>
      <w:r w:rsidRPr="00F2734F">
        <w:rPr>
          <w:rFonts w:ascii="Times New Roman" w:hAnsi="Times New Roman" w:cs="Times New Roman"/>
          <w:b/>
          <w:sz w:val="24"/>
          <w:szCs w:val="24"/>
        </w:rPr>
        <w:t>lentelė</w:t>
      </w:r>
      <w:r w:rsidR="00736877" w:rsidRPr="00F2734F">
        <w:rPr>
          <w:rFonts w:ascii="Times New Roman" w:hAnsi="Times New Roman" w:cs="Times New Roman"/>
          <w:b/>
          <w:sz w:val="24"/>
          <w:szCs w:val="24"/>
        </w:rPr>
        <w:t>s</w:t>
      </w:r>
      <w:r w:rsidRPr="00F2734F">
        <w:rPr>
          <w:rFonts w:ascii="Times New Roman" w:hAnsi="Times New Roman" w:cs="Times New Roman"/>
          <w:b/>
          <w:sz w:val="24"/>
          <w:szCs w:val="24"/>
        </w:rPr>
        <w:t>e.</w:t>
      </w:r>
    </w:p>
    <w:p w14:paraId="577CF3DD" w14:textId="0BE347F3" w:rsidR="00DF12A4" w:rsidRPr="00F2734F" w:rsidRDefault="00DF12A4" w:rsidP="00312B15">
      <w:pPr>
        <w:pStyle w:val="Heading2"/>
      </w:pPr>
      <w:bookmarkStart w:id="288" w:name="_Toc76454474"/>
      <w:bookmarkStart w:id="289" w:name="_Toc173138084"/>
      <w:bookmarkStart w:id="290" w:name="_Toc406136516"/>
      <w:bookmarkStart w:id="291" w:name="_Toc406136604"/>
      <w:bookmarkStart w:id="292" w:name="_Toc406136756"/>
      <w:bookmarkStart w:id="293" w:name="_Toc459123888"/>
      <w:bookmarkStart w:id="294" w:name="_Toc69990943"/>
      <w:r w:rsidRPr="00F2734F">
        <w:t>Nuotekų valyklos</w:t>
      </w:r>
      <w:r w:rsidR="00BB1606" w:rsidRPr="00F2734F">
        <w:t xml:space="preserve"> (pirminiai nusodintuvai ir tretinis valymas)</w:t>
      </w:r>
      <w:r w:rsidRPr="00F2734F">
        <w:t xml:space="preserve"> darbo efektyvumo bandymų rūšys</w:t>
      </w:r>
      <w:bookmarkEnd w:id="288"/>
      <w:bookmarkEnd w:id="289"/>
      <w:bookmarkEnd w:id="290"/>
      <w:bookmarkEnd w:id="291"/>
      <w:bookmarkEnd w:id="292"/>
      <w:bookmarkEnd w:id="293"/>
      <w:bookmarkEnd w:id="294"/>
    </w:p>
    <w:p w14:paraId="6FA4596C" w14:textId="1C99A1E9"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turi atlikti dviejų tipų bandymus. Baigiamuosius bandymus ir Bandymus po baigimo:</w:t>
      </w:r>
    </w:p>
    <w:p w14:paraId="0F0772E8" w14:textId="4FD3E325" w:rsidR="00DF12A4" w:rsidRPr="00F2734F" w:rsidRDefault="00DF12A4" w:rsidP="00C303B8">
      <w:pPr>
        <w:pStyle w:val="Stilius1"/>
        <w:numPr>
          <w:ilvl w:val="0"/>
          <w:numId w:val="19"/>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Baigiamieji bandymai atliekami iki Statinių pripažinimo tinkamais naudoti komisijos akto pasirašymo dienos. Jų metu Rangovas turi įrodyti, kad rekonstruot</w:t>
      </w:r>
      <w:r w:rsidR="004C2917" w:rsidRPr="00F2734F">
        <w:rPr>
          <w:rFonts w:ascii="Times New Roman" w:hAnsi="Times New Roman" w:cs="Times New Roman"/>
          <w:sz w:val="24"/>
          <w:szCs w:val="24"/>
        </w:rPr>
        <w:t>i/naujai pastatyti</w:t>
      </w:r>
      <w:r w:rsidRPr="00F2734F">
        <w:rPr>
          <w:rFonts w:ascii="Times New Roman" w:hAnsi="Times New Roman" w:cs="Times New Roman"/>
          <w:sz w:val="24"/>
          <w:szCs w:val="24"/>
        </w:rPr>
        <w:t xml:space="preserve"> </w:t>
      </w:r>
      <w:r w:rsidR="004C2917" w:rsidRPr="00F2734F">
        <w:rPr>
          <w:rFonts w:ascii="Times New Roman" w:hAnsi="Times New Roman" w:cs="Times New Roman"/>
          <w:sz w:val="24"/>
          <w:szCs w:val="24"/>
        </w:rPr>
        <w:t>įrenginiai</w:t>
      </w:r>
      <w:r w:rsidRPr="00F2734F">
        <w:rPr>
          <w:rFonts w:ascii="Times New Roman" w:hAnsi="Times New Roman" w:cs="Times New Roman"/>
          <w:sz w:val="24"/>
          <w:szCs w:val="24"/>
        </w:rPr>
        <w:t xml:space="preserve"> pasiekia </w:t>
      </w:r>
      <w:r w:rsidR="00BD0F39" w:rsidRPr="00F2734F">
        <w:rPr>
          <w:rFonts w:ascii="Times New Roman" w:hAnsi="Times New Roman" w:cs="Times New Roman"/>
          <w:sz w:val="24"/>
          <w:szCs w:val="24"/>
        </w:rPr>
        <w:t xml:space="preserve">reikalaujamus </w:t>
      </w:r>
      <w:r w:rsidRPr="00F2734F">
        <w:rPr>
          <w:rFonts w:ascii="Times New Roman" w:hAnsi="Times New Roman" w:cs="Times New Roman"/>
          <w:sz w:val="24"/>
          <w:szCs w:val="24"/>
        </w:rPr>
        <w:t xml:space="preserve">išvalymo </w:t>
      </w:r>
      <w:r w:rsidR="004C2917" w:rsidRPr="00F2734F">
        <w:rPr>
          <w:rFonts w:ascii="Times New Roman" w:hAnsi="Times New Roman" w:cs="Times New Roman"/>
          <w:sz w:val="24"/>
          <w:szCs w:val="24"/>
        </w:rPr>
        <w:t>parametrus</w:t>
      </w:r>
      <w:r w:rsidR="00414DC3" w:rsidRPr="00F2734F">
        <w:rPr>
          <w:rFonts w:ascii="Times New Roman" w:hAnsi="Times New Roman" w:cs="Times New Roman"/>
          <w:sz w:val="24"/>
          <w:szCs w:val="24"/>
        </w:rPr>
        <w:t>;</w:t>
      </w:r>
    </w:p>
    <w:p w14:paraId="2BCFECB3" w14:textId="77777777" w:rsidR="00DF12A4" w:rsidRPr="00F2734F" w:rsidRDefault="00DF12A4" w:rsidP="00C303B8">
      <w:pPr>
        <w:pStyle w:val="Stilius1"/>
        <w:numPr>
          <w:ilvl w:val="0"/>
          <w:numId w:val="19"/>
        </w:numPr>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Bandymai po baigimo atliekami po Statinių pripažinimo tinkamais naudoti komisijos akto pasirašymo dienos. </w:t>
      </w:r>
    </w:p>
    <w:p w14:paraId="62B84E44" w14:textId="77777777" w:rsidR="00DF12A4" w:rsidRPr="00F2734F" w:rsidRDefault="00DF12A4" w:rsidP="00C303B8">
      <w:pPr>
        <w:pStyle w:val="Stilius1"/>
        <w:ind w:left="0" w:right="-382" w:firstLine="426"/>
        <w:rPr>
          <w:rFonts w:ascii="Times New Roman" w:hAnsi="Times New Roman" w:cs="Times New Roman"/>
          <w:kern w:val="32"/>
          <w:sz w:val="24"/>
          <w:szCs w:val="24"/>
        </w:rPr>
      </w:pPr>
      <w:r w:rsidRPr="00F2734F">
        <w:rPr>
          <w:rFonts w:ascii="Times New Roman" w:hAnsi="Times New Roman" w:cs="Times New Roman"/>
          <w:kern w:val="32"/>
          <w:sz w:val="24"/>
          <w:szCs w:val="24"/>
        </w:rPr>
        <w:t xml:space="preserve">Prieš abejų rūšių bandymų tyrimus Rangovas turi paruošti tyrimų programą ir pateikti ją Užsakovui suderinti. </w:t>
      </w:r>
      <w:bookmarkStart w:id="295" w:name="_Toc76454475"/>
    </w:p>
    <w:p w14:paraId="539F6C3B" w14:textId="77777777" w:rsidR="00DF12A4" w:rsidRPr="00F2734F" w:rsidRDefault="00DF12A4" w:rsidP="00312B15">
      <w:pPr>
        <w:pStyle w:val="Heading2"/>
      </w:pPr>
      <w:bookmarkStart w:id="296" w:name="_Toc173138085"/>
      <w:bookmarkStart w:id="297" w:name="_Toc406136517"/>
      <w:bookmarkStart w:id="298" w:name="_Toc406136605"/>
      <w:bookmarkStart w:id="299" w:name="_Toc406136757"/>
      <w:bookmarkStart w:id="300" w:name="_Toc459123889"/>
      <w:bookmarkStart w:id="301" w:name="_Toc69990944"/>
      <w:r w:rsidRPr="00F2734F">
        <w:t>Valymo efektyvumo pademonstravimo bandymai (Baigiamieji bandymai)</w:t>
      </w:r>
      <w:bookmarkEnd w:id="295"/>
      <w:bookmarkEnd w:id="296"/>
      <w:bookmarkEnd w:id="297"/>
      <w:bookmarkEnd w:id="298"/>
      <w:bookmarkEnd w:id="299"/>
      <w:bookmarkEnd w:id="300"/>
      <w:bookmarkEnd w:id="301"/>
    </w:p>
    <w:p w14:paraId="2607F1FF" w14:textId="46C74373"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Rekonstravęs</w:t>
      </w:r>
      <w:r w:rsidR="004C2917" w:rsidRPr="00F2734F">
        <w:rPr>
          <w:rFonts w:ascii="Times New Roman" w:hAnsi="Times New Roman" w:cs="Times New Roman"/>
          <w:sz w:val="24"/>
          <w:szCs w:val="24"/>
        </w:rPr>
        <w:t>/naujai pastatęs įrenginius</w:t>
      </w:r>
      <w:r w:rsidRPr="00F2734F">
        <w:rPr>
          <w:rFonts w:ascii="Times New Roman" w:hAnsi="Times New Roman" w:cs="Times New Roman"/>
          <w:sz w:val="24"/>
          <w:szCs w:val="24"/>
        </w:rPr>
        <w:t xml:space="preserve"> nuotekų valyk</w:t>
      </w:r>
      <w:r w:rsidR="004C2917" w:rsidRPr="00F2734F">
        <w:rPr>
          <w:rFonts w:ascii="Times New Roman" w:hAnsi="Times New Roman" w:cs="Times New Roman"/>
          <w:sz w:val="24"/>
          <w:szCs w:val="24"/>
        </w:rPr>
        <w:t>loje</w:t>
      </w:r>
      <w:r w:rsidRPr="00F2734F">
        <w:rPr>
          <w:rFonts w:ascii="Times New Roman" w:hAnsi="Times New Roman" w:cs="Times New Roman"/>
          <w:sz w:val="24"/>
          <w:szCs w:val="24"/>
        </w:rPr>
        <w:t xml:space="preserve"> Rangovas turi parodyti, kad jo </w:t>
      </w:r>
      <w:r w:rsidR="0054150A" w:rsidRPr="00F2734F">
        <w:rPr>
          <w:rFonts w:ascii="Times New Roman" w:hAnsi="Times New Roman" w:cs="Times New Roman"/>
          <w:sz w:val="24"/>
          <w:szCs w:val="24"/>
        </w:rPr>
        <w:t>įrenginiai</w:t>
      </w:r>
      <w:r w:rsidRPr="00F2734F">
        <w:rPr>
          <w:rFonts w:ascii="Times New Roman" w:hAnsi="Times New Roman" w:cs="Times New Roman"/>
          <w:sz w:val="24"/>
          <w:szCs w:val="24"/>
        </w:rPr>
        <w:t xml:space="preserve"> išvalo nuotekas iki reikalauja</w:t>
      </w:r>
      <w:r w:rsidR="0054150A" w:rsidRPr="00F2734F">
        <w:rPr>
          <w:rFonts w:ascii="Times New Roman" w:hAnsi="Times New Roman" w:cs="Times New Roman"/>
          <w:sz w:val="24"/>
          <w:szCs w:val="24"/>
        </w:rPr>
        <w:t>mų parametrų</w:t>
      </w:r>
      <w:r w:rsidRPr="00F2734F">
        <w:rPr>
          <w:rFonts w:ascii="Times New Roman" w:hAnsi="Times New Roman" w:cs="Times New Roman"/>
          <w:sz w:val="24"/>
          <w:szCs w:val="24"/>
        </w:rPr>
        <w:t xml:space="preserve">. Rangovas turi atlikti vieną išvalymo efektyvumą įrodantį tyrimą. </w:t>
      </w:r>
      <w:r w:rsidR="005420D2" w:rsidRPr="00F2734F">
        <w:rPr>
          <w:rFonts w:ascii="Times New Roman" w:hAnsi="Times New Roman" w:cs="Times New Roman"/>
          <w:sz w:val="24"/>
          <w:szCs w:val="24"/>
        </w:rPr>
        <w:t>Šio t</w:t>
      </w:r>
      <w:r w:rsidRPr="00F2734F">
        <w:rPr>
          <w:rFonts w:ascii="Times New Roman" w:hAnsi="Times New Roman" w:cs="Times New Roman"/>
          <w:sz w:val="24"/>
          <w:szCs w:val="24"/>
        </w:rPr>
        <w:t xml:space="preserve">yrimo trukmė 7 paros. </w:t>
      </w:r>
    </w:p>
    <w:p w14:paraId="19DB7FF5" w14:textId="77777777"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turi informuoti Užsakovą apie planuojamą bandymų pradž</w:t>
      </w:r>
      <w:r w:rsidR="00E31A11" w:rsidRPr="00F2734F">
        <w:rPr>
          <w:rFonts w:ascii="Times New Roman" w:hAnsi="Times New Roman" w:cs="Times New Roman"/>
          <w:sz w:val="24"/>
          <w:szCs w:val="24"/>
        </w:rPr>
        <w:t>ią ne vėliau kaip prieš 14 dienų</w:t>
      </w:r>
      <w:r w:rsidRPr="00F2734F">
        <w:rPr>
          <w:rFonts w:ascii="Times New Roman" w:hAnsi="Times New Roman" w:cs="Times New Roman"/>
          <w:sz w:val="24"/>
          <w:szCs w:val="24"/>
        </w:rPr>
        <w:t xml:space="preserve"> iki bandymų pradžios. </w:t>
      </w:r>
    </w:p>
    <w:p w14:paraId="14C895F3" w14:textId="69E4698F"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Už visas</w:t>
      </w:r>
      <w:r w:rsidR="00CA47E5" w:rsidRPr="00F2734F">
        <w:rPr>
          <w:rFonts w:ascii="Times New Roman" w:hAnsi="Times New Roman" w:cs="Times New Roman"/>
          <w:sz w:val="24"/>
          <w:szCs w:val="24"/>
        </w:rPr>
        <w:t xml:space="preserve"> (išskyrus elektros energijos ir vandens sąnaudas, kurias apmokės Užsakovas)</w:t>
      </w:r>
      <w:r w:rsidRPr="00F2734F">
        <w:rPr>
          <w:rFonts w:ascii="Times New Roman" w:hAnsi="Times New Roman" w:cs="Times New Roman"/>
          <w:sz w:val="24"/>
          <w:szCs w:val="24"/>
        </w:rPr>
        <w:t xml:space="preserve"> eksploatacines išlaidas Baigiamųjų bandymų metu pilnai yra atsakingas Rangovas, išskyrus Užsakovo personalo darbo laiko apmokėjimą bandymo metu. </w:t>
      </w:r>
    </w:p>
    <w:p w14:paraId="6E2D4ABD" w14:textId="2EFEA12B"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Procesų vykdymo garantijų tyrimo metu imami nuotekų mėginiai mažiausiai dvejose vietose,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y. atitekančių</w:t>
      </w:r>
      <w:r w:rsidR="0054150A" w:rsidRPr="00F2734F">
        <w:rPr>
          <w:rFonts w:ascii="Times New Roman" w:hAnsi="Times New Roman" w:cs="Times New Roman"/>
          <w:sz w:val="24"/>
          <w:szCs w:val="24"/>
        </w:rPr>
        <w:t xml:space="preserve"> į įrenginį</w:t>
      </w:r>
      <w:r w:rsidRPr="00F2734F">
        <w:rPr>
          <w:rFonts w:ascii="Times New Roman" w:hAnsi="Times New Roman" w:cs="Times New Roman"/>
          <w:sz w:val="24"/>
          <w:szCs w:val="24"/>
        </w:rPr>
        <w:t xml:space="preserve"> ir išleidžiamų</w:t>
      </w:r>
      <w:r w:rsidR="0054150A" w:rsidRPr="00F2734F">
        <w:rPr>
          <w:rFonts w:ascii="Times New Roman" w:hAnsi="Times New Roman" w:cs="Times New Roman"/>
          <w:sz w:val="24"/>
          <w:szCs w:val="24"/>
        </w:rPr>
        <w:t xml:space="preserve"> iš įrenginio</w:t>
      </w:r>
      <w:r w:rsidRPr="00F2734F">
        <w:rPr>
          <w:rFonts w:ascii="Times New Roman" w:hAnsi="Times New Roman" w:cs="Times New Roman"/>
          <w:sz w:val="24"/>
          <w:szCs w:val="24"/>
        </w:rPr>
        <w:t xml:space="preserve"> nuotekų. Tyrimų metu Rangovas atsako už visas analizes, reikalingas atliekant procesų darbo kontrolę pagal visas procedūras ir </w:t>
      </w:r>
      <w:r w:rsidRPr="00F2734F">
        <w:rPr>
          <w:rFonts w:ascii="Times New Roman" w:hAnsi="Times New Roman" w:cs="Times New Roman"/>
          <w:sz w:val="24"/>
          <w:szCs w:val="24"/>
        </w:rPr>
        <w:lastRenderedPageBreak/>
        <w:t>tvarką. Procesų įvykdymo garantijos norma turi būti apskaičiuojama pagal paros mėginių analizių vidurkį bandomuoju laikotarpiu. Tam, kad įrodyti nuotekų valymo procesų atlikimo teisingumą, kontrolės testų rezultatai, pagal visus reglamentuojamus parametrus turi neviršyti reikalaujam</w:t>
      </w:r>
      <w:r w:rsidR="0054150A" w:rsidRPr="00F2734F">
        <w:rPr>
          <w:rFonts w:ascii="Times New Roman" w:hAnsi="Times New Roman" w:cs="Times New Roman"/>
          <w:sz w:val="24"/>
          <w:szCs w:val="24"/>
        </w:rPr>
        <w:t>ų</w:t>
      </w:r>
      <w:r w:rsidRPr="00F2734F">
        <w:rPr>
          <w:rFonts w:ascii="Times New Roman" w:hAnsi="Times New Roman" w:cs="Times New Roman"/>
          <w:sz w:val="24"/>
          <w:szCs w:val="24"/>
        </w:rPr>
        <w:t xml:space="preserve"> išvalym</w:t>
      </w:r>
      <w:r w:rsidR="0054150A" w:rsidRPr="00F2734F">
        <w:rPr>
          <w:rFonts w:ascii="Times New Roman" w:hAnsi="Times New Roman" w:cs="Times New Roman"/>
          <w:sz w:val="24"/>
          <w:szCs w:val="24"/>
        </w:rPr>
        <w:t>o rodiklių</w:t>
      </w:r>
      <w:r w:rsidR="005420D2" w:rsidRPr="00F2734F">
        <w:rPr>
          <w:rFonts w:ascii="Times New Roman" w:hAnsi="Times New Roman" w:cs="Times New Roman"/>
          <w:sz w:val="24"/>
          <w:szCs w:val="24"/>
        </w:rPr>
        <w:t xml:space="preserve">. </w:t>
      </w:r>
      <w:r w:rsidRPr="00F2734F">
        <w:rPr>
          <w:rFonts w:ascii="Times New Roman" w:hAnsi="Times New Roman" w:cs="Times New Roman"/>
          <w:sz w:val="24"/>
          <w:szCs w:val="24"/>
        </w:rPr>
        <w:t xml:space="preserve">Mėginių tyrimas turi būti atliekamas pagal Aplinkos ministerijos patvirtintas taisykles ir rekomendacijas. </w:t>
      </w:r>
      <w:bookmarkStart w:id="302" w:name="_Toc468785663"/>
      <w:bookmarkStart w:id="303" w:name="_Toc76454476"/>
    </w:p>
    <w:p w14:paraId="5A992F17" w14:textId="4CDB00B9" w:rsidR="00DF12A4" w:rsidRPr="00F2734F" w:rsidRDefault="00DF12A4" w:rsidP="00312B15">
      <w:pPr>
        <w:pStyle w:val="Heading2"/>
      </w:pPr>
      <w:bookmarkStart w:id="304" w:name="_Toc173138086"/>
      <w:bookmarkStart w:id="305" w:name="_Toc406136518"/>
      <w:bookmarkStart w:id="306" w:name="_Toc406136606"/>
      <w:bookmarkStart w:id="307" w:name="_Toc406136758"/>
      <w:bookmarkStart w:id="308" w:name="_Toc459123890"/>
      <w:bookmarkStart w:id="309" w:name="_Toc69990945"/>
      <w:r w:rsidRPr="00F2734F">
        <w:t xml:space="preserve">Proceso įvykdymo garantijos </w:t>
      </w:r>
      <w:bookmarkEnd w:id="302"/>
      <w:r w:rsidRPr="00F2734F">
        <w:t>nustatymas (Bandymai po baigimo</w:t>
      </w:r>
      <w:bookmarkEnd w:id="303"/>
      <w:bookmarkEnd w:id="304"/>
      <w:bookmarkEnd w:id="305"/>
      <w:bookmarkEnd w:id="306"/>
      <w:bookmarkEnd w:id="307"/>
      <w:bookmarkEnd w:id="308"/>
      <w:r w:rsidRPr="00F2734F">
        <w:t>)</w:t>
      </w:r>
      <w:bookmarkEnd w:id="309"/>
    </w:p>
    <w:p w14:paraId="41B07E11" w14:textId="787469AC"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turi įrodyti, kad jo suprojektuoti, rekonstruoti ir paleisti nuotekų valymo įrenginiai</w:t>
      </w:r>
      <w:r w:rsidR="008C1069" w:rsidRPr="00F2734F">
        <w:rPr>
          <w:rFonts w:ascii="Times New Roman" w:hAnsi="Times New Roman" w:cs="Times New Roman"/>
          <w:sz w:val="24"/>
          <w:szCs w:val="24"/>
        </w:rPr>
        <w:t xml:space="preserve"> </w:t>
      </w:r>
      <w:r w:rsidR="0054150A" w:rsidRPr="00F2734F">
        <w:rPr>
          <w:rFonts w:ascii="Times New Roman" w:hAnsi="Times New Roman" w:cs="Times New Roman"/>
          <w:sz w:val="24"/>
          <w:szCs w:val="24"/>
        </w:rPr>
        <w:t xml:space="preserve">(pirminiai </w:t>
      </w:r>
      <w:r w:rsidR="008C1069" w:rsidRPr="00F2734F">
        <w:rPr>
          <w:rFonts w:ascii="Times New Roman" w:hAnsi="Times New Roman" w:cs="Times New Roman"/>
          <w:sz w:val="24"/>
          <w:szCs w:val="24"/>
        </w:rPr>
        <w:t>nuso</w:t>
      </w:r>
      <w:r w:rsidR="0054150A" w:rsidRPr="00F2734F">
        <w:rPr>
          <w:rFonts w:ascii="Times New Roman" w:hAnsi="Times New Roman" w:cs="Times New Roman"/>
          <w:sz w:val="24"/>
          <w:szCs w:val="24"/>
        </w:rPr>
        <w:t xml:space="preserve">dintuvai, tretinis valymas) </w:t>
      </w:r>
      <w:r w:rsidRPr="00F2734F">
        <w:rPr>
          <w:rFonts w:ascii="Times New Roman" w:hAnsi="Times New Roman" w:cs="Times New Roman"/>
          <w:sz w:val="24"/>
          <w:szCs w:val="24"/>
        </w:rPr>
        <w:t>tinkamai funkcionuos ir stabiliai išvalys nuotekas iki reikalaujamų rodiklių. Tuo tikslu valymo procesai turi būti stebimi atliekant valyklos valymo efektyvumo tyrimus. Rangovas turi atlikti du proceso įvykdymo garantijos tyrimus. Vieno tyrimo trukmė penkios dienos. Laikotarpis tarp dviejų procesų vykdymo garantijų kontrolės testų turi būti ne mažiau kaip vienas mėnuo (30 dienų). Pirmasis testas gali būti vykdomas tik po Statinių pripažinimo tinkamais naudoti komisijos akto pasirašymo dienos. Rangovas turi atlikti abu nuotekų išvalymo rodiklius patvirtinančius testus per dvylika mėnesių nuo Statinių pripažinimo tinkamais naudoti komisijos akto pasirašymo dienos. Rangovas turi rūpintis</w:t>
      </w:r>
      <w:r w:rsidR="00A5580C" w:rsidRPr="00F2734F">
        <w:rPr>
          <w:rFonts w:ascii="Times New Roman" w:hAnsi="Times New Roman" w:cs="Times New Roman"/>
          <w:sz w:val="24"/>
          <w:szCs w:val="24"/>
        </w:rPr>
        <w:t xml:space="preserve"> jo rekonstruotų/naujai pastatytų įrenginių</w:t>
      </w:r>
      <w:r w:rsidR="006A1040" w:rsidRPr="00F2734F">
        <w:rPr>
          <w:rFonts w:ascii="Times New Roman" w:hAnsi="Times New Roman" w:cs="Times New Roman"/>
          <w:sz w:val="24"/>
          <w:szCs w:val="24"/>
        </w:rPr>
        <w:t xml:space="preserve"> </w:t>
      </w:r>
      <w:r w:rsidR="00A5580C" w:rsidRPr="00F2734F">
        <w:rPr>
          <w:rFonts w:ascii="Times New Roman" w:hAnsi="Times New Roman" w:cs="Times New Roman"/>
          <w:sz w:val="24"/>
          <w:szCs w:val="24"/>
        </w:rPr>
        <w:t xml:space="preserve">(pirminiai </w:t>
      </w:r>
      <w:r w:rsidR="008C1069" w:rsidRPr="00F2734F">
        <w:rPr>
          <w:rFonts w:ascii="Times New Roman" w:hAnsi="Times New Roman" w:cs="Times New Roman"/>
          <w:sz w:val="24"/>
          <w:szCs w:val="24"/>
        </w:rPr>
        <w:t>nuso</w:t>
      </w:r>
      <w:r w:rsidR="00A5580C" w:rsidRPr="00F2734F">
        <w:rPr>
          <w:rFonts w:ascii="Times New Roman" w:hAnsi="Times New Roman" w:cs="Times New Roman"/>
          <w:sz w:val="24"/>
          <w:szCs w:val="24"/>
        </w:rPr>
        <w:t>dintuvai, tretinis valymas)</w:t>
      </w:r>
      <w:r w:rsidRPr="00F2734F">
        <w:rPr>
          <w:rFonts w:ascii="Times New Roman" w:hAnsi="Times New Roman" w:cs="Times New Roman"/>
          <w:sz w:val="24"/>
          <w:szCs w:val="24"/>
        </w:rPr>
        <w:t xml:space="preserve"> išleidžiamų nuotekų kokybės atitikimo reikalavimų užtikrinimu.</w:t>
      </w:r>
    </w:p>
    <w:p w14:paraId="2AE11D8E" w14:textId="65737E13"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Rangovas turi informuoti Užsakovą apie planuojamą tyrimų pradžią ne vėliau kaip prieš 14 dienų iki tyrimų pradžios. Šių tyrimų metu įrenginiuose</w:t>
      </w:r>
      <w:r w:rsidR="00A5580C" w:rsidRPr="00F2734F">
        <w:rPr>
          <w:rFonts w:ascii="Times New Roman" w:hAnsi="Times New Roman" w:cs="Times New Roman"/>
          <w:sz w:val="24"/>
          <w:szCs w:val="24"/>
        </w:rPr>
        <w:t xml:space="preserve"> (pirminiai </w:t>
      </w:r>
      <w:r w:rsidR="008C1069" w:rsidRPr="00F2734F">
        <w:rPr>
          <w:rFonts w:ascii="Times New Roman" w:hAnsi="Times New Roman" w:cs="Times New Roman"/>
          <w:sz w:val="24"/>
          <w:szCs w:val="24"/>
        </w:rPr>
        <w:t>nuso</w:t>
      </w:r>
      <w:r w:rsidR="00A5580C" w:rsidRPr="00F2734F">
        <w:rPr>
          <w:rFonts w:ascii="Times New Roman" w:hAnsi="Times New Roman" w:cs="Times New Roman"/>
          <w:sz w:val="24"/>
          <w:szCs w:val="24"/>
        </w:rPr>
        <w:t>dintuvai, tretinis valymas)</w:t>
      </w:r>
      <w:r w:rsidRPr="00F2734F">
        <w:rPr>
          <w:rFonts w:ascii="Times New Roman" w:hAnsi="Times New Roman" w:cs="Times New Roman"/>
          <w:sz w:val="24"/>
          <w:szCs w:val="24"/>
        </w:rPr>
        <w:t xml:space="preserve"> turi dirbti </w:t>
      </w:r>
      <w:r w:rsidR="005B1FC5" w:rsidRPr="00F2734F">
        <w:rPr>
          <w:rFonts w:ascii="Times New Roman" w:hAnsi="Times New Roman" w:cs="Times New Roman"/>
          <w:sz w:val="24"/>
          <w:szCs w:val="24"/>
        </w:rPr>
        <w:t>instruktuotas</w:t>
      </w:r>
      <w:r w:rsidRPr="00F2734F">
        <w:rPr>
          <w:rFonts w:ascii="Times New Roman" w:hAnsi="Times New Roman" w:cs="Times New Roman"/>
          <w:sz w:val="24"/>
          <w:szCs w:val="24"/>
        </w:rPr>
        <w:t xml:space="preserve"> Užsakovo personalas, kuris vykdys </w:t>
      </w:r>
      <w:r w:rsidR="00E72CFD" w:rsidRPr="00F2734F">
        <w:rPr>
          <w:rFonts w:ascii="Times New Roman" w:hAnsi="Times New Roman" w:cs="Times New Roman"/>
          <w:sz w:val="24"/>
          <w:szCs w:val="24"/>
        </w:rPr>
        <w:t>R</w:t>
      </w:r>
      <w:r w:rsidRPr="00F2734F">
        <w:rPr>
          <w:rFonts w:ascii="Times New Roman" w:hAnsi="Times New Roman" w:cs="Times New Roman"/>
          <w:sz w:val="24"/>
          <w:szCs w:val="24"/>
        </w:rPr>
        <w:t>angovo instrukcijas dėl tyrimų atlikimo ir technologinio proceso optimizavimo.</w:t>
      </w:r>
      <w:r w:rsidR="005420D2" w:rsidRPr="00F2734F">
        <w:rPr>
          <w:rFonts w:ascii="Times New Roman" w:hAnsi="Times New Roman" w:cs="Times New Roman"/>
          <w:sz w:val="24"/>
          <w:szCs w:val="24"/>
        </w:rPr>
        <w:t xml:space="preserve"> </w:t>
      </w:r>
      <w:r w:rsidRPr="00F2734F">
        <w:rPr>
          <w:rFonts w:ascii="Times New Roman" w:hAnsi="Times New Roman" w:cs="Times New Roman"/>
          <w:sz w:val="24"/>
          <w:szCs w:val="24"/>
        </w:rPr>
        <w:t xml:space="preserve">Užsakovas turi pasirūpinti energijos tiekimu ir chemikalais, taip pat personalu procesų veikimo bandymų metu. </w:t>
      </w:r>
    </w:p>
    <w:p w14:paraId="1937A016" w14:textId="27402836"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Procesų vykdymo garantijų tyrimo metu imami nuotekų mėginiai mažiausiai dvejose vietose, t.</w:t>
      </w:r>
      <w:r w:rsidR="006A1040" w:rsidRPr="00F2734F">
        <w:rPr>
          <w:rFonts w:ascii="Times New Roman" w:hAnsi="Times New Roman" w:cs="Times New Roman"/>
          <w:sz w:val="24"/>
          <w:szCs w:val="24"/>
        </w:rPr>
        <w:t xml:space="preserve"> </w:t>
      </w:r>
      <w:r w:rsidRPr="00F2734F">
        <w:rPr>
          <w:rFonts w:ascii="Times New Roman" w:hAnsi="Times New Roman" w:cs="Times New Roman"/>
          <w:sz w:val="24"/>
          <w:szCs w:val="24"/>
        </w:rPr>
        <w:t>y. atitekančių</w:t>
      </w:r>
      <w:r w:rsidR="00A5580C" w:rsidRPr="00F2734F">
        <w:rPr>
          <w:rFonts w:ascii="Times New Roman" w:hAnsi="Times New Roman" w:cs="Times New Roman"/>
          <w:sz w:val="24"/>
          <w:szCs w:val="24"/>
        </w:rPr>
        <w:t xml:space="preserve"> į įrenginius</w:t>
      </w:r>
      <w:r w:rsidRPr="00F2734F">
        <w:rPr>
          <w:rFonts w:ascii="Times New Roman" w:hAnsi="Times New Roman" w:cs="Times New Roman"/>
          <w:sz w:val="24"/>
          <w:szCs w:val="24"/>
        </w:rPr>
        <w:t xml:space="preserve"> ir išleidžiamų</w:t>
      </w:r>
      <w:r w:rsidR="00A5580C" w:rsidRPr="00F2734F">
        <w:rPr>
          <w:rFonts w:ascii="Times New Roman" w:hAnsi="Times New Roman" w:cs="Times New Roman"/>
          <w:sz w:val="24"/>
          <w:szCs w:val="24"/>
        </w:rPr>
        <w:t xml:space="preserve"> iš įrenginių</w:t>
      </w:r>
      <w:r w:rsidRPr="00F2734F">
        <w:rPr>
          <w:rFonts w:ascii="Times New Roman" w:hAnsi="Times New Roman" w:cs="Times New Roman"/>
          <w:sz w:val="24"/>
          <w:szCs w:val="24"/>
        </w:rPr>
        <w:t xml:space="preserve"> nuotekų. Tyrimų metu Rangovas atsako už visas analizes, reikalingas atliekant procesų darbo kontrolę pagal visas procedūras ir tvarką. Procesų įvykdymo garantijos norma turi būti apskaičiuojama pagal paros mėginių analizių vidurkį bandomuoju laikotarpiu. Tam, kad įrodyti nuotekų valymo procesų atlikimo teisingumą, dviejų kontrolės testų rezultatai, pagal visus reglamentuojamus parametrus turi neviršyti reikalaujamo išvalymo efektyvumo pagal </w:t>
      </w:r>
      <w:r w:rsidR="00A5580C" w:rsidRPr="00F2734F">
        <w:rPr>
          <w:rFonts w:ascii="Times New Roman" w:hAnsi="Times New Roman" w:cs="Times New Roman"/>
          <w:sz w:val="24"/>
          <w:szCs w:val="24"/>
        </w:rPr>
        <w:t>PD</w:t>
      </w:r>
      <w:r w:rsidRPr="00F2734F">
        <w:rPr>
          <w:rFonts w:ascii="Times New Roman" w:hAnsi="Times New Roman" w:cs="Times New Roman"/>
          <w:sz w:val="24"/>
          <w:szCs w:val="24"/>
        </w:rPr>
        <w:t xml:space="preserve">. Jei nors vienas išvalymo parametras nepasiekiamas, testas anuliuojamas ir jį reikia pakartoti iš naujo. </w:t>
      </w:r>
    </w:p>
    <w:p w14:paraId="06053B1F" w14:textId="1BD933AE"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Rangovas per 14 </w:t>
      </w:r>
      <w:r w:rsidR="0000689D" w:rsidRPr="00F2734F">
        <w:rPr>
          <w:rFonts w:ascii="Times New Roman" w:hAnsi="Times New Roman" w:cs="Times New Roman"/>
          <w:sz w:val="24"/>
          <w:szCs w:val="24"/>
        </w:rPr>
        <w:t xml:space="preserve">parų </w:t>
      </w:r>
      <w:r w:rsidRPr="00F2734F">
        <w:rPr>
          <w:rFonts w:ascii="Times New Roman" w:hAnsi="Times New Roman" w:cs="Times New Roman"/>
          <w:sz w:val="24"/>
          <w:szCs w:val="24"/>
        </w:rPr>
        <w:t xml:space="preserve">po testo turi paruošti procesų vykdymo garantijų tyrimo ataskaitą, kurią turi patvirtinti Užsakovas per 7 </w:t>
      </w:r>
      <w:r w:rsidR="0000689D" w:rsidRPr="00F2734F">
        <w:rPr>
          <w:rFonts w:ascii="Times New Roman" w:hAnsi="Times New Roman" w:cs="Times New Roman"/>
          <w:sz w:val="24"/>
          <w:szCs w:val="24"/>
        </w:rPr>
        <w:t>paras</w:t>
      </w:r>
      <w:r w:rsidRPr="00F2734F">
        <w:rPr>
          <w:rFonts w:ascii="Times New Roman" w:hAnsi="Times New Roman" w:cs="Times New Roman"/>
          <w:sz w:val="24"/>
          <w:szCs w:val="24"/>
        </w:rPr>
        <w:t xml:space="preserve">. </w:t>
      </w:r>
    </w:p>
    <w:p w14:paraId="11B9C08C" w14:textId="329DDB74"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Mėginių tyrimas turi būti atliekamas pagal Aplinkos ministerijos patvirtintas taisykles ir rekomendacijas. Rangovas turi nurodyti Užsakovui, kurioje atestuotoje (pagal Lietuvos Respublikos </w:t>
      </w:r>
      <w:r w:rsidR="006A1040" w:rsidRPr="00F2734F">
        <w:rPr>
          <w:rFonts w:ascii="Times New Roman" w:hAnsi="Times New Roman" w:cs="Times New Roman"/>
          <w:sz w:val="24"/>
          <w:szCs w:val="24"/>
        </w:rPr>
        <w:t>a</w:t>
      </w:r>
      <w:r w:rsidRPr="00F2734F">
        <w:rPr>
          <w:rFonts w:ascii="Times New Roman" w:hAnsi="Times New Roman" w:cs="Times New Roman"/>
          <w:sz w:val="24"/>
          <w:szCs w:val="24"/>
        </w:rPr>
        <w:t>plinkos ministerijos ar kitos atitinkamos institucijos standartus) laboratorijoje jis atliks nuotekų tyrimus. Rangovas atsakingas už paimtų mėginių saugojimą, transportavimą ir laboratorijos teikiamų paslaugų apmokėjimą.</w:t>
      </w:r>
      <w:bookmarkStart w:id="310" w:name="_Toc468785664"/>
      <w:bookmarkStart w:id="311" w:name="_Toc76454477"/>
    </w:p>
    <w:p w14:paraId="1E1C7BC0" w14:textId="77777777" w:rsidR="00DF12A4" w:rsidRPr="00F2734F" w:rsidRDefault="00DF12A4" w:rsidP="00312B15">
      <w:pPr>
        <w:pStyle w:val="Heading2"/>
      </w:pPr>
      <w:bookmarkStart w:id="312" w:name="_Toc173138087"/>
      <w:bookmarkStart w:id="313" w:name="_Toc406136519"/>
      <w:bookmarkStart w:id="314" w:name="_Toc406136607"/>
      <w:bookmarkStart w:id="315" w:name="_Toc406136759"/>
      <w:bookmarkStart w:id="316" w:name="_Toc459123891"/>
      <w:bookmarkStart w:id="317" w:name="_Toc69990946"/>
      <w:r w:rsidRPr="00F2734F">
        <w:t>Sąlygų įvertinimas</w:t>
      </w:r>
      <w:bookmarkEnd w:id="310"/>
      <w:bookmarkEnd w:id="311"/>
      <w:bookmarkEnd w:id="312"/>
      <w:bookmarkEnd w:id="313"/>
      <w:bookmarkEnd w:id="314"/>
      <w:bookmarkEnd w:id="315"/>
      <w:bookmarkEnd w:id="316"/>
      <w:bookmarkEnd w:id="317"/>
    </w:p>
    <w:p w14:paraId="45C433C4" w14:textId="1F295C09"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Prieš atliekant minėtus procesų vykdymo testus, įrenginiai turi būti funkcionavę mažiausiai 7 </w:t>
      </w:r>
      <w:r w:rsidR="00EE4E3D" w:rsidRPr="00F2734F">
        <w:rPr>
          <w:rFonts w:ascii="Times New Roman" w:hAnsi="Times New Roman" w:cs="Times New Roman"/>
          <w:sz w:val="24"/>
          <w:szCs w:val="24"/>
        </w:rPr>
        <w:t>paras</w:t>
      </w:r>
      <w:r w:rsidRPr="00F2734F">
        <w:rPr>
          <w:rFonts w:ascii="Times New Roman" w:hAnsi="Times New Roman" w:cs="Times New Roman"/>
          <w:sz w:val="24"/>
          <w:szCs w:val="24"/>
        </w:rPr>
        <w:t xml:space="preserve">, nesant jokiems mechaninės, elektrinės ar valdymo įrangos sutrikimams.  Jei sutrikimai </w:t>
      </w:r>
      <w:r w:rsidRPr="00F2734F">
        <w:rPr>
          <w:rFonts w:ascii="Times New Roman" w:hAnsi="Times New Roman" w:cs="Times New Roman"/>
          <w:sz w:val="24"/>
          <w:szCs w:val="24"/>
        </w:rPr>
        <w:lastRenderedPageBreak/>
        <w:t xml:space="preserve">yra dėl </w:t>
      </w:r>
      <w:r w:rsidR="001A16F2" w:rsidRPr="00F2734F">
        <w:rPr>
          <w:rFonts w:ascii="Times New Roman" w:hAnsi="Times New Roman" w:cs="Times New Roman"/>
          <w:sz w:val="24"/>
          <w:szCs w:val="24"/>
        </w:rPr>
        <w:t>bet kokių priežasčių,</w:t>
      </w:r>
      <w:r w:rsidRPr="00F2734F">
        <w:rPr>
          <w:rFonts w:ascii="Times New Roman" w:hAnsi="Times New Roman" w:cs="Times New Roman"/>
          <w:sz w:val="24"/>
          <w:szCs w:val="24"/>
        </w:rPr>
        <w:t xml:space="preserve"> visas patikrinimas turi būti pakartotas, kai tik gedimai bus pašalinti ir įrenginiai galės dirbti be sutrikimų</w:t>
      </w:r>
      <w:r w:rsidR="00EE4E3D" w:rsidRPr="00F2734F">
        <w:rPr>
          <w:rFonts w:ascii="Times New Roman" w:hAnsi="Times New Roman" w:cs="Times New Roman"/>
          <w:sz w:val="24"/>
          <w:szCs w:val="24"/>
        </w:rPr>
        <w:t xml:space="preserve"> nepertraukiamai</w:t>
      </w:r>
      <w:r w:rsidRPr="00F2734F">
        <w:rPr>
          <w:rFonts w:ascii="Times New Roman" w:hAnsi="Times New Roman" w:cs="Times New Roman"/>
          <w:sz w:val="24"/>
          <w:szCs w:val="24"/>
        </w:rPr>
        <w:t xml:space="preserve"> </w:t>
      </w:r>
      <w:r w:rsidR="001A16F2" w:rsidRPr="00F2734F">
        <w:rPr>
          <w:rFonts w:ascii="Times New Roman" w:hAnsi="Times New Roman" w:cs="Times New Roman"/>
          <w:sz w:val="24"/>
          <w:szCs w:val="24"/>
        </w:rPr>
        <w:t>7 paras</w:t>
      </w:r>
      <w:r w:rsidRPr="00F2734F">
        <w:rPr>
          <w:rFonts w:ascii="Times New Roman" w:hAnsi="Times New Roman" w:cs="Times New Roman"/>
          <w:sz w:val="24"/>
          <w:szCs w:val="24"/>
        </w:rPr>
        <w:t>.</w:t>
      </w:r>
      <w:bookmarkStart w:id="318" w:name="_Toc468785665"/>
      <w:bookmarkStart w:id="319" w:name="_Toc76454478"/>
    </w:p>
    <w:p w14:paraId="1302B6D4" w14:textId="77777777" w:rsidR="00DF12A4" w:rsidRPr="00F2734F" w:rsidRDefault="00DF12A4" w:rsidP="00312B15">
      <w:pPr>
        <w:pStyle w:val="Heading2"/>
      </w:pPr>
      <w:bookmarkStart w:id="320" w:name="_Toc173138088"/>
      <w:bookmarkStart w:id="321" w:name="_Toc406136520"/>
      <w:bookmarkStart w:id="322" w:name="_Toc406136608"/>
      <w:bookmarkStart w:id="323" w:name="_Toc406136760"/>
      <w:bookmarkStart w:id="324" w:name="_Toc459123892"/>
      <w:bookmarkStart w:id="325" w:name="_Toc69990947"/>
      <w:r w:rsidRPr="00F2734F">
        <w:t>Neatitikimas veikimo garantijai</w:t>
      </w:r>
      <w:bookmarkEnd w:id="318"/>
      <w:bookmarkEnd w:id="319"/>
      <w:bookmarkEnd w:id="320"/>
      <w:bookmarkEnd w:id="321"/>
      <w:bookmarkEnd w:id="322"/>
      <w:bookmarkEnd w:id="323"/>
      <w:bookmarkEnd w:id="324"/>
      <w:bookmarkEnd w:id="325"/>
    </w:p>
    <w:p w14:paraId="6A2CA793" w14:textId="77777777"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Jei vienas ar daugiau priimtinų pavyzdžių vidutinių rezultatų įvertinimo laikotarpiu neatitinka reikalavimų, Rangovas privalo imtis procesų atitaisymo ir pritaikymo priemonių taip, kad įrenginiai veiktų kaip ir buvo Rangovo garantuota. Procesų vykdymo garantijų tyrimo patikrinimas kartojamas, kai tik užbaigiami atitaisymo darbai. </w:t>
      </w:r>
    </w:p>
    <w:p w14:paraId="4E2593F5" w14:textId="77777777" w:rsidR="00DF12A4" w:rsidRPr="00F2734F"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Atitaisymo veiksmai, jei sąlygoja darbinių įrenginių dalių pakeitimą ar sukeitimą, turi būti patvirtinti Užsakovo. Visas su išlaidas susijusias su atitaisymo veiksmais siekiant užtikrinti garantuojamą įrenginių veikimą, turi padengti Rangovas. </w:t>
      </w:r>
    </w:p>
    <w:p w14:paraId="12AA0AE1" w14:textId="77777777" w:rsidR="00DF12A4" w:rsidRPr="00F2734F" w:rsidRDefault="00DF12A4" w:rsidP="00312B15">
      <w:pPr>
        <w:pStyle w:val="Heading2"/>
      </w:pPr>
      <w:bookmarkStart w:id="326" w:name="_Toc76454483"/>
      <w:bookmarkStart w:id="327" w:name="_Toc173138089"/>
      <w:bookmarkStart w:id="328" w:name="_Toc406136521"/>
      <w:bookmarkStart w:id="329" w:name="_Toc406136609"/>
      <w:bookmarkStart w:id="330" w:name="_Toc406136761"/>
      <w:bookmarkStart w:id="331" w:name="_Toc459123893"/>
      <w:bookmarkStart w:id="332" w:name="_Toc69990948"/>
      <w:r w:rsidRPr="00F2734F">
        <w:t>Atsakomybė</w:t>
      </w:r>
      <w:bookmarkEnd w:id="326"/>
      <w:bookmarkEnd w:id="327"/>
      <w:bookmarkEnd w:id="328"/>
      <w:bookmarkEnd w:id="329"/>
      <w:bookmarkEnd w:id="330"/>
      <w:bookmarkEnd w:id="331"/>
      <w:bookmarkEnd w:id="332"/>
      <w:r w:rsidRPr="00F2734F">
        <w:t xml:space="preserve"> </w:t>
      </w:r>
    </w:p>
    <w:p w14:paraId="20700A4B" w14:textId="6CF8C9EE" w:rsidR="00DF12A4" w:rsidRPr="00BF72BD" w:rsidRDefault="00DF12A4" w:rsidP="00C303B8">
      <w:pPr>
        <w:pStyle w:val="Stilius1"/>
        <w:ind w:left="0" w:right="-382" w:firstLine="426"/>
        <w:rPr>
          <w:rFonts w:ascii="Times New Roman" w:hAnsi="Times New Roman" w:cs="Times New Roman"/>
          <w:sz w:val="24"/>
          <w:szCs w:val="24"/>
        </w:rPr>
      </w:pPr>
      <w:r w:rsidRPr="00F2734F">
        <w:rPr>
          <w:rFonts w:ascii="Times New Roman" w:hAnsi="Times New Roman" w:cs="Times New Roman"/>
          <w:sz w:val="24"/>
          <w:szCs w:val="24"/>
        </w:rPr>
        <w:t xml:space="preserve">Jei </w:t>
      </w:r>
      <w:r w:rsidR="00E72CFD" w:rsidRPr="00F2734F">
        <w:rPr>
          <w:rFonts w:ascii="Times New Roman" w:hAnsi="Times New Roman" w:cs="Times New Roman"/>
          <w:sz w:val="24"/>
          <w:szCs w:val="24"/>
        </w:rPr>
        <w:t>R</w:t>
      </w:r>
      <w:r w:rsidRPr="00F2734F">
        <w:rPr>
          <w:rFonts w:ascii="Times New Roman" w:hAnsi="Times New Roman" w:cs="Times New Roman"/>
          <w:sz w:val="24"/>
          <w:szCs w:val="24"/>
        </w:rPr>
        <w:t xml:space="preserve">angovas nesugeba užtikrinti </w:t>
      </w:r>
      <w:r w:rsidR="0000689D" w:rsidRPr="00F2734F">
        <w:rPr>
          <w:rFonts w:ascii="Times New Roman" w:hAnsi="Times New Roman" w:cs="Times New Roman"/>
          <w:sz w:val="24"/>
          <w:szCs w:val="24"/>
        </w:rPr>
        <w:t xml:space="preserve">projektinių nuotekų išvalymo rodiklių </w:t>
      </w:r>
      <w:r w:rsidRPr="00F2734F">
        <w:rPr>
          <w:rFonts w:ascii="Times New Roman" w:hAnsi="Times New Roman" w:cs="Times New Roman"/>
          <w:sz w:val="24"/>
          <w:szCs w:val="24"/>
        </w:rPr>
        <w:t>per dvylika mėnesių, nuo Statinių pripažinimo tinkamais naudoti komisijos akto pasirašymo dienos, Užsakovas gali nuspręsti pratęsti Procesų įvykdymo garantijos laikotarpį arba pareikalauti garantinės išmokos.</w:t>
      </w:r>
    </w:p>
    <w:p w14:paraId="0547ADB3" w14:textId="77777777" w:rsidR="006C59B9" w:rsidRPr="00BF72BD" w:rsidRDefault="006C59B9" w:rsidP="00C303B8">
      <w:pPr>
        <w:ind w:right="-382" w:firstLine="426"/>
        <w:rPr>
          <w:sz w:val="24"/>
          <w:szCs w:val="24"/>
        </w:rPr>
      </w:pPr>
    </w:p>
    <w:sectPr w:rsidR="006C59B9" w:rsidRPr="00BF72BD" w:rsidSect="009D2D7E">
      <w:headerReference w:type="default" r:id="rId14"/>
      <w:footerReference w:type="default" r:id="rId15"/>
      <w:pgSz w:w="11906" w:h="16838"/>
      <w:pgMar w:top="1440" w:right="1416" w:bottom="1440" w:left="180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F2BD0" w14:textId="77777777" w:rsidR="00816C53" w:rsidRDefault="00816C53" w:rsidP="005D4635">
      <w:pPr>
        <w:spacing w:before="0" w:after="0"/>
      </w:pPr>
      <w:r>
        <w:separator/>
      </w:r>
    </w:p>
  </w:endnote>
  <w:endnote w:type="continuationSeparator" w:id="0">
    <w:p w14:paraId="4E2C4754" w14:textId="77777777" w:rsidR="00816C53" w:rsidRDefault="00816C53" w:rsidP="005D4635">
      <w:pPr>
        <w:spacing w:before="0" w:after="0"/>
      </w:pPr>
      <w:r>
        <w:continuationSeparator/>
      </w:r>
    </w:p>
  </w:endnote>
  <w:endnote w:type="continuationNotice" w:id="1">
    <w:p w14:paraId="4565F560" w14:textId="77777777" w:rsidR="00816C53" w:rsidRDefault="00816C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lite">
    <w:altName w:val="Arial"/>
    <w:panose1 w:val="00000000000000000000"/>
    <w:charset w:val="00"/>
    <w:family w:val="moder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L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BA"/>
    <w:family w:val="auto"/>
    <w:pitch w:val="variable"/>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Times New Roman,SimSun">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9120" w14:textId="0E77F8BF" w:rsidR="00BD0F39" w:rsidRDefault="00BD0F39" w:rsidP="005E6650">
    <w:pPr>
      <w:pStyle w:val="Footer"/>
      <w:jc w:val="right"/>
    </w:pPr>
    <w:r>
      <w:fldChar w:fldCharType="begin"/>
    </w:r>
    <w:r>
      <w:instrText xml:space="preserve"> PAGE   \* MERGEFORMAT </w:instrText>
    </w:r>
    <w:r>
      <w:fldChar w:fldCharType="separate"/>
    </w:r>
    <w:r>
      <w:rPr>
        <w:noProof/>
      </w:rPr>
      <w:t>57</w:t>
    </w:r>
    <w:r>
      <w:fldChar w:fldCharType="end"/>
    </w:r>
    <w:r>
      <w:t xml:space="preserve"> (</w:t>
    </w:r>
    <w:r w:rsidR="00816C53">
      <w:fldChar w:fldCharType="begin"/>
    </w:r>
    <w:r w:rsidR="00816C53">
      <w:instrText xml:space="preserve"> SECTIONPAGES   \* MERGEFORMAT </w:instrText>
    </w:r>
    <w:r w:rsidR="00816C53">
      <w:fldChar w:fldCharType="separate"/>
    </w:r>
    <w:r w:rsidR="00FA3A13">
      <w:rPr>
        <w:noProof/>
      </w:rPr>
      <w:t>31</w:t>
    </w:r>
    <w:r w:rsidR="00816C53">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FFDF0" w14:textId="77777777" w:rsidR="00816C53" w:rsidRDefault="00816C53" w:rsidP="005D4635">
      <w:pPr>
        <w:spacing w:before="0" w:after="0"/>
      </w:pPr>
      <w:r>
        <w:separator/>
      </w:r>
    </w:p>
  </w:footnote>
  <w:footnote w:type="continuationSeparator" w:id="0">
    <w:p w14:paraId="4F64DE4C" w14:textId="77777777" w:rsidR="00816C53" w:rsidRDefault="00816C53" w:rsidP="005D4635">
      <w:pPr>
        <w:spacing w:before="0" w:after="0"/>
      </w:pPr>
      <w:r>
        <w:continuationSeparator/>
      </w:r>
    </w:p>
  </w:footnote>
  <w:footnote w:type="continuationNotice" w:id="1">
    <w:p w14:paraId="7C74400C" w14:textId="77777777" w:rsidR="00816C53" w:rsidRDefault="00816C5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4A95B" w14:textId="6A758F04" w:rsidR="00BD0F39" w:rsidRPr="00285ED2" w:rsidRDefault="00BD0F39" w:rsidP="005D4635">
    <w:pPr>
      <w:pStyle w:val="Header"/>
      <w:tabs>
        <w:tab w:val="clear" w:pos="4320"/>
        <w:tab w:val="center" w:pos="4819"/>
        <w:tab w:val="right" w:pos="9638"/>
      </w:tabs>
      <w:rPr>
        <w:rFonts w:ascii="Arial" w:hAnsi="Arial" w:cs="Arial"/>
        <w:sz w:val="18"/>
        <w:szCs w:val="16"/>
      </w:rPr>
    </w:pPr>
    <w:r>
      <w:rPr>
        <w:rFonts w:ascii="Arial" w:hAnsi="Arial" w:cs="Arial"/>
        <w:sz w:val="18"/>
        <w:szCs w:val="16"/>
      </w:rPr>
      <w:tab/>
    </w:r>
    <w:r w:rsidRPr="00285ED2">
      <w:rPr>
        <w:rFonts w:ascii="Arial" w:hAnsi="Arial" w:cs="Arial"/>
        <w:sz w:val="18"/>
        <w:szCs w:val="16"/>
      </w:rPr>
      <w:tab/>
    </w:r>
  </w:p>
  <w:p w14:paraId="7341D95A" w14:textId="77777777" w:rsidR="00BD0F39" w:rsidRDefault="00BD0F39" w:rsidP="0092224A">
    <w:pPr>
      <w:pStyle w:val="Header"/>
      <w:jc w:val="left"/>
    </w:pPr>
  </w:p>
  <w:tbl>
    <w:tblPr>
      <w:tblW w:w="0" w:type="auto"/>
      <w:tblLook w:val="04A0" w:firstRow="1" w:lastRow="0" w:firstColumn="1" w:lastColumn="0" w:noHBand="0" w:noVBand="1"/>
    </w:tblPr>
    <w:tblGrid>
      <w:gridCol w:w="5802"/>
      <w:gridCol w:w="2888"/>
    </w:tblGrid>
    <w:tr w:rsidR="00BD0F39" w14:paraId="2609339A" w14:textId="77777777" w:rsidTr="00AE5225">
      <w:tc>
        <w:tcPr>
          <w:tcW w:w="6629" w:type="dxa"/>
          <w:shd w:val="clear" w:color="auto" w:fill="auto"/>
        </w:tcPr>
        <w:p w14:paraId="403C54F8" w14:textId="77777777" w:rsidR="00BD0F39" w:rsidRPr="00E462AC" w:rsidRDefault="00BD0F39" w:rsidP="0092224A">
          <w:pPr>
            <w:pStyle w:val="Header"/>
            <w:rPr>
              <w:sz w:val="18"/>
            </w:rPr>
          </w:pPr>
          <w:r w:rsidRPr="0053095C">
            <w:rPr>
              <w:sz w:val="18"/>
              <w:lang w:val="lt-LT"/>
            </w:rPr>
            <w:t>Pirkimo</w:t>
          </w:r>
          <w:r w:rsidRPr="00E462AC">
            <w:rPr>
              <w:sz w:val="18"/>
            </w:rPr>
            <w:t xml:space="preserve"> </w:t>
          </w:r>
          <w:r w:rsidRPr="0053095C">
            <w:rPr>
              <w:sz w:val="18"/>
              <w:lang w:val="lt-LT"/>
            </w:rPr>
            <w:t>dokumentai</w:t>
          </w:r>
        </w:p>
        <w:p w14:paraId="659490EC" w14:textId="42E3CFEF" w:rsidR="00BD0F39" w:rsidRDefault="00A27AD1" w:rsidP="00AE5225">
          <w:pPr>
            <w:pStyle w:val="Header"/>
            <w:jc w:val="left"/>
          </w:pPr>
          <w:r w:rsidRPr="00A27AD1">
            <w:rPr>
              <w:bCs/>
              <w:sz w:val="20"/>
              <w:lang w:val="lt-LT"/>
            </w:rPr>
            <w:t>Vilniaus miesto nuotekų valyklos nuotekų valymo įrenginių rekonstrukcijos II etapo pirkimas</w:t>
          </w:r>
        </w:p>
      </w:tc>
      <w:tc>
        <w:tcPr>
          <w:tcW w:w="3225" w:type="dxa"/>
          <w:shd w:val="clear" w:color="auto" w:fill="auto"/>
          <w:vAlign w:val="center"/>
        </w:tcPr>
        <w:p w14:paraId="0F889DFB" w14:textId="77777777" w:rsidR="00BD0F39" w:rsidRPr="00E462AC" w:rsidRDefault="00BD0F39" w:rsidP="00AE5225">
          <w:pPr>
            <w:pStyle w:val="Header"/>
            <w:jc w:val="left"/>
            <w:rPr>
              <w:sz w:val="18"/>
            </w:rPr>
          </w:pPr>
          <w:r w:rsidRPr="00E462AC">
            <w:rPr>
              <w:sz w:val="18"/>
            </w:rPr>
            <w:t xml:space="preserve">III skyrius. </w:t>
          </w:r>
        </w:p>
        <w:p w14:paraId="07215D69" w14:textId="77777777" w:rsidR="00BD0F39" w:rsidRDefault="00BD0F39" w:rsidP="00AE5225">
          <w:pPr>
            <w:pStyle w:val="Header"/>
            <w:jc w:val="left"/>
          </w:pPr>
          <w:r w:rsidRPr="00E462AC">
            <w:rPr>
              <w:sz w:val="18"/>
            </w:rPr>
            <w:t xml:space="preserve">2 </w:t>
          </w:r>
          <w:r w:rsidRPr="0053095C">
            <w:rPr>
              <w:sz w:val="18"/>
              <w:lang w:val="lt-LT"/>
            </w:rPr>
            <w:t>skirsnis</w:t>
          </w:r>
          <w:r w:rsidRPr="00E462AC">
            <w:rPr>
              <w:sz w:val="18"/>
            </w:rPr>
            <w:t xml:space="preserve">. </w:t>
          </w:r>
          <w:r w:rsidRPr="0053095C">
            <w:rPr>
              <w:sz w:val="18"/>
              <w:lang w:val="lt-LT"/>
            </w:rPr>
            <w:t>Specialieji</w:t>
          </w:r>
          <w:r w:rsidRPr="00E462AC">
            <w:rPr>
              <w:sz w:val="18"/>
            </w:rPr>
            <w:t xml:space="preserve"> </w:t>
          </w:r>
          <w:r w:rsidRPr="0053095C">
            <w:rPr>
              <w:sz w:val="18"/>
              <w:lang w:val="lt-LT"/>
            </w:rPr>
            <w:t>užsakovo</w:t>
          </w:r>
          <w:r w:rsidRPr="00E462AC">
            <w:rPr>
              <w:sz w:val="18"/>
            </w:rPr>
            <w:t xml:space="preserve"> </w:t>
          </w:r>
          <w:r w:rsidRPr="0053095C">
            <w:rPr>
              <w:sz w:val="18"/>
              <w:lang w:val="lt-LT"/>
            </w:rPr>
            <w:t>reikalavimai</w:t>
          </w:r>
        </w:p>
      </w:tc>
    </w:tr>
  </w:tbl>
  <w:p w14:paraId="4A0D6619" w14:textId="77777777" w:rsidR="00BD0F39" w:rsidRDefault="00BD0F39" w:rsidP="0092224A">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012"/>
    <w:multiLevelType w:val="hybridMultilevel"/>
    <w:tmpl w:val="588A058A"/>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02B57DB4"/>
    <w:multiLevelType w:val="multilevel"/>
    <w:tmpl w:val="FC6202CE"/>
    <w:lvl w:ilvl="0">
      <w:numFmt w:val="bullet"/>
      <w:lvlText w:val=""/>
      <w:lvlJc w:val="left"/>
      <w:pPr>
        <w:ind w:left="1656" w:hanging="360"/>
      </w:pPr>
      <w:rPr>
        <w:rFonts w:ascii="Symbol" w:hAnsi="Symbol"/>
      </w:rPr>
    </w:lvl>
    <w:lvl w:ilvl="1">
      <w:start w:val="1"/>
      <w:numFmt w:val="bullet"/>
      <w:lvlText w:val=""/>
      <w:lvlJc w:val="left"/>
      <w:pPr>
        <w:ind w:left="2376" w:hanging="360"/>
      </w:pPr>
      <w:rPr>
        <w:rFonts w:ascii="Wingdings" w:hAnsi="Wingdings" w:hint="default"/>
      </w:rPr>
    </w:lvl>
    <w:lvl w:ilvl="2">
      <w:numFmt w:val="bullet"/>
      <w:lvlText w:val=""/>
      <w:lvlJc w:val="left"/>
      <w:pPr>
        <w:ind w:left="3096" w:hanging="360"/>
      </w:pPr>
      <w:rPr>
        <w:rFonts w:ascii="Wingdings" w:hAnsi="Wingdings"/>
      </w:rPr>
    </w:lvl>
    <w:lvl w:ilvl="3">
      <w:numFmt w:val="bullet"/>
      <w:lvlText w:val=""/>
      <w:lvlJc w:val="left"/>
      <w:pPr>
        <w:ind w:left="3816" w:hanging="360"/>
      </w:pPr>
      <w:rPr>
        <w:rFonts w:ascii="Symbol" w:hAnsi="Symbol"/>
      </w:rPr>
    </w:lvl>
    <w:lvl w:ilvl="4">
      <w:numFmt w:val="bullet"/>
      <w:lvlText w:val="o"/>
      <w:lvlJc w:val="left"/>
      <w:pPr>
        <w:ind w:left="4536" w:hanging="360"/>
      </w:pPr>
      <w:rPr>
        <w:rFonts w:ascii="Courier New" w:hAnsi="Courier New" w:cs="Courier New"/>
      </w:rPr>
    </w:lvl>
    <w:lvl w:ilvl="5">
      <w:numFmt w:val="bullet"/>
      <w:lvlText w:val=""/>
      <w:lvlJc w:val="left"/>
      <w:pPr>
        <w:ind w:left="5256" w:hanging="360"/>
      </w:pPr>
      <w:rPr>
        <w:rFonts w:ascii="Wingdings" w:hAnsi="Wingdings"/>
      </w:rPr>
    </w:lvl>
    <w:lvl w:ilvl="6">
      <w:numFmt w:val="bullet"/>
      <w:lvlText w:val=""/>
      <w:lvlJc w:val="left"/>
      <w:pPr>
        <w:ind w:left="5976" w:hanging="360"/>
      </w:pPr>
      <w:rPr>
        <w:rFonts w:ascii="Symbol" w:hAnsi="Symbol"/>
      </w:rPr>
    </w:lvl>
    <w:lvl w:ilvl="7">
      <w:numFmt w:val="bullet"/>
      <w:lvlText w:val="o"/>
      <w:lvlJc w:val="left"/>
      <w:pPr>
        <w:ind w:left="6696" w:hanging="360"/>
      </w:pPr>
      <w:rPr>
        <w:rFonts w:ascii="Courier New" w:hAnsi="Courier New" w:cs="Courier New"/>
      </w:rPr>
    </w:lvl>
    <w:lvl w:ilvl="8">
      <w:numFmt w:val="bullet"/>
      <w:lvlText w:val=""/>
      <w:lvlJc w:val="left"/>
      <w:pPr>
        <w:ind w:left="7416" w:hanging="360"/>
      </w:pPr>
      <w:rPr>
        <w:rFonts w:ascii="Wingdings" w:hAnsi="Wingdings"/>
      </w:rPr>
    </w:lvl>
  </w:abstractNum>
  <w:abstractNum w:abstractNumId="2" w15:restartNumberingAfterBreak="0">
    <w:nsid w:val="038C517C"/>
    <w:multiLevelType w:val="hybridMultilevel"/>
    <w:tmpl w:val="6CB6DD3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03F163D8"/>
    <w:multiLevelType w:val="hybridMultilevel"/>
    <w:tmpl w:val="30E2BA9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15:restartNumberingAfterBreak="0">
    <w:nsid w:val="0912162A"/>
    <w:multiLevelType w:val="hybridMultilevel"/>
    <w:tmpl w:val="10029D54"/>
    <w:lvl w:ilvl="0" w:tplc="0427000B">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097F7A93"/>
    <w:multiLevelType w:val="hybridMultilevel"/>
    <w:tmpl w:val="4908495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0AAC1D76"/>
    <w:multiLevelType w:val="hybridMultilevel"/>
    <w:tmpl w:val="D786E75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0B377183"/>
    <w:multiLevelType w:val="hybridMultilevel"/>
    <w:tmpl w:val="4FF017F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0C2520B5"/>
    <w:multiLevelType w:val="hybridMultilevel"/>
    <w:tmpl w:val="D6D6663A"/>
    <w:lvl w:ilvl="0" w:tplc="C4A2046C">
      <w:start w:val="1"/>
      <w:numFmt w:val="decimal"/>
      <w:lvlText w:val="10.%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EBA1EFE"/>
    <w:multiLevelType w:val="hybridMultilevel"/>
    <w:tmpl w:val="741829F8"/>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0" w15:restartNumberingAfterBreak="0">
    <w:nsid w:val="121550B4"/>
    <w:multiLevelType w:val="hybridMultilevel"/>
    <w:tmpl w:val="A628EE66"/>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 w15:restartNumberingAfterBreak="0">
    <w:nsid w:val="143E4421"/>
    <w:multiLevelType w:val="hybridMultilevel"/>
    <w:tmpl w:val="D54EAB1E"/>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2" w15:restartNumberingAfterBreak="0">
    <w:nsid w:val="1564607C"/>
    <w:multiLevelType w:val="hybridMultilevel"/>
    <w:tmpl w:val="7CFA0DD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15:restartNumberingAfterBreak="0">
    <w:nsid w:val="16B42A9C"/>
    <w:multiLevelType w:val="hybridMultilevel"/>
    <w:tmpl w:val="A6D4B4D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1A7353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2F1D87"/>
    <w:multiLevelType w:val="hybridMultilevel"/>
    <w:tmpl w:val="8844282A"/>
    <w:lvl w:ilvl="0" w:tplc="04270001">
      <w:start w:val="1"/>
      <w:numFmt w:val="bullet"/>
      <w:lvlText w:val=""/>
      <w:lvlJc w:val="left"/>
      <w:pPr>
        <w:ind w:left="1571" w:hanging="360"/>
      </w:pPr>
      <w:rPr>
        <w:rFonts w:ascii="Symbol" w:hAnsi="Symbol" w:hint="default"/>
      </w:rPr>
    </w:lvl>
    <w:lvl w:ilvl="1" w:tplc="58A63648">
      <w:numFmt w:val="bullet"/>
      <w:lvlText w:val="-"/>
      <w:lvlJc w:val="left"/>
      <w:pPr>
        <w:ind w:left="2291" w:hanging="360"/>
      </w:pPr>
      <w:rPr>
        <w:rFonts w:ascii="Arial" w:eastAsia="Times New Roman" w:hAnsi="Arial" w:cs="Arial"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1E5848A3"/>
    <w:multiLevelType w:val="hybridMultilevel"/>
    <w:tmpl w:val="B136E212"/>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7" w15:restartNumberingAfterBreak="0">
    <w:nsid w:val="21EC0113"/>
    <w:multiLevelType w:val="hybridMultilevel"/>
    <w:tmpl w:val="C1DEF8F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22386581"/>
    <w:multiLevelType w:val="hybridMultilevel"/>
    <w:tmpl w:val="B992BC0A"/>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9" w15:restartNumberingAfterBreak="0">
    <w:nsid w:val="23EC535C"/>
    <w:multiLevelType w:val="hybridMultilevel"/>
    <w:tmpl w:val="68760DFE"/>
    <w:lvl w:ilvl="0" w:tplc="04270001">
      <w:start w:val="1"/>
      <w:numFmt w:val="bullet"/>
      <w:lvlText w:val=""/>
      <w:lvlJc w:val="left"/>
      <w:pPr>
        <w:ind w:left="1931" w:hanging="360"/>
      </w:pPr>
      <w:rPr>
        <w:rFonts w:ascii="Symbol" w:hAnsi="Symbol"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20" w15:restartNumberingAfterBreak="0">
    <w:nsid w:val="24D77AE6"/>
    <w:multiLevelType w:val="hybridMultilevel"/>
    <w:tmpl w:val="1FD0C9D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1" w15:restartNumberingAfterBreak="0">
    <w:nsid w:val="25A023F2"/>
    <w:multiLevelType w:val="hybridMultilevel"/>
    <w:tmpl w:val="4D984680"/>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2" w15:restartNumberingAfterBreak="0">
    <w:nsid w:val="27A11659"/>
    <w:multiLevelType w:val="hybridMultilevel"/>
    <w:tmpl w:val="0D9C613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15:restartNumberingAfterBreak="0">
    <w:nsid w:val="29123FF9"/>
    <w:multiLevelType w:val="hybridMultilevel"/>
    <w:tmpl w:val="FBDCCDBC"/>
    <w:lvl w:ilvl="0" w:tplc="04270001">
      <w:start w:val="1"/>
      <w:numFmt w:val="bullet"/>
      <w:lvlText w:val=""/>
      <w:lvlJc w:val="left"/>
      <w:pPr>
        <w:ind w:left="2016" w:hanging="360"/>
      </w:pPr>
      <w:rPr>
        <w:rFonts w:ascii="Symbol" w:hAnsi="Symbol" w:hint="default"/>
      </w:rPr>
    </w:lvl>
    <w:lvl w:ilvl="1" w:tplc="04270003">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4" w15:restartNumberingAfterBreak="0">
    <w:nsid w:val="2AA81E14"/>
    <w:multiLevelType w:val="hybridMultilevel"/>
    <w:tmpl w:val="46C66FD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15:restartNumberingAfterBreak="0">
    <w:nsid w:val="2DE03714"/>
    <w:multiLevelType w:val="hybridMultilevel"/>
    <w:tmpl w:val="6C7C4AA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6" w15:restartNumberingAfterBreak="0">
    <w:nsid w:val="2E65058A"/>
    <w:multiLevelType w:val="hybridMultilevel"/>
    <w:tmpl w:val="2A38EB2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36B92873"/>
    <w:multiLevelType w:val="hybridMultilevel"/>
    <w:tmpl w:val="134EF03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8" w15:restartNumberingAfterBreak="0">
    <w:nsid w:val="38683D81"/>
    <w:multiLevelType w:val="hybridMultilevel"/>
    <w:tmpl w:val="9700723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9" w15:restartNumberingAfterBreak="0">
    <w:nsid w:val="38FF5373"/>
    <w:multiLevelType w:val="hybridMultilevel"/>
    <w:tmpl w:val="72AEF22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3A75613B"/>
    <w:multiLevelType w:val="multilevel"/>
    <w:tmpl w:val="FC6202CE"/>
    <w:lvl w:ilvl="0">
      <w:numFmt w:val="bullet"/>
      <w:lvlText w:val=""/>
      <w:lvlJc w:val="left"/>
      <w:pPr>
        <w:ind w:left="1211" w:hanging="360"/>
      </w:pPr>
      <w:rPr>
        <w:rFonts w:ascii="Symbol" w:hAnsi="Symbol"/>
      </w:rPr>
    </w:lvl>
    <w:lvl w:ilvl="1">
      <w:start w:val="1"/>
      <w:numFmt w:val="bullet"/>
      <w:lvlText w:val=""/>
      <w:lvlJc w:val="left"/>
      <w:pPr>
        <w:ind w:left="1931" w:hanging="360"/>
      </w:pPr>
      <w:rPr>
        <w:rFonts w:ascii="Wingdings" w:hAnsi="Wingdings" w:hint="default"/>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31" w15:restartNumberingAfterBreak="0">
    <w:nsid w:val="3CA3709F"/>
    <w:multiLevelType w:val="hybridMultilevel"/>
    <w:tmpl w:val="C74642E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2" w15:restartNumberingAfterBreak="0">
    <w:nsid w:val="42AC1536"/>
    <w:multiLevelType w:val="hybridMultilevel"/>
    <w:tmpl w:val="FAF88B3A"/>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3" w15:restartNumberingAfterBreak="0">
    <w:nsid w:val="431835A6"/>
    <w:multiLevelType w:val="multilevel"/>
    <w:tmpl w:val="FC6202CE"/>
    <w:lvl w:ilvl="0">
      <w:numFmt w:val="bullet"/>
      <w:lvlText w:val=""/>
      <w:lvlJc w:val="left"/>
      <w:pPr>
        <w:ind w:left="1211" w:hanging="360"/>
      </w:pPr>
      <w:rPr>
        <w:rFonts w:ascii="Symbol" w:hAnsi="Symbol"/>
      </w:rPr>
    </w:lvl>
    <w:lvl w:ilvl="1">
      <w:start w:val="1"/>
      <w:numFmt w:val="bullet"/>
      <w:lvlText w:val=""/>
      <w:lvlJc w:val="left"/>
      <w:pPr>
        <w:ind w:left="1931" w:hanging="360"/>
      </w:pPr>
      <w:rPr>
        <w:rFonts w:ascii="Wingdings" w:hAnsi="Wingdings" w:hint="default"/>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34" w15:restartNumberingAfterBreak="0">
    <w:nsid w:val="433A45D0"/>
    <w:multiLevelType w:val="hybridMultilevel"/>
    <w:tmpl w:val="DD244544"/>
    <w:lvl w:ilvl="0" w:tplc="0427000B">
      <w:start w:val="1"/>
      <w:numFmt w:val="bullet"/>
      <w:lvlText w:val=""/>
      <w:lvlJc w:val="left"/>
      <w:pPr>
        <w:ind w:left="1931" w:hanging="360"/>
      </w:pPr>
      <w:rPr>
        <w:rFonts w:ascii="Wingdings" w:hAnsi="Wingdings"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35" w15:restartNumberingAfterBreak="0">
    <w:nsid w:val="458F4B00"/>
    <w:multiLevelType w:val="hybridMultilevel"/>
    <w:tmpl w:val="F6EC4FC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6" w15:restartNumberingAfterBreak="0">
    <w:nsid w:val="4730369A"/>
    <w:multiLevelType w:val="hybridMultilevel"/>
    <w:tmpl w:val="CA4EC30C"/>
    <w:lvl w:ilvl="0" w:tplc="04270001">
      <w:start w:val="1"/>
      <w:numFmt w:val="bullet"/>
      <w:lvlText w:val=""/>
      <w:lvlJc w:val="left"/>
      <w:pPr>
        <w:ind w:left="2651" w:hanging="360"/>
      </w:pPr>
      <w:rPr>
        <w:rFonts w:ascii="Symbol" w:hAnsi="Symbol" w:hint="default"/>
      </w:rPr>
    </w:lvl>
    <w:lvl w:ilvl="1" w:tplc="04270003">
      <w:start w:val="1"/>
      <w:numFmt w:val="bullet"/>
      <w:lvlText w:val="o"/>
      <w:lvlJc w:val="left"/>
      <w:pPr>
        <w:ind w:left="3371" w:hanging="360"/>
      </w:pPr>
      <w:rPr>
        <w:rFonts w:ascii="Courier New" w:hAnsi="Courier New" w:cs="Courier New" w:hint="default"/>
      </w:rPr>
    </w:lvl>
    <w:lvl w:ilvl="2" w:tplc="04270005" w:tentative="1">
      <w:start w:val="1"/>
      <w:numFmt w:val="bullet"/>
      <w:lvlText w:val=""/>
      <w:lvlJc w:val="left"/>
      <w:pPr>
        <w:ind w:left="4091" w:hanging="360"/>
      </w:pPr>
      <w:rPr>
        <w:rFonts w:ascii="Wingdings" w:hAnsi="Wingdings" w:hint="default"/>
      </w:rPr>
    </w:lvl>
    <w:lvl w:ilvl="3" w:tplc="04270001" w:tentative="1">
      <w:start w:val="1"/>
      <w:numFmt w:val="bullet"/>
      <w:lvlText w:val=""/>
      <w:lvlJc w:val="left"/>
      <w:pPr>
        <w:ind w:left="4811" w:hanging="360"/>
      </w:pPr>
      <w:rPr>
        <w:rFonts w:ascii="Symbol" w:hAnsi="Symbol" w:hint="default"/>
      </w:rPr>
    </w:lvl>
    <w:lvl w:ilvl="4" w:tplc="04270003" w:tentative="1">
      <w:start w:val="1"/>
      <w:numFmt w:val="bullet"/>
      <w:lvlText w:val="o"/>
      <w:lvlJc w:val="left"/>
      <w:pPr>
        <w:ind w:left="5531" w:hanging="360"/>
      </w:pPr>
      <w:rPr>
        <w:rFonts w:ascii="Courier New" w:hAnsi="Courier New" w:cs="Courier New" w:hint="default"/>
      </w:rPr>
    </w:lvl>
    <w:lvl w:ilvl="5" w:tplc="04270005" w:tentative="1">
      <w:start w:val="1"/>
      <w:numFmt w:val="bullet"/>
      <w:lvlText w:val=""/>
      <w:lvlJc w:val="left"/>
      <w:pPr>
        <w:ind w:left="6251" w:hanging="360"/>
      </w:pPr>
      <w:rPr>
        <w:rFonts w:ascii="Wingdings" w:hAnsi="Wingdings" w:hint="default"/>
      </w:rPr>
    </w:lvl>
    <w:lvl w:ilvl="6" w:tplc="04270001" w:tentative="1">
      <w:start w:val="1"/>
      <w:numFmt w:val="bullet"/>
      <w:lvlText w:val=""/>
      <w:lvlJc w:val="left"/>
      <w:pPr>
        <w:ind w:left="6971" w:hanging="360"/>
      </w:pPr>
      <w:rPr>
        <w:rFonts w:ascii="Symbol" w:hAnsi="Symbol" w:hint="default"/>
      </w:rPr>
    </w:lvl>
    <w:lvl w:ilvl="7" w:tplc="04270003" w:tentative="1">
      <w:start w:val="1"/>
      <w:numFmt w:val="bullet"/>
      <w:lvlText w:val="o"/>
      <w:lvlJc w:val="left"/>
      <w:pPr>
        <w:ind w:left="7691" w:hanging="360"/>
      </w:pPr>
      <w:rPr>
        <w:rFonts w:ascii="Courier New" w:hAnsi="Courier New" w:cs="Courier New" w:hint="default"/>
      </w:rPr>
    </w:lvl>
    <w:lvl w:ilvl="8" w:tplc="04270005" w:tentative="1">
      <w:start w:val="1"/>
      <w:numFmt w:val="bullet"/>
      <w:lvlText w:val=""/>
      <w:lvlJc w:val="left"/>
      <w:pPr>
        <w:ind w:left="8411" w:hanging="360"/>
      </w:pPr>
      <w:rPr>
        <w:rFonts w:ascii="Wingdings" w:hAnsi="Wingdings" w:hint="default"/>
      </w:rPr>
    </w:lvl>
  </w:abstractNum>
  <w:abstractNum w:abstractNumId="37" w15:restartNumberingAfterBreak="0">
    <w:nsid w:val="496C7FA9"/>
    <w:multiLevelType w:val="hybridMultilevel"/>
    <w:tmpl w:val="8A6275B0"/>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8" w15:restartNumberingAfterBreak="0">
    <w:nsid w:val="4A04489D"/>
    <w:multiLevelType w:val="hybridMultilevel"/>
    <w:tmpl w:val="0B66C058"/>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9" w15:restartNumberingAfterBreak="0">
    <w:nsid w:val="4C40073F"/>
    <w:multiLevelType w:val="hybridMultilevel"/>
    <w:tmpl w:val="7796569A"/>
    <w:lvl w:ilvl="0" w:tplc="04270001">
      <w:start w:val="1"/>
      <w:numFmt w:val="bullet"/>
      <w:lvlText w:val=""/>
      <w:lvlJc w:val="left"/>
      <w:pPr>
        <w:ind w:left="2068" w:hanging="360"/>
      </w:pPr>
      <w:rPr>
        <w:rFonts w:ascii="Symbol" w:hAnsi="Symbol" w:hint="default"/>
      </w:rPr>
    </w:lvl>
    <w:lvl w:ilvl="1" w:tplc="04270003" w:tentative="1">
      <w:start w:val="1"/>
      <w:numFmt w:val="bullet"/>
      <w:lvlText w:val="o"/>
      <w:lvlJc w:val="left"/>
      <w:pPr>
        <w:ind w:left="2788" w:hanging="360"/>
      </w:pPr>
      <w:rPr>
        <w:rFonts w:ascii="Courier New" w:hAnsi="Courier New" w:cs="Courier New" w:hint="default"/>
      </w:rPr>
    </w:lvl>
    <w:lvl w:ilvl="2" w:tplc="04270005" w:tentative="1">
      <w:start w:val="1"/>
      <w:numFmt w:val="bullet"/>
      <w:lvlText w:val=""/>
      <w:lvlJc w:val="left"/>
      <w:pPr>
        <w:ind w:left="3508" w:hanging="360"/>
      </w:pPr>
      <w:rPr>
        <w:rFonts w:ascii="Wingdings" w:hAnsi="Wingdings" w:hint="default"/>
      </w:rPr>
    </w:lvl>
    <w:lvl w:ilvl="3" w:tplc="04270001" w:tentative="1">
      <w:start w:val="1"/>
      <w:numFmt w:val="bullet"/>
      <w:lvlText w:val=""/>
      <w:lvlJc w:val="left"/>
      <w:pPr>
        <w:ind w:left="4228" w:hanging="360"/>
      </w:pPr>
      <w:rPr>
        <w:rFonts w:ascii="Symbol" w:hAnsi="Symbol" w:hint="default"/>
      </w:rPr>
    </w:lvl>
    <w:lvl w:ilvl="4" w:tplc="04270003" w:tentative="1">
      <w:start w:val="1"/>
      <w:numFmt w:val="bullet"/>
      <w:lvlText w:val="o"/>
      <w:lvlJc w:val="left"/>
      <w:pPr>
        <w:ind w:left="4948" w:hanging="360"/>
      </w:pPr>
      <w:rPr>
        <w:rFonts w:ascii="Courier New" w:hAnsi="Courier New" w:cs="Courier New" w:hint="default"/>
      </w:rPr>
    </w:lvl>
    <w:lvl w:ilvl="5" w:tplc="04270005" w:tentative="1">
      <w:start w:val="1"/>
      <w:numFmt w:val="bullet"/>
      <w:lvlText w:val=""/>
      <w:lvlJc w:val="left"/>
      <w:pPr>
        <w:ind w:left="5668" w:hanging="360"/>
      </w:pPr>
      <w:rPr>
        <w:rFonts w:ascii="Wingdings" w:hAnsi="Wingdings" w:hint="default"/>
      </w:rPr>
    </w:lvl>
    <w:lvl w:ilvl="6" w:tplc="04270001" w:tentative="1">
      <w:start w:val="1"/>
      <w:numFmt w:val="bullet"/>
      <w:lvlText w:val=""/>
      <w:lvlJc w:val="left"/>
      <w:pPr>
        <w:ind w:left="6388" w:hanging="360"/>
      </w:pPr>
      <w:rPr>
        <w:rFonts w:ascii="Symbol" w:hAnsi="Symbol" w:hint="default"/>
      </w:rPr>
    </w:lvl>
    <w:lvl w:ilvl="7" w:tplc="04270003" w:tentative="1">
      <w:start w:val="1"/>
      <w:numFmt w:val="bullet"/>
      <w:lvlText w:val="o"/>
      <w:lvlJc w:val="left"/>
      <w:pPr>
        <w:ind w:left="7108" w:hanging="360"/>
      </w:pPr>
      <w:rPr>
        <w:rFonts w:ascii="Courier New" w:hAnsi="Courier New" w:cs="Courier New" w:hint="default"/>
      </w:rPr>
    </w:lvl>
    <w:lvl w:ilvl="8" w:tplc="04270005" w:tentative="1">
      <w:start w:val="1"/>
      <w:numFmt w:val="bullet"/>
      <w:lvlText w:val=""/>
      <w:lvlJc w:val="left"/>
      <w:pPr>
        <w:ind w:left="7828" w:hanging="360"/>
      </w:pPr>
      <w:rPr>
        <w:rFonts w:ascii="Wingdings" w:hAnsi="Wingdings" w:hint="default"/>
      </w:rPr>
    </w:lvl>
  </w:abstractNum>
  <w:abstractNum w:abstractNumId="40" w15:restartNumberingAfterBreak="0">
    <w:nsid w:val="4EF54D8D"/>
    <w:multiLevelType w:val="multilevel"/>
    <w:tmpl w:val="ABDECEA2"/>
    <w:lvl w:ilvl="0">
      <w:start w:val="8"/>
      <w:numFmt w:val="decimal"/>
      <w:lvlText w:val="%1"/>
      <w:lvlJc w:val="left"/>
      <w:pPr>
        <w:ind w:left="405" w:hanging="405"/>
      </w:pPr>
      <w:rPr>
        <w:rFonts w:ascii="Times New Roman" w:eastAsia="Times New Roman" w:hAnsi="Times New Roman" w:cs="Times New Roman" w:hint="default"/>
        <w:i/>
        <w:color w:val="0000FF"/>
        <w:sz w:val="20"/>
        <w:u w:val="single"/>
      </w:rPr>
    </w:lvl>
    <w:lvl w:ilvl="1">
      <w:start w:val="7"/>
      <w:numFmt w:val="decimal"/>
      <w:lvlText w:val="%1.%2"/>
      <w:lvlJc w:val="left"/>
      <w:pPr>
        <w:ind w:left="625" w:hanging="405"/>
      </w:pPr>
      <w:rPr>
        <w:rFonts w:ascii="Times New Roman" w:eastAsia="Times New Roman" w:hAnsi="Times New Roman" w:cs="Times New Roman" w:hint="default"/>
        <w:i/>
        <w:color w:val="0000FF"/>
        <w:sz w:val="20"/>
        <w:u w:val="single"/>
      </w:rPr>
    </w:lvl>
    <w:lvl w:ilvl="2">
      <w:start w:val="1"/>
      <w:numFmt w:val="decimal"/>
      <w:lvlText w:val="%1.%2.%3"/>
      <w:lvlJc w:val="left"/>
      <w:pPr>
        <w:ind w:left="1160" w:hanging="720"/>
      </w:pPr>
      <w:rPr>
        <w:rFonts w:ascii="Times New Roman" w:eastAsia="Times New Roman" w:hAnsi="Times New Roman" w:cs="Times New Roman" w:hint="default"/>
        <w:i/>
        <w:color w:val="0000FF"/>
        <w:sz w:val="20"/>
        <w:u w:val="single"/>
      </w:rPr>
    </w:lvl>
    <w:lvl w:ilvl="3">
      <w:start w:val="1"/>
      <w:numFmt w:val="decimal"/>
      <w:lvlText w:val="%1.%2.%3.%4"/>
      <w:lvlJc w:val="left"/>
      <w:pPr>
        <w:ind w:left="1380" w:hanging="720"/>
      </w:pPr>
      <w:rPr>
        <w:rFonts w:ascii="Times New Roman" w:eastAsia="Times New Roman" w:hAnsi="Times New Roman" w:cs="Times New Roman" w:hint="default"/>
        <w:i/>
        <w:color w:val="0000FF"/>
        <w:sz w:val="20"/>
        <w:u w:val="single"/>
      </w:rPr>
    </w:lvl>
    <w:lvl w:ilvl="4">
      <w:start w:val="1"/>
      <w:numFmt w:val="decimal"/>
      <w:lvlText w:val="%1.%2.%3.%4.%5"/>
      <w:lvlJc w:val="left"/>
      <w:pPr>
        <w:ind w:left="1960" w:hanging="1080"/>
      </w:pPr>
      <w:rPr>
        <w:rFonts w:ascii="Times New Roman" w:eastAsia="Times New Roman" w:hAnsi="Times New Roman" w:cs="Times New Roman" w:hint="default"/>
        <w:i/>
        <w:color w:val="0000FF"/>
        <w:sz w:val="20"/>
        <w:u w:val="single"/>
      </w:rPr>
    </w:lvl>
    <w:lvl w:ilvl="5">
      <w:start w:val="1"/>
      <w:numFmt w:val="decimal"/>
      <w:lvlText w:val="%1.%2.%3.%4.%5.%6"/>
      <w:lvlJc w:val="left"/>
      <w:pPr>
        <w:ind w:left="2180" w:hanging="1080"/>
      </w:pPr>
      <w:rPr>
        <w:rFonts w:ascii="Times New Roman" w:eastAsia="Times New Roman" w:hAnsi="Times New Roman" w:cs="Times New Roman" w:hint="default"/>
        <w:i/>
        <w:color w:val="0000FF"/>
        <w:sz w:val="20"/>
        <w:u w:val="single"/>
      </w:rPr>
    </w:lvl>
    <w:lvl w:ilvl="6">
      <w:start w:val="1"/>
      <w:numFmt w:val="decimal"/>
      <w:lvlText w:val="%1.%2.%3.%4.%5.%6.%7"/>
      <w:lvlJc w:val="left"/>
      <w:pPr>
        <w:ind w:left="2760" w:hanging="1440"/>
      </w:pPr>
      <w:rPr>
        <w:rFonts w:ascii="Times New Roman" w:eastAsia="Times New Roman" w:hAnsi="Times New Roman" w:cs="Times New Roman" w:hint="default"/>
        <w:i/>
        <w:color w:val="0000FF"/>
        <w:sz w:val="20"/>
        <w:u w:val="single"/>
      </w:rPr>
    </w:lvl>
    <w:lvl w:ilvl="7">
      <w:start w:val="1"/>
      <w:numFmt w:val="decimal"/>
      <w:lvlText w:val="%1.%2.%3.%4.%5.%6.%7.%8"/>
      <w:lvlJc w:val="left"/>
      <w:pPr>
        <w:ind w:left="2980" w:hanging="1440"/>
      </w:pPr>
      <w:rPr>
        <w:rFonts w:ascii="Times New Roman" w:eastAsia="Times New Roman" w:hAnsi="Times New Roman" w:cs="Times New Roman" w:hint="default"/>
        <w:i/>
        <w:color w:val="0000FF"/>
        <w:sz w:val="20"/>
        <w:u w:val="single"/>
      </w:rPr>
    </w:lvl>
    <w:lvl w:ilvl="8">
      <w:start w:val="1"/>
      <w:numFmt w:val="decimal"/>
      <w:lvlText w:val="%1.%2.%3.%4.%5.%6.%7.%8.%9"/>
      <w:lvlJc w:val="left"/>
      <w:pPr>
        <w:ind w:left="3200" w:hanging="1440"/>
      </w:pPr>
      <w:rPr>
        <w:rFonts w:ascii="Times New Roman" w:eastAsia="Times New Roman" w:hAnsi="Times New Roman" w:cs="Times New Roman" w:hint="default"/>
        <w:i/>
        <w:color w:val="0000FF"/>
        <w:sz w:val="20"/>
        <w:u w:val="single"/>
      </w:rPr>
    </w:lvl>
  </w:abstractNum>
  <w:abstractNum w:abstractNumId="41" w15:restartNumberingAfterBreak="0">
    <w:nsid w:val="4F716071"/>
    <w:multiLevelType w:val="hybridMultilevel"/>
    <w:tmpl w:val="4AFAE42C"/>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2" w15:restartNumberingAfterBreak="0">
    <w:nsid w:val="50EA7458"/>
    <w:multiLevelType w:val="hybridMultilevel"/>
    <w:tmpl w:val="5C28E66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3" w15:restartNumberingAfterBreak="0">
    <w:nsid w:val="537C12AB"/>
    <w:multiLevelType w:val="hybridMultilevel"/>
    <w:tmpl w:val="AA4E16DE"/>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4" w15:restartNumberingAfterBreak="0">
    <w:nsid w:val="54C84D24"/>
    <w:multiLevelType w:val="hybridMultilevel"/>
    <w:tmpl w:val="3C54C35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5" w15:restartNumberingAfterBreak="0">
    <w:nsid w:val="559868F1"/>
    <w:multiLevelType w:val="multilevel"/>
    <w:tmpl w:val="4EC2FE08"/>
    <w:lvl w:ilvl="0">
      <w:start w:val="10"/>
      <w:numFmt w:val="decimal"/>
      <w:lvlText w:val="%1"/>
      <w:lvlJc w:val="left"/>
      <w:pPr>
        <w:ind w:left="510" w:hanging="510"/>
      </w:pPr>
      <w:rPr>
        <w:rFonts w:hint="default"/>
        <w:color w:val="0000FF"/>
        <w:u w:val="single"/>
      </w:rPr>
    </w:lvl>
    <w:lvl w:ilvl="1">
      <w:start w:val="3"/>
      <w:numFmt w:val="decimal"/>
      <w:lvlText w:val="%1.%2"/>
      <w:lvlJc w:val="left"/>
      <w:pPr>
        <w:ind w:left="730" w:hanging="510"/>
      </w:pPr>
      <w:rPr>
        <w:rFonts w:hint="default"/>
        <w:color w:val="0000FF"/>
        <w:u w:val="single"/>
      </w:rPr>
    </w:lvl>
    <w:lvl w:ilvl="2">
      <w:start w:val="1"/>
      <w:numFmt w:val="decimal"/>
      <w:lvlText w:val="%1.%2.%3"/>
      <w:lvlJc w:val="left"/>
      <w:pPr>
        <w:ind w:left="1160" w:hanging="720"/>
      </w:pPr>
      <w:rPr>
        <w:rFonts w:hint="default"/>
        <w:color w:val="0000FF"/>
        <w:u w:val="single"/>
      </w:rPr>
    </w:lvl>
    <w:lvl w:ilvl="3">
      <w:start w:val="1"/>
      <w:numFmt w:val="decimal"/>
      <w:lvlText w:val="%1.%2.%3.%4"/>
      <w:lvlJc w:val="left"/>
      <w:pPr>
        <w:ind w:left="1380" w:hanging="720"/>
      </w:pPr>
      <w:rPr>
        <w:rFonts w:hint="default"/>
        <w:color w:val="0000FF"/>
        <w:u w:val="single"/>
      </w:rPr>
    </w:lvl>
    <w:lvl w:ilvl="4">
      <w:start w:val="1"/>
      <w:numFmt w:val="decimal"/>
      <w:lvlText w:val="%1.%2.%3.%4.%5"/>
      <w:lvlJc w:val="left"/>
      <w:pPr>
        <w:ind w:left="1960" w:hanging="1080"/>
      </w:pPr>
      <w:rPr>
        <w:rFonts w:hint="default"/>
        <w:color w:val="0000FF"/>
        <w:u w:val="single"/>
      </w:rPr>
    </w:lvl>
    <w:lvl w:ilvl="5">
      <w:start w:val="1"/>
      <w:numFmt w:val="decimal"/>
      <w:lvlText w:val="%1.%2.%3.%4.%5.%6"/>
      <w:lvlJc w:val="left"/>
      <w:pPr>
        <w:ind w:left="2180" w:hanging="1080"/>
      </w:pPr>
      <w:rPr>
        <w:rFonts w:hint="default"/>
        <w:color w:val="0000FF"/>
        <w:u w:val="single"/>
      </w:rPr>
    </w:lvl>
    <w:lvl w:ilvl="6">
      <w:start w:val="1"/>
      <w:numFmt w:val="decimal"/>
      <w:lvlText w:val="%1.%2.%3.%4.%5.%6.%7"/>
      <w:lvlJc w:val="left"/>
      <w:pPr>
        <w:ind w:left="2760" w:hanging="1440"/>
      </w:pPr>
      <w:rPr>
        <w:rFonts w:hint="default"/>
        <w:color w:val="0000FF"/>
        <w:u w:val="single"/>
      </w:rPr>
    </w:lvl>
    <w:lvl w:ilvl="7">
      <w:start w:val="1"/>
      <w:numFmt w:val="decimal"/>
      <w:lvlText w:val="%1.%2.%3.%4.%5.%6.%7.%8"/>
      <w:lvlJc w:val="left"/>
      <w:pPr>
        <w:ind w:left="2980" w:hanging="1440"/>
      </w:pPr>
      <w:rPr>
        <w:rFonts w:hint="default"/>
        <w:color w:val="0000FF"/>
        <w:u w:val="single"/>
      </w:rPr>
    </w:lvl>
    <w:lvl w:ilvl="8">
      <w:start w:val="1"/>
      <w:numFmt w:val="decimal"/>
      <w:lvlText w:val="%1.%2.%3.%4.%5.%6.%7.%8.%9"/>
      <w:lvlJc w:val="left"/>
      <w:pPr>
        <w:ind w:left="3560" w:hanging="1800"/>
      </w:pPr>
      <w:rPr>
        <w:rFonts w:hint="default"/>
        <w:color w:val="0000FF"/>
        <w:u w:val="single"/>
      </w:rPr>
    </w:lvl>
  </w:abstractNum>
  <w:abstractNum w:abstractNumId="46" w15:restartNumberingAfterBreak="0">
    <w:nsid w:val="567B67A3"/>
    <w:multiLevelType w:val="hybridMultilevel"/>
    <w:tmpl w:val="2DF453B6"/>
    <w:lvl w:ilvl="0" w:tplc="04270017">
      <w:start w:val="1"/>
      <w:numFmt w:val="lowerLetter"/>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7" w15:restartNumberingAfterBreak="0">
    <w:nsid w:val="59957ABC"/>
    <w:multiLevelType w:val="singleLevel"/>
    <w:tmpl w:val="8C74C55E"/>
    <w:lvl w:ilvl="0">
      <w:start w:val="1"/>
      <w:numFmt w:val="bullet"/>
      <w:pStyle w:val="luettelo2"/>
      <w:lvlText w:val=""/>
      <w:legacy w:legacy="1" w:legacySpace="0" w:legacyIndent="397"/>
      <w:lvlJc w:val="left"/>
      <w:pPr>
        <w:ind w:left="3005" w:hanging="397"/>
      </w:pPr>
      <w:rPr>
        <w:rFonts w:ascii="Symbol" w:hAnsi="Symbol" w:hint="default"/>
      </w:rPr>
    </w:lvl>
  </w:abstractNum>
  <w:abstractNum w:abstractNumId="48" w15:restartNumberingAfterBreak="0">
    <w:nsid w:val="5BBF7D93"/>
    <w:multiLevelType w:val="multilevel"/>
    <w:tmpl w:val="AB325330"/>
    <w:styleLink w:val="LFO3"/>
    <w:lvl w:ilvl="0">
      <w:numFmt w:val="bullet"/>
      <w:lvlText w:val=""/>
      <w:lvlJc w:val="left"/>
      <w:pPr>
        <w:ind w:left="1211" w:hanging="360"/>
      </w:pPr>
      <w:rPr>
        <w:rFonts w:ascii="Symbol" w:hAnsi="Symbol"/>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49" w15:restartNumberingAfterBreak="0">
    <w:nsid w:val="5EA82662"/>
    <w:multiLevelType w:val="hybridMultilevel"/>
    <w:tmpl w:val="870EBD0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0" w15:restartNumberingAfterBreak="0">
    <w:nsid w:val="60556A84"/>
    <w:multiLevelType w:val="hybridMultilevel"/>
    <w:tmpl w:val="3F6A151C"/>
    <w:lvl w:ilvl="0" w:tplc="04270001">
      <w:start w:val="1"/>
      <w:numFmt w:val="bullet"/>
      <w:lvlText w:val=""/>
      <w:lvlJc w:val="left"/>
      <w:pPr>
        <w:ind w:left="2065" w:hanging="360"/>
      </w:pPr>
      <w:rPr>
        <w:rFonts w:ascii="Symbol" w:hAnsi="Symbol" w:hint="default"/>
      </w:rPr>
    </w:lvl>
    <w:lvl w:ilvl="1" w:tplc="04270003" w:tentative="1">
      <w:start w:val="1"/>
      <w:numFmt w:val="bullet"/>
      <w:lvlText w:val="o"/>
      <w:lvlJc w:val="left"/>
      <w:pPr>
        <w:ind w:left="2785" w:hanging="360"/>
      </w:pPr>
      <w:rPr>
        <w:rFonts w:ascii="Courier New" w:hAnsi="Courier New" w:cs="Courier New" w:hint="default"/>
      </w:rPr>
    </w:lvl>
    <w:lvl w:ilvl="2" w:tplc="04270005" w:tentative="1">
      <w:start w:val="1"/>
      <w:numFmt w:val="bullet"/>
      <w:lvlText w:val=""/>
      <w:lvlJc w:val="left"/>
      <w:pPr>
        <w:ind w:left="3505" w:hanging="360"/>
      </w:pPr>
      <w:rPr>
        <w:rFonts w:ascii="Wingdings" w:hAnsi="Wingdings" w:hint="default"/>
      </w:rPr>
    </w:lvl>
    <w:lvl w:ilvl="3" w:tplc="04270001" w:tentative="1">
      <w:start w:val="1"/>
      <w:numFmt w:val="bullet"/>
      <w:lvlText w:val=""/>
      <w:lvlJc w:val="left"/>
      <w:pPr>
        <w:ind w:left="4225" w:hanging="360"/>
      </w:pPr>
      <w:rPr>
        <w:rFonts w:ascii="Symbol" w:hAnsi="Symbol" w:hint="default"/>
      </w:rPr>
    </w:lvl>
    <w:lvl w:ilvl="4" w:tplc="04270003" w:tentative="1">
      <w:start w:val="1"/>
      <w:numFmt w:val="bullet"/>
      <w:lvlText w:val="o"/>
      <w:lvlJc w:val="left"/>
      <w:pPr>
        <w:ind w:left="4945" w:hanging="360"/>
      </w:pPr>
      <w:rPr>
        <w:rFonts w:ascii="Courier New" w:hAnsi="Courier New" w:cs="Courier New" w:hint="default"/>
      </w:rPr>
    </w:lvl>
    <w:lvl w:ilvl="5" w:tplc="04270005" w:tentative="1">
      <w:start w:val="1"/>
      <w:numFmt w:val="bullet"/>
      <w:lvlText w:val=""/>
      <w:lvlJc w:val="left"/>
      <w:pPr>
        <w:ind w:left="5665" w:hanging="360"/>
      </w:pPr>
      <w:rPr>
        <w:rFonts w:ascii="Wingdings" w:hAnsi="Wingdings" w:hint="default"/>
      </w:rPr>
    </w:lvl>
    <w:lvl w:ilvl="6" w:tplc="04270001" w:tentative="1">
      <w:start w:val="1"/>
      <w:numFmt w:val="bullet"/>
      <w:lvlText w:val=""/>
      <w:lvlJc w:val="left"/>
      <w:pPr>
        <w:ind w:left="6385" w:hanging="360"/>
      </w:pPr>
      <w:rPr>
        <w:rFonts w:ascii="Symbol" w:hAnsi="Symbol" w:hint="default"/>
      </w:rPr>
    </w:lvl>
    <w:lvl w:ilvl="7" w:tplc="04270003" w:tentative="1">
      <w:start w:val="1"/>
      <w:numFmt w:val="bullet"/>
      <w:lvlText w:val="o"/>
      <w:lvlJc w:val="left"/>
      <w:pPr>
        <w:ind w:left="7105" w:hanging="360"/>
      </w:pPr>
      <w:rPr>
        <w:rFonts w:ascii="Courier New" w:hAnsi="Courier New" w:cs="Courier New" w:hint="default"/>
      </w:rPr>
    </w:lvl>
    <w:lvl w:ilvl="8" w:tplc="04270005" w:tentative="1">
      <w:start w:val="1"/>
      <w:numFmt w:val="bullet"/>
      <w:lvlText w:val=""/>
      <w:lvlJc w:val="left"/>
      <w:pPr>
        <w:ind w:left="7825" w:hanging="360"/>
      </w:pPr>
      <w:rPr>
        <w:rFonts w:ascii="Wingdings" w:hAnsi="Wingdings" w:hint="default"/>
      </w:rPr>
    </w:lvl>
  </w:abstractNum>
  <w:abstractNum w:abstractNumId="51" w15:restartNumberingAfterBreak="0">
    <w:nsid w:val="639754CD"/>
    <w:multiLevelType w:val="multilevel"/>
    <w:tmpl w:val="4656BB2E"/>
    <w:lvl w:ilvl="0">
      <w:start w:val="7"/>
      <w:numFmt w:val="decimal"/>
      <w:lvlText w:val="%1"/>
      <w:lvlJc w:val="left"/>
      <w:pPr>
        <w:ind w:left="360" w:hanging="360"/>
      </w:pPr>
      <w:rPr>
        <w:rFonts w:hint="default"/>
      </w:rPr>
    </w:lvl>
    <w:lvl w:ilvl="1">
      <w:start w:val="1"/>
      <w:numFmt w:val="decimal"/>
      <w:lvlText w:val="7.%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3CA094C"/>
    <w:multiLevelType w:val="hybridMultilevel"/>
    <w:tmpl w:val="BC56CC2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3" w15:restartNumberingAfterBreak="0">
    <w:nsid w:val="69437F92"/>
    <w:multiLevelType w:val="hybridMultilevel"/>
    <w:tmpl w:val="CF86DF0C"/>
    <w:lvl w:ilvl="0" w:tplc="0427000B">
      <w:start w:val="1"/>
      <w:numFmt w:val="bullet"/>
      <w:lvlText w:val=""/>
      <w:lvlJc w:val="left"/>
      <w:pPr>
        <w:ind w:left="1931" w:hanging="360"/>
      </w:pPr>
      <w:rPr>
        <w:rFonts w:ascii="Wingdings" w:hAnsi="Wingdings"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54" w15:restartNumberingAfterBreak="0">
    <w:nsid w:val="69DF6945"/>
    <w:multiLevelType w:val="singleLevel"/>
    <w:tmpl w:val="813A1D64"/>
    <w:lvl w:ilvl="0">
      <w:start w:val="1"/>
      <w:numFmt w:val="decimal"/>
      <w:pStyle w:val="Luettelo1"/>
      <w:lvlText w:val="%1)"/>
      <w:legacy w:legacy="1" w:legacySpace="0" w:legacyIndent="720"/>
      <w:lvlJc w:val="left"/>
      <w:pPr>
        <w:ind w:left="720" w:hanging="720"/>
      </w:pPr>
    </w:lvl>
  </w:abstractNum>
  <w:abstractNum w:abstractNumId="55" w15:restartNumberingAfterBreak="0">
    <w:nsid w:val="6B28305C"/>
    <w:multiLevelType w:val="hybridMultilevel"/>
    <w:tmpl w:val="C908E35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6" w15:restartNumberingAfterBreak="0">
    <w:nsid w:val="6E417795"/>
    <w:multiLevelType w:val="hybridMultilevel"/>
    <w:tmpl w:val="D124054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7" w15:restartNumberingAfterBreak="0">
    <w:nsid w:val="71D54108"/>
    <w:multiLevelType w:val="hybridMultilevel"/>
    <w:tmpl w:val="374A66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8" w15:restartNumberingAfterBreak="0">
    <w:nsid w:val="71F34E2C"/>
    <w:multiLevelType w:val="hybridMultilevel"/>
    <w:tmpl w:val="7DC69CE8"/>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9" w15:restartNumberingAfterBreak="0">
    <w:nsid w:val="73222286"/>
    <w:multiLevelType w:val="hybridMultilevel"/>
    <w:tmpl w:val="6342370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0" w15:restartNumberingAfterBreak="0">
    <w:nsid w:val="73794152"/>
    <w:multiLevelType w:val="hybridMultilevel"/>
    <w:tmpl w:val="43C8B1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78187194"/>
    <w:multiLevelType w:val="multilevel"/>
    <w:tmpl w:val="2A14C2F2"/>
    <w:lvl w:ilvl="0">
      <w:start w:val="1"/>
      <w:numFmt w:val="bullet"/>
      <w:lvlText w:val=""/>
      <w:lvlJc w:val="left"/>
      <w:pPr>
        <w:ind w:left="1571" w:hanging="360"/>
      </w:pPr>
      <w:rPr>
        <w:rFonts w:ascii="Symbol" w:hAnsi="Symbol" w:hint="default"/>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2" w15:restartNumberingAfterBreak="0">
    <w:nsid w:val="79503967"/>
    <w:multiLevelType w:val="hybridMultilevel"/>
    <w:tmpl w:val="A3A09D26"/>
    <w:lvl w:ilvl="0" w:tplc="04270001">
      <w:start w:val="1"/>
      <w:numFmt w:val="bullet"/>
      <w:lvlText w:val=""/>
      <w:lvlJc w:val="left"/>
      <w:pPr>
        <w:ind w:left="1630" w:hanging="360"/>
      </w:pPr>
      <w:rPr>
        <w:rFonts w:ascii="Symbol" w:hAnsi="Symbol" w:hint="default"/>
      </w:rPr>
    </w:lvl>
    <w:lvl w:ilvl="1" w:tplc="04270003" w:tentative="1">
      <w:start w:val="1"/>
      <w:numFmt w:val="bullet"/>
      <w:lvlText w:val="o"/>
      <w:lvlJc w:val="left"/>
      <w:pPr>
        <w:ind w:left="2350" w:hanging="360"/>
      </w:pPr>
      <w:rPr>
        <w:rFonts w:ascii="Courier New" w:hAnsi="Courier New" w:cs="Courier New" w:hint="default"/>
      </w:rPr>
    </w:lvl>
    <w:lvl w:ilvl="2" w:tplc="04270005" w:tentative="1">
      <w:start w:val="1"/>
      <w:numFmt w:val="bullet"/>
      <w:lvlText w:val=""/>
      <w:lvlJc w:val="left"/>
      <w:pPr>
        <w:ind w:left="3070" w:hanging="360"/>
      </w:pPr>
      <w:rPr>
        <w:rFonts w:ascii="Wingdings" w:hAnsi="Wingdings" w:hint="default"/>
      </w:rPr>
    </w:lvl>
    <w:lvl w:ilvl="3" w:tplc="04270001" w:tentative="1">
      <w:start w:val="1"/>
      <w:numFmt w:val="bullet"/>
      <w:lvlText w:val=""/>
      <w:lvlJc w:val="left"/>
      <w:pPr>
        <w:ind w:left="3790" w:hanging="360"/>
      </w:pPr>
      <w:rPr>
        <w:rFonts w:ascii="Symbol" w:hAnsi="Symbol" w:hint="default"/>
      </w:rPr>
    </w:lvl>
    <w:lvl w:ilvl="4" w:tplc="04270003" w:tentative="1">
      <w:start w:val="1"/>
      <w:numFmt w:val="bullet"/>
      <w:lvlText w:val="o"/>
      <w:lvlJc w:val="left"/>
      <w:pPr>
        <w:ind w:left="4510" w:hanging="360"/>
      </w:pPr>
      <w:rPr>
        <w:rFonts w:ascii="Courier New" w:hAnsi="Courier New" w:cs="Courier New" w:hint="default"/>
      </w:rPr>
    </w:lvl>
    <w:lvl w:ilvl="5" w:tplc="04270005" w:tentative="1">
      <w:start w:val="1"/>
      <w:numFmt w:val="bullet"/>
      <w:lvlText w:val=""/>
      <w:lvlJc w:val="left"/>
      <w:pPr>
        <w:ind w:left="5230" w:hanging="360"/>
      </w:pPr>
      <w:rPr>
        <w:rFonts w:ascii="Wingdings" w:hAnsi="Wingdings" w:hint="default"/>
      </w:rPr>
    </w:lvl>
    <w:lvl w:ilvl="6" w:tplc="04270001" w:tentative="1">
      <w:start w:val="1"/>
      <w:numFmt w:val="bullet"/>
      <w:lvlText w:val=""/>
      <w:lvlJc w:val="left"/>
      <w:pPr>
        <w:ind w:left="5950" w:hanging="360"/>
      </w:pPr>
      <w:rPr>
        <w:rFonts w:ascii="Symbol" w:hAnsi="Symbol" w:hint="default"/>
      </w:rPr>
    </w:lvl>
    <w:lvl w:ilvl="7" w:tplc="04270003" w:tentative="1">
      <w:start w:val="1"/>
      <w:numFmt w:val="bullet"/>
      <w:lvlText w:val="o"/>
      <w:lvlJc w:val="left"/>
      <w:pPr>
        <w:ind w:left="6670" w:hanging="360"/>
      </w:pPr>
      <w:rPr>
        <w:rFonts w:ascii="Courier New" w:hAnsi="Courier New" w:cs="Courier New" w:hint="default"/>
      </w:rPr>
    </w:lvl>
    <w:lvl w:ilvl="8" w:tplc="04270005" w:tentative="1">
      <w:start w:val="1"/>
      <w:numFmt w:val="bullet"/>
      <w:lvlText w:val=""/>
      <w:lvlJc w:val="left"/>
      <w:pPr>
        <w:ind w:left="7390" w:hanging="360"/>
      </w:pPr>
      <w:rPr>
        <w:rFonts w:ascii="Wingdings" w:hAnsi="Wingdings" w:hint="default"/>
      </w:rPr>
    </w:lvl>
  </w:abstractNum>
  <w:abstractNum w:abstractNumId="63" w15:restartNumberingAfterBreak="0">
    <w:nsid w:val="7C17605B"/>
    <w:multiLevelType w:val="hybridMultilevel"/>
    <w:tmpl w:val="C72A3A78"/>
    <w:lvl w:ilvl="0" w:tplc="04270001">
      <w:start w:val="1"/>
      <w:numFmt w:val="bullet"/>
      <w:lvlText w:val=""/>
      <w:lvlJc w:val="left"/>
      <w:pPr>
        <w:ind w:left="1571" w:hanging="360"/>
      </w:pPr>
      <w:rPr>
        <w:rFonts w:ascii="Symbol" w:hAnsi="Symbol" w:hint="default"/>
      </w:rPr>
    </w:lvl>
    <w:lvl w:ilvl="1" w:tplc="8FC862D4">
      <w:numFmt w:val="bullet"/>
      <w:lvlText w:val="-"/>
      <w:lvlJc w:val="left"/>
      <w:pPr>
        <w:ind w:left="2291" w:hanging="360"/>
      </w:pPr>
      <w:rPr>
        <w:rFonts w:ascii="Arial" w:eastAsia="Times New Roman" w:hAnsi="Arial" w:cs="Arial"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4" w15:restartNumberingAfterBreak="0">
    <w:nsid w:val="7E38054D"/>
    <w:multiLevelType w:val="multilevel"/>
    <w:tmpl w:val="799E0802"/>
    <w:styleLink w:val="Style1"/>
    <w:lvl w:ilvl="0">
      <w:start w:val="1"/>
      <w:numFmt w:val="decimal"/>
      <w:lvlText w:val="%1"/>
      <w:lvlJc w:val="left"/>
      <w:pPr>
        <w:tabs>
          <w:tab w:val="num" w:pos="0"/>
        </w:tabs>
        <w:ind w:left="0" w:firstLine="0"/>
      </w:pPr>
      <w:rPr>
        <w:rFonts w:ascii="Arial" w:hAnsi="Arial"/>
        <w:sz w:val="24"/>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7F4E1B31"/>
    <w:multiLevelType w:val="multilevel"/>
    <w:tmpl w:val="A65465D6"/>
    <w:lvl w:ilvl="0">
      <w:start w:val="10"/>
      <w:numFmt w:val="decimal"/>
      <w:lvlText w:val="%1"/>
      <w:lvlJc w:val="left"/>
      <w:pPr>
        <w:ind w:left="510" w:hanging="510"/>
      </w:pPr>
      <w:rPr>
        <w:rFonts w:ascii="Times New Roman" w:eastAsia="Times New Roman" w:hAnsi="Times New Roman" w:cs="Times New Roman" w:hint="default"/>
        <w:i/>
        <w:color w:val="0000FF"/>
        <w:sz w:val="20"/>
        <w:u w:val="single"/>
      </w:rPr>
    </w:lvl>
    <w:lvl w:ilvl="1">
      <w:start w:val="6"/>
      <w:numFmt w:val="decimal"/>
      <w:lvlText w:val="%1.%2"/>
      <w:lvlJc w:val="left"/>
      <w:pPr>
        <w:ind w:left="730" w:hanging="510"/>
      </w:pPr>
      <w:rPr>
        <w:rFonts w:ascii="Times New Roman" w:eastAsia="Times New Roman" w:hAnsi="Times New Roman" w:cs="Times New Roman" w:hint="default"/>
        <w:i/>
        <w:color w:val="0000FF"/>
        <w:sz w:val="20"/>
        <w:u w:val="single"/>
      </w:rPr>
    </w:lvl>
    <w:lvl w:ilvl="2">
      <w:start w:val="2"/>
      <w:numFmt w:val="decimal"/>
      <w:lvlText w:val="%1.%2.%3"/>
      <w:lvlJc w:val="left"/>
      <w:pPr>
        <w:ind w:left="1160" w:hanging="720"/>
      </w:pPr>
      <w:rPr>
        <w:rFonts w:ascii="Times New Roman" w:eastAsia="Times New Roman" w:hAnsi="Times New Roman" w:cs="Times New Roman" w:hint="default"/>
        <w:i/>
        <w:color w:val="0000FF"/>
        <w:sz w:val="20"/>
        <w:u w:val="single"/>
      </w:rPr>
    </w:lvl>
    <w:lvl w:ilvl="3">
      <w:start w:val="1"/>
      <w:numFmt w:val="decimal"/>
      <w:lvlText w:val="%1.%2.%3.%4"/>
      <w:lvlJc w:val="left"/>
      <w:pPr>
        <w:ind w:left="1380" w:hanging="720"/>
      </w:pPr>
      <w:rPr>
        <w:rFonts w:ascii="Times New Roman" w:eastAsia="Times New Roman" w:hAnsi="Times New Roman" w:cs="Times New Roman" w:hint="default"/>
        <w:i/>
        <w:color w:val="0000FF"/>
        <w:sz w:val="20"/>
        <w:u w:val="single"/>
      </w:rPr>
    </w:lvl>
    <w:lvl w:ilvl="4">
      <w:start w:val="1"/>
      <w:numFmt w:val="decimal"/>
      <w:lvlText w:val="%1.%2.%3.%4.%5"/>
      <w:lvlJc w:val="left"/>
      <w:pPr>
        <w:ind w:left="1600" w:hanging="720"/>
      </w:pPr>
      <w:rPr>
        <w:rFonts w:ascii="Times New Roman" w:eastAsia="Times New Roman" w:hAnsi="Times New Roman" w:cs="Times New Roman" w:hint="default"/>
        <w:i/>
        <w:color w:val="0000FF"/>
        <w:sz w:val="20"/>
        <w:u w:val="single"/>
      </w:rPr>
    </w:lvl>
    <w:lvl w:ilvl="5">
      <w:start w:val="1"/>
      <w:numFmt w:val="decimal"/>
      <w:lvlText w:val="%1.%2.%3.%4.%5.%6"/>
      <w:lvlJc w:val="left"/>
      <w:pPr>
        <w:ind w:left="2180" w:hanging="1080"/>
      </w:pPr>
      <w:rPr>
        <w:rFonts w:ascii="Times New Roman" w:eastAsia="Times New Roman" w:hAnsi="Times New Roman" w:cs="Times New Roman" w:hint="default"/>
        <w:i/>
        <w:color w:val="0000FF"/>
        <w:sz w:val="20"/>
        <w:u w:val="single"/>
      </w:rPr>
    </w:lvl>
    <w:lvl w:ilvl="6">
      <w:start w:val="1"/>
      <w:numFmt w:val="decimal"/>
      <w:lvlText w:val="%1.%2.%3.%4.%5.%6.%7"/>
      <w:lvlJc w:val="left"/>
      <w:pPr>
        <w:ind w:left="2400" w:hanging="1080"/>
      </w:pPr>
      <w:rPr>
        <w:rFonts w:ascii="Times New Roman" w:eastAsia="Times New Roman" w:hAnsi="Times New Roman" w:cs="Times New Roman" w:hint="default"/>
        <w:i/>
        <w:color w:val="0000FF"/>
        <w:sz w:val="20"/>
        <w:u w:val="single"/>
      </w:rPr>
    </w:lvl>
    <w:lvl w:ilvl="7">
      <w:start w:val="1"/>
      <w:numFmt w:val="decimal"/>
      <w:lvlText w:val="%1.%2.%3.%4.%5.%6.%7.%8"/>
      <w:lvlJc w:val="left"/>
      <w:pPr>
        <w:ind w:left="2980" w:hanging="1440"/>
      </w:pPr>
      <w:rPr>
        <w:rFonts w:ascii="Times New Roman" w:eastAsia="Times New Roman" w:hAnsi="Times New Roman" w:cs="Times New Roman" w:hint="default"/>
        <w:i/>
        <w:color w:val="0000FF"/>
        <w:sz w:val="20"/>
        <w:u w:val="single"/>
      </w:rPr>
    </w:lvl>
    <w:lvl w:ilvl="8">
      <w:start w:val="1"/>
      <w:numFmt w:val="decimal"/>
      <w:lvlText w:val="%1.%2.%3.%4.%5.%6.%7.%8.%9"/>
      <w:lvlJc w:val="left"/>
      <w:pPr>
        <w:ind w:left="3200" w:hanging="1440"/>
      </w:pPr>
      <w:rPr>
        <w:rFonts w:ascii="Times New Roman" w:eastAsia="Times New Roman" w:hAnsi="Times New Roman" w:cs="Times New Roman" w:hint="default"/>
        <w:i/>
        <w:color w:val="0000FF"/>
        <w:sz w:val="20"/>
        <w:u w:val="single"/>
      </w:rPr>
    </w:lvl>
  </w:abstractNum>
  <w:abstractNum w:abstractNumId="66" w15:restartNumberingAfterBreak="0">
    <w:nsid w:val="7FFE0BFF"/>
    <w:multiLevelType w:val="multilevel"/>
    <w:tmpl w:val="EEFA83B8"/>
    <w:lvl w:ilvl="0">
      <w:start w:val="1"/>
      <w:numFmt w:val="decimal"/>
      <w:pStyle w:val="Heading1"/>
      <w:lvlText w:val="%1"/>
      <w:lvlJc w:val="left"/>
      <w:pPr>
        <w:ind w:left="432" w:hanging="432"/>
      </w:pPr>
      <w:rPr>
        <w:strike w:val="0"/>
        <w:sz w:val="28"/>
        <w:szCs w:val="28"/>
      </w:rPr>
    </w:lvl>
    <w:lvl w:ilvl="1">
      <w:start w:val="1"/>
      <w:numFmt w:val="decimal"/>
      <w:pStyle w:val="Heading2"/>
      <w:lvlText w:val="%1.%2"/>
      <w:lvlJc w:val="left"/>
      <w:pPr>
        <w:ind w:left="1144" w:hanging="576"/>
      </w:pPr>
      <w:rPr>
        <w:b w:val="0"/>
        <w:bCs/>
        <w:strike w:val="0"/>
        <w:color w:val="auto"/>
      </w:rPr>
    </w:lvl>
    <w:lvl w:ilvl="2">
      <w:start w:val="1"/>
      <w:numFmt w:val="decimal"/>
      <w:pStyle w:val="Heading3"/>
      <w:lvlText w:val="%1.%2.%3"/>
      <w:lvlJc w:val="left"/>
      <w:pPr>
        <w:ind w:left="720" w:hanging="720"/>
      </w:pPr>
      <w:rPr>
        <w:b w:val="0"/>
        <w:bCs/>
        <w:i w:val="0"/>
        <w:iCs/>
        <w:color w:val="000000" w:themeColor="text1"/>
      </w:rPr>
    </w:lvl>
    <w:lvl w:ilvl="3">
      <w:start w:val="1"/>
      <w:numFmt w:val="decimal"/>
      <w:lvlText w:val="%1.%2.%3.%4"/>
      <w:lvlJc w:val="left"/>
      <w:pPr>
        <w:ind w:left="1431"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4"/>
  </w:num>
  <w:num w:numId="2">
    <w:abstractNumId w:val="47"/>
  </w:num>
  <w:num w:numId="3">
    <w:abstractNumId w:val="64"/>
  </w:num>
  <w:num w:numId="4">
    <w:abstractNumId w:val="66"/>
  </w:num>
  <w:num w:numId="5">
    <w:abstractNumId w:val="62"/>
  </w:num>
  <w:num w:numId="6">
    <w:abstractNumId w:val="15"/>
  </w:num>
  <w:num w:numId="7">
    <w:abstractNumId w:val="7"/>
  </w:num>
  <w:num w:numId="8">
    <w:abstractNumId w:val="36"/>
  </w:num>
  <w:num w:numId="9">
    <w:abstractNumId w:val="39"/>
  </w:num>
  <w:num w:numId="10">
    <w:abstractNumId w:val="49"/>
  </w:num>
  <w:num w:numId="11">
    <w:abstractNumId w:val="55"/>
  </w:num>
  <w:num w:numId="12">
    <w:abstractNumId w:val="14"/>
  </w:num>
  <w:num w:numId="13">
    <w:abstractNumId w:val="26"/>
  </w:num>
  <w:num w:numId="14">
    <w:abstractNumId w:val="17"/>
  </w:num>
  <w:num w:numId="15">
    <w:abstractNumId w:val="6"/>
  </w:num>
  <w:num w:numId="16">
    <w:abstractNumId w:val="63"/>
  </w:num>
  <w:num w:numId="17">
    <w:abstractNumId w:val="56"/>
  </w:num>
  <w:num w:numId="18">
    <w:abstractNumId w:val="0"/>
  </w:num>
  <w:num w:numId="19">
    <w:abstractNumId w:val="12"/>
  </w:num>
  <w:num w:numId="20">
    <w:abstractNumId w:val="2"/>
  </w:num>
  <w:num w:numId="21">
    <w:abstractNumId w:val="5"/>
  </w:num>
  <w:num w:numId="22">
    <w:abstractNumId w:val="52"/>
  </w:num>
  <w:num w:numId="23">
    <w:abstractNumId w:val="25"/>
  </w:num>
  <w:num w:numId="24">
    <w:abstractNumId w:val="31"/>
  </w:num>
  <w:num w:numId="25">
    <w:abstractNumId w:val="24"/>
  </w:num>
  <w:num w:numId="26">
    <w:abstractNumId w:val="57"/>
  </w:num>
  <w:num w:numId="27">
    <w:abstractNumId w:val="58"/>
  </w:num>
  <w:num w:numId="28">
    <w:abstractNumId w:val="13"/>
  </w:num>
  <w:num w:numId="29">
    <w:abstractNumId w:val="3"/>
  </w:num>
  <w:num w:numId="30">
    <w:abstractNumId w:val="44"/>
  </w:num>
  <w:num w:numId="31">
    <w:abstractNumId w:val="32"/>
  </w:num>
  <w:num w:numId="32">
    <w:abstractNumId w:val="16"/>
  </w:num>
  <w:num w:numId="33">
    <w:abstractNumId w:val="35"/>
  </w:num>
  <w:num w:numId="34">
    <w:abstractNumId w:val="23"/>
  </w:num>
  <w:num w:numId="35">
    <w:abstractNumId w:val="18"/>
  </w:num>
  <w:num w:numId="36">
    <w:abstractNumId w:val="59"/>
  </w:num>
  <w:num w:numId="37">
    <w:abstractNumId w:val="20"/>
  </w:num>
  <w:num w:numId="38">
    <w:abstractNumId w:val="27"/>
  </w:num>
  <w:num w:numId="39">
    <w:abstractNumId w:val="48"/>
  </w:num>
  <w:num w:numId="40">
    <w:abstractNumId w:val="43"/>
  </w:num>
  <w:num w:numId="41">
    <w:abstractNumId w:val="19"/>
  </w:num>
  <w:num w:numId="42">
    <w:abstractNumId w:val="61"/>
  </w:num>
  <w:num w:numId="43">
    <w:abstractNumId w:val="4"/>
  </w:num>
  <w:num w:numId="44">
    <w:abstractNumId w:val="42"/>
  </w:num>
  <w:num w:numId="45">
    <w:abstractNumId w:val="1"/>
  </w:num>
  <w:num w:numId="46">
    <w:abstractNumId w:val="30"/>
  </w:num>
  <w:num w:numId="47">
    <w:abstractNumId w:val="33"/>
  </w:num>
  <w:num w:numId="48">
    <w:abstractNumId w:val="34"/>
  </w:num>
  <w:num w:numId="49">
    <w:abstractNumId w:val="9"/>
  </w:num>
  <w:num w:numId="50">
    <w:abstractNumId w:val="22"/>
  </w:num>
  <w:num w:numId="51">
    <w:abstractNumId w:val="38"/>
  </w:num>
  <w:num w:numId="52">
    <w:abstractNumId w:val="29"/>
  </w:num>
  <w:num w:numId="53">
    <w:abstractNumId w:val="21"/>
  </w:num>
  <w:num w:numId="54">
    <w:abstractNumId w:val="53"/>
  </w:num>
  <w:num w:numId="55">
    <w:abstractNumId w:val="46"/>
  </w:num>
  <w:num w:numId="56">
    <w:abstractNumId w:val="37"/>
  </w:num>
  <w:num w:numId="57">
    <w:abstractNumId w:val="41"/>
  </w:num>
  <w:num w:numId="58">
    <w:abstractNumId w:val="28"/>
  </w:num>
  <w:num w:numId="59">
    <w:abstractNumId w:val="11"/>
  </w:num>
  <w:num w:numId="60">
    <w:abstractNumId w:val="50"/>
  </w:num>
  <w:num w:numId="61">
    <w:abstractNumId w:val="60"/>
  </w:num>
  <w:num w:numId="62">
    <w:abstractNumId w:val="66"/>
  </w:num>
  <w:num w:numId="63">
    <w:abstractNumId w:val="66"/>
  </w:num>
  <w:num w:numId="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num>
  <w:num w:numId="67">
    <w:abstractNumId w:val="40"/>
  </w:num>
  <w:num w:numId="68">
    <w:abstractNumId w:val="45"/>
  </w:num>
  <w:num w:numId="69">
    <w:abstractNumId w:val="51"/>
  </w:num>
  <w:num w:numId="70">
    <w:abstractNumId w:val="8"/>
  </w:num>
  <w:num w:numId="71">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ocumentProtection w:edit="trackedChanges" w:enforcement="0"/>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4DC"/>
    <w:rsid w:val="00000CDF"/>
    <w:rsid w:val="00000E8B"/>
    <w:rsid w:val="00002060"/>
    <w:rsid w:val="00002A4A"/>
    <w:rsid w:val="0000341A"/>
    <w:rsid w:val="000045C0"/>
    <w:rsid w:val="00004778"/>
    <w:rsid w:val="00005369"/>
    <w:rsid w:val="0000541B"/>
    <w:rsid w:val="00005F09"/>
    <w:rsid w:val="0000689D"/>
    <w:rsid w:val="00007E6A"/>
    <w:rsid w:val="00010E2D"/>
    <w:rsid w:val="00012242"/>
    <w:rsid w:val="00012AFB"/>
    <w:rsid w:val="00012CB6"/>
    <w:rsid w:val="00013959"/>
    <w:rsid w:val="0001396E"/>
    <w:rsid w:val="00013A28"/>
    <w:rsid w:val="00014374"/>
    <w:rsid w:val="0001652E"/>
    <w:rsid w:val="00016CD1"/>
    <w:rsid w:val="00017339"/>
    <w:rsid w:val="000173CD"/>
    <w:rsid w:val="0001759F"/>
    <w:rsid w:val="00017E3B"/>
    <w:rsid w:val="000205A0"/>
    <w:rsid w:val="00020FD5"/>
    <w:rsid w:val="00021087"/>
    <w:rsid w:val="00022689"/>
    <w:rsid w:val="00023F6F"/>
    <w:rsid w:val="000241A0"/>
    <w:rsid w:val="00025449"/>
    <w:rsid w:val="00027D78"/>
    <w:rsid w:val="000300D2"/>
    <w:rsid w:val="0003079E"/>
    <w:rsid w:val="00032167"/>
    <w:rsid w:val="00032A6F"/>
    <w:rsid w:val="00034543"/>
    <w:rsid w:val="000369A0"/>
    <w:rsid w:val="00036ACC"/>
    <w:rsid w:val="000371C2"/>
    <w:rsid w:val="0004087E"/>
    <w:rsid w:val="000431E4"/>
    <w:rsid w:val="00043362"/>
    <w:rsid w:val="0004386E"/>
    <w:rsid w:val="00046551"/>
    <w:rsid w:val="00047031"/>
    <w:rsid w:val="000470C7"/>
    <w:rsid w:val="000475F5"/>
    <w:rsid w:val="00047682"/>
    <w:rsid w:val="00047B6C"/>
    <w:rsid w:val="00047C97"/>
    <w:rsid w:val="000503C1"/>
    <w:rsid w:val="00052765"/>
    <w:rsid w:val="00054016"/>
    <w:rsid w:val="00056803"/>
    <w:rsid w:val="00056B70"/>
    <w:rsid w:val="00056F53"/>
    <w:rsid w:val="000615B4"/>
    <w:rsid w:val="0006368C"/>
    <w:rsid w:val="00064064"/>
    <w:rsid w:val="00064B77"/>
    <w:rsid w:val="00065038"/>
    <w:rsid w:val="00065170"/>
    <w:rsid w:val="000653B9"/>
    <w:rsid w:val="000658F6"/>
    <w:rsid w:val="000661C6"/>
    <w:rsid w:val="00066CD6"/>
    <w:rsid w:val="00067196"/>
    <w:rsid w:val="000700C1"/>
    <w:rsid w:val="000702EF"/>
    <w:rsid w:val="00070C51"/>
    <w:rsid w:val="0007120D"/>
    <w:rsid w:val="000723D2"/>
    <w:rsid w:val="00072502"/>
    <w:rsid w:val="00072F03"/>
    <w:rsid w:val="00073FB4"/>
    <w:rsid w:val="00073FCF"/>
    <w:rsid w:val="00074788"/>
    <w:rsid w:val="000747E7"/>
    <w:rsid w:val="00074A74"/>
    <w:rsid w:val="00076D3D"/>
    <w:rsid w:val="00076DE3"/>
    <w:rsid w:val="000779EE"/>
    <w:rsid w:val="000802A8"/>
    <w:rsid w:val="00081044"/>
    <w:rsid w:val="0008136B"/>
    <w:rsid w:val="00082396"/>
    <w:rsid w:val="00082D1E"/>
    <w:rsid w:val="00082F25"/>
    <w:rsid w:val="00083CAF"/>
    <w:rsid w:val="000847F0"/>
    <w:rsid w:val="0008480C"/>
    <w:rsid w:val="00085CE9"/>
    <w:rsid w:val="000868E9"/>
    <w:rsid w:val="00090278"/>
    <w:rsid w:val="00090536"/>
    <w:rsid w:val="00090732"/>
    <w:rsid w:val="000913CB"/>
    <w:rsid w:val="0009140B"/>
    <w:rsid w:val="00091735"/>
    <w:rsid w:val="00092082"/>
    <w:rsid w:val="00092A48"/>
    <w:rsid w:val="00092ADA"/>
    <w:rsid w:val="000931BA"/>
    <w:rsid w:val="000932A0"/>
    <w:rsid w:val="00093642"/>
    <w:rsid w:val="00095930"/>
    <w:rsid w:val="000968C1"/>
    <w:rsid w:val="00096C87"/>
    <w:rsid w:val="00097306"/>
    <w:rsid w:val="000A0A80"/>
    <w:rsid w:val="000A134E"/>
    <w:rsid w:val="000A15E2"/>
    <w:rsid w:val="000A1967"/>
    <w:rsid w:val="000A1C69"/>
    <w:rsid w:val="000A2254"/>
    <w:rsid w:val="000A23AF"/>
    <w:rsid w:val="000A3523"/>
    <w:rsid w:val="000A65A4"/>
    <w:rsid w:val="000A6993"/>
    <w:rsid w:val="000B12E3"/>
    <w:rsid w:val="000B137F"/>
    <w:rsid w:val="000B208E"/>
    <w:rsid w:val="000B3E95"/>
    <w:rsid w:val="000B41D0"/>
    <w:rsid w:val="000B57B0"/>
    <w:rsid w:val="000C0381"/>
    <w:rsid w:val="000C0DC9"/>
    <w:rsid w:val="000C10C8"/>
    <w:rsid w:val="000C1367"/>
    <w:rsid w:val="000C23A7"/>
    <w:rsid w:val="000C4954"/>
    <w:rsid w:val="000C4FBF"/>
    <w:rsid w:val="000C50BA"/>
    <w:rsid w:val="000C5302"/>
    <w:rsid w:val="000C6969"/>
    <w:rsid w:val="000C6F5D"/>
    <w:rsid w:val="000C7B13"/>
    <w:rsid w:val="000C7E28"/>
    <w:rsid w:val="000D0E04"/>
    <w:rsid w:val="000D0F83"/>
    <w:rsid w:val="000D1395"/>
    <w:rsid w:val="000D1579"/>
    <w:rsid w:val="000D19D6"/>
    <w:rsid w:val="000D2340"/>
    <w:rsid w:val="000D3E78"/>
    <w:rsid w:val="000D4A19"/>
    <w:rsid w:val="000D5FD7"/>
    <w:rsid w:val="000D6E88"/>
    <w:rsid w:val="000D6FE6"/>
    <w:rsid w:val="000D779F"/>
    <w:rsid w:val="000D788D"/>
    <w:rsid w:val="000D7B9D"/>
    <w:rsid w:val="000D7D91"/>
    <w:rsid w:val="000E06E1"/>
    <w:rsid w:val="000E0711"/>
    <w:rsid w:val="000E1132"/>
    <w:rsid w:val="000E2345"/>
    <w:rsid w:val="000E2CCB"/>
    <w:rsid w:val="000E3181"/>
    <w:rsid w:val="000E44BB"/>
    <w:rsid w:val="000E4A73"/>
    <w:rsid w:val="000E58FD"/>
    <w:rsid w:val="000E5B27"/>
    <w:rsid w:val="000E6238"/>
    <w:rsid w:val="000E66FA"/>
    <w:rsid w:val="000E7F37"/>
    <w:rsid w:val="000F00CE"/>
    <w:rsid w:val="000F05C5"/>
    <w:rsid w:val="000F08E5"/>
    <w:rsid w:val="000F0D13"/>
    <w:rsid w:val="000F0FB9"/>
    <w:rsid w:val="000F14F0"/>
    <w:rsid w:val="000F14F6"/>
    <w:rsid w:val="000F1C8F"/>
    <w:rsid w:val="000F2A00"/>
    <w:rsid w:val="000F36AF"/>
    <w:rsid w:val="000F38AD"/>
    <w:rsid w:val="000F3B36"/>
    <w:rsid w:val="000F4285"/>
    <w:rsid w:val="000F47D9"/>
    <w:rsid w:val="000F5495"/>
    <w:rsid w:val="000F619F"/>
    <w:rsid w:val="000F66C6"/>
    <w:rsid w:val="000F75A5"/>
    <w:rsid w:val="000F7A50"/>
    <w:rsid w:val="001009CD"/>
    <w:rsid w:val="00101C31"/>
    <w:rsid w:val="00102117"/>
    <w:rsid w:val="001024CB"/>
    <w:rsid w:val="00103CFC"/>
    <w:rsid w:val="00103E3F"/>
    <w:rsid w:val="00105E93"/>
    <w:rsid w:val="00107CE6"/>
    <w:rsid w:val="001114E4"/>
    <w:rsid w:val="00111B3E"/>
    <w:rsid w:val="001126DB"/>
    <w:rsid w:val="00112A36"/>
    <w:rsid w:val="0011398A"/>
    <w:rsid w:val="00115775"/>
    <w:rsid w:val="00116895"/>
    <w:rsid w:val="00117F7C"/>
    <w:rsid w:val="001214AA"/>
    <w:rsid w:val="0012184D"/>
    <w:rsid w:val="0012382B"/>
    <w:rsid w:val="00124168"/>
    <w:rsid w:val="001248E2"/>
    <w:rsid w:val="00125D1C"/>
    <w:rsid w:val="00126347"/>
    <w:rsid w:val="001264FC"/>
    <w:rsid w:val="001265F1"/>
    <w:rsid w:val="0012673C"/>
    <w:rsid w:val="0012685A"/>
    <w:rsid w:val="00126B07"/>
    <w:rsid w:val="00130237"/>
    <w:rsid w:val="00130363"/>
    <w:rsid w:val="001320B2"/>
    <w:rsid w:val="001321DD"/>
    <w:rsid w:val="001323C2"/>
    <w:rsid w:val="001324E9"/>
    <w:rsid w:val="00134777"/>
    <w:rsid w:val="00134816"/>
    <w:rsid w:val="00134C7B"/>
    <w:rsid w:val="00135CA1"/>
    <w:rsid w:val="00136034"/>
    <w:rsid w:val="00136062"/>
    <w:rsid w:val="001362B6"/>
    <w:rsid w:val="00136311"/>
    <w:rsid w:val="00136636"/>
    <w:rsid w:val="001368D8"/>
    <w:rsid w:val="00136BF0"/>
    <w:rsid w:val="00137A0D"/>
    <w:rsid w:val="00141152"/>
    <w:rsid w:val="001411B0"/>
    <w:rsid w:val="00141C19"/>
    <w:rsid w:val="00142DBE"/>
    <w:rsid w:val="0014566F"/>
    <w:rsid w:val="00147A2E"/>
    <w:rsid w:val="00150007"/>
    <w:rsid w:val="001500B5"/>
    <w:rsid w:val="00151ED6"/>
    <w:rsid w:val="00151F6E"/>
    <w:rsid w:val="0015243E"/>
    <w:rsid w:val="00152826"/>
    <w:rsid w:val="00153529"/>
    <w:rsid w:val="00153933"/>
    <w:rsid w:val="00153A8A"/>
    <w:rsid w:val="00154097"/>
    <w:rsid w:val="001544B9"/>
    <w:rsid w:val="00154F6A"/>
    <w:rsid w:val="00154FB7"/>
    <w:rsid w:val="001553B4"/>
    <w:rsid w:val="001556B5"/>
    <w:rsid w:val="00155EAB"/>
    <w:rsid w:val="00155F68"/>
    <w:rsid w:val="00157924"/>
    <w:rsid w:val="00157A7C"/>
    <w:rsid w:val="00157F1A"/>
    <w:rsid w:val="001602D6"/>
    <w:rsid w:val="00160596"/>
    <w:rsid w:val="0016065F"/>
    <w:rsid w:val="00160D43"/>
    <w:rsid w:val="00165945"/>
    <w:rsid w:val="001668E8"/>
    <w:rsid w:val="00167E54"/>
    <w:rsid w:val="001709E0"/>
    <w:rsid w:val="00171843"/>
    <w:rsid w:val="00171CB3"/>
    <w:rsid w:val="001724F5"/>
    <w:rsid w:val="0017331B"/>
    <w:rsid w:val="00173AA7"/>
    <w:rsid w:val="00174053"/>
    <w:rsid w:val="0017723E"/>
    <w:rsid w:val="00180C7F"/>
    <w:rsid w:val="00181123"/>
    <w:rsid w:val="00181A10"/>
    <w:rsid w:val="00182114"/>
    <w:rsid w:val="00183736"/>
    <w:rsid w:val="0018409A"/>
    <w:rsid w:val="00184D7A"/>
    <w:rsid w:val="00186DAD"/>
    <w:rsid w:val="001870A9"/>
    <w:rsid w:val="00191265"/>
    <w:rsid w:val="00191385"/>
    <w:rsid w:val="0019291E"/>
    <w:rsid w:val="00193385"/>
    <w:rsid w:val="00194B2D"/>
    <w:rsid w:val="00194DDC"/>
    <w:rsid w:val="001951B1"/>
    <w:rsid w:val="0019569D"/>
    <w:rsid w:val="00195866"/>
    <w:rsid w:val="001A072D"/>
    <w:rsid w:val="001A0DAD"/>
    <w:rsid w:val="001A10D4"/>
    <w:rsid w:val="001A16F2"/>
    <w:rsid w:val="001A1A13"/>
    <w:rsid w:val="001A29E9"/>
    <w:rsid w:val="001A3414"/>
    <w:rsid w:val="001A42A2"/>
    <w:rsid w:val="001A516A"/>
    <w:rsid w:val="001A5210"/>
    <w:rsid w:val="001A6963"/>
    <w:rsid w:val="001A6968"/>
    <w:rsid w:val="001A7ED1"/>
    <w:rsid w:val="001B0817"/>
    <w:rsid w:val="001B0AA7"/>
    <w:rsid w:val="001B19CA"/>
    <w:rsid w:val="001B1B0A"/>
    <w:rsid w:val="001B5427"/>
    <w:rsid w:val="001B58C8"/>
    <w:rsid w:val="001B5C20"/>
    <w:rsid w:val="001B70DF"/>
    <w:rsid w:val="001B7735"/>
    <w:rsid w:val="001C133F"/>
    <w:rsid w:val="001C2E95"/>
    <w:rsid w:val="001C4D1B"/>
    <w:rsid w:val="001C54C3"/>
    <w:rsid w:val="001C5F8E"/>
    <w:rsid w:val="001C6034"/>
    <w:rsid w:val="001C62E5"/>
    <w:rsid w:val="001C6BF3"/>
    <w:rsid w:val="001C7485"/>
    <w:rsid w:val="001C7AFE"/>
    <w:rsid w:val="001D0166"/>
    <w:rsid w:val="001D11EE"/>
    <w:rsid w:val="001D1854"/>
    <w:rsid w:val="001D18BF"/>
    <w:rsid w:val="001D1C6C"/>
    <w:rsid w:val="001D2351"/>
    <w:rsid w:val="001D370B"/>
    <w:rsid w:val="001D3B60"/>
    <w:rsid w:val="001D642E"/>
    <w:rsid w:val="001D675A"/>
    <w:rsid w:val="001D678B"/>
    <w:rsid w:val="001D684D"/>
    <w:rsid w:val="001D71BB"/>
    <w:rsid w:val="001D7702"/>
    <w:rsid w:val="001D79B7"/>
    <w:rsid w:val="001E065C"/>
    <w:rsid w:val="001E0A3E"/>
    <w:rsid w:val="001E0C56"/>
    <w:rsid w:val="001E100D"/>
    <w:rsid w:val="001E1A84"/>
    <w:rsid w:val="001E2FAE"/>
    <w:rsid w:val="001E325F"/>
    <w:rsid w:val="001E3D4A"/>
    <w:rsid w:val="001E50CD"/>
    <w:rsid w:val="001E55BF"/>
    <w:rsid w:val="001E6A71"/>
    <w:rsid w:val="001E6C4A"/>
    <w:rsid w:val="001E6CD6"/>
    <w:rsid w:val="001E6EFA"/>
    <w:rsid w:val="001F0A2B"/>
    <w:rsid w:val="001F0B26"/>
    <w:rsid w:val="001F0E91"/>
    <w:rsid w:val="001F22E9"/>
    <w:rsid w:val="001F27DF"/>
    <w:rsid w:val="001F2CF4"/>
    <w:rsid w:val="001F3039"/>
    <w:rsid w:val="001F34EA"/>
    <w:rsid w:val="001F707E"/>
    <w:rsid w:val="001F7745"/>
    <w:rsid w:val="001F7B7F"/>
    <w:rsid w:val="0020014F"/>
    <w:rsid w:val="002007A8"/>
    <w:rsid w:val="0020080C"/>
    <w:rsid w:val="00201E7B"/>
    <w:rsid w:val="002026B0"/>
    <w:rsid w:val="00202A26"/>
    <w:rsid w:val="00202B01"/>
    <w:rsid w:val="002034F6"/>
    <w:rsid w:val="00203941"/>
    <w:rsid w:val="00205085"/>
    <w:rsid w:val="00205741"/>
    <w:rsid w:val="00206014"/>
    <w:rsid w:val="0020634C"/>
    <w:rsid w:val="00210056"/>
    <w:rsid w:val="00210427"/>
    <w:rsid w:val="0021092E"/>
    <w:rsid w:val="00210AA2"/>
    <w:rsid w:val="00210EBA"/>
    <w:rsid w:val="00210F42"/>
    <w:rsid w:val="00211E80"/>
    <w:rsid w:val="00212A2E"/>
    <w:rsid w:val="00212C28"/>
    <w:rsid w:val="00213AAE"/>
    <w:rsid w:val="00215C53"/>
    <w:rsid w:val="00216C74"/>
    <w:rsid w:val="00217326"/>
    <w:rsid w:val="00217670"/>
    <w:rsid w:val="0022054E"/>
    <w:rsid w:val="00220EE2"/>
    <w:rsid w:val="00221F92"/>
    <w:rsid w:val="00222B44"/>
    <w:rsid w:val="00224426"/>
    <w:rsid w:val="00224C6C"/>
    <w:rsid w:val="00225025"/>
    <w:rsid w:val="00225E68"/>
    <w:rsid w:val="00226B63"/>
    <w:rsid w:val="00231A9F"/>
    <w:rsid w:val="00232271"/>
    <w:rsid w:val="002326FB"/>
    <w:rsid w:val="00232864"/>
    <w:rsid w:val="002332A7"/>
    <w:rsid w:val="00233370"/>
    <w:rsid w:val="0023338A"/>
    <w:rsid w:val="00233C3F"/>
    <w:rsid w:val="0023469D"/>
    <w:rsid w:val="00234E38"/>
    <w:rsid w:val="002354B6"/>
    <w:rsid w:val="00236FFB"/>
    <w:rsid w:val="00237138"/>
    <w:rsid w:val="002371E1"/>
    <w:rsid w:val="00240674"/>
    <w:rsid w:val="00240CC4"/>
    <w:rsid w:val="00241811"/>
    <w:rsid w:val="00243972"/>
    <w:rsid w:val="00244435"/>
    <w:rsid w:val="002444B5"/>
    <w:rsid w:val="00244E9D"/>
    <w:rsid w:val="00245A59"/>
    <w:rsid w:val="00246B35"/>
    <w:rsid w:val="00250519"/>
    <w:rsid w:val="00250C2B"/>
    <w:rsid w:val="00250E89"/>
    <w:rsid w:val="002523A7"/>
    <w:rsid w:val="0025588D"/>
    <w:rsid w:val="00256152"/>
    <w:rsid w:val="00257021"/>
    <w:rsid w:val="00257632"/>
    <w:rsid w:val="002600B8"/>
    <w:rsid w:val="002608A7"/>
    <w:rsid w:val="00260F96"/>
    <w:rsid w:val="002617D0"/>
    <w:rsid w:val="00261B84"/>
    <w:rsid w:val="0026228F"/>
    <w:rsid w:val="00264CDA"/>
    <w:rsid w:val="002660A0"/>
    <w:rsid w:val="00266663"/>
    <w:rsid w:val="00267187"/>
    <w:rsid w:val="0026773A"/>
    <w:rsid w:val="0027028B"/>
    <w:rsid w:val="00271515"/>
    <w:rsid w:val="0027168F"/>
    <w:rsid w:val="00271FB6"/>
    <w:rsid w:val="00272FE4"/>
    <w:rsid w:val="0027382F"/>
    <w:rsid w:val="00274373"/>
    <w:rsid w:val="00276C5F"/>
    <w:rsid w:val="00277477"/>
    <w:rsid w:val="0028028F"/>
    <w:rsid w:val="00280CCD"/>
    <w:rsid w:val="00281C4B"/>
    <w:rsid w:val="00282875"/>
    <w:rsid w:val="0028343D"/>
    <w:rsid w:val="00283F83"/>
    <w:rsid w:val="0028574F"/>
    <w:rsid w:val="00285D3D"/>
    <w:rsid w:val="00285DD9"/>
    <w:rsid w:val="002863A2"/>
    <w:rsid w:val="0028790B"/>
    <w:rsid w:val="002918FC"/>
    <w:rsid w:val="00292E83"/>
    <w:rsid w:val="00295E28"/>
    <w:rsid w:val="002962E7"/>
    <w:rsid w:val="002973A2"/>
    <w:rsid w:val="0029785E"/>
    <w:rsid w:val="002A00E6"/>
    <w:rsid w:val="002A09C7"/>
    <w:rsid w:val="002A1799"/>
    <w:rsid w:val="002A1D77"/>
    <w:rsid w:val="002A2823"/>
    <w:rsid w:val="002A2836"/>
    <w:rsid w:val="002A2B53"/>
    <w:rsid w:val="002A2DFA"/>
    <w:rsid w:val="002A371E"/>
    <w:rsid w:val="002A4018"/>
    <w:rsid w:val="002A4871"/>
    <w:rsid w:val="002A4DA7"/>
    <w:rsid w:val="002A5146"/>
    <w:rsid w:val="002A6962"/>
    <w:rsid w:val="002A7116"/>
    <w:rsid w:val="002A72D0"/>
    <w:rsid w:val="002A7419"/>
    <w:rsid w:val="002A7528"/>
    <w:rsid w:val="002B23E4"/>
    <w:rsid w:val="002B3342"/>
    <w:rsid w:val="002B359F"/>
    <w:rsid w:val="002B39A3"/>
    <w:rsid w:val="002B3ED3"/>
    <w:rsid w:val="002B4563"/>
    <w:rsid w:val="002B4F70"/>
    <w:rsid w:val="002B6C50"/>
    <w:rsid w:val="002B7B11"/>
    <w:rsid w:val="002C0C10"/>
    <w:rsid w:val="002C2ADF"/>
    <w:rsid w:val="002C2DED"/>
    <w:rsid w:val="002C3033"/>
    <w:rsid w:val="002C3C65"/>
    <w:rsid w:val="002C42C5"/>
    <w:rsid w:val="002C6248"/>
    <w:rsid w:val="002C63A7"/>
    <w:rsid w:val="002C7DC9"/>
    <w:rsid w:val="002C7F60"/>
    <w:rsid w:val="002D0536"/>
    <w:rsid w:val="002D0D8C"/>
    <w:rsid w:val="002D167C"/>
    <w:rsid w:val="002D1BBA"/>
    <w:rsid w:val="002D219B"/>
    <w:rsid w:val="002D3C33"/>
    <w:rsid w:val="002D42AA"/>
    <w:rsid w:val="002D4A2C"/>
    <w:rsid w:val="002D4CB3"/>
    <w:rsid w:val="002D4EE4"/>
    <w:rsid w:val="002D50A1"/>
    <w:rsid w:val="002D5396"/>
    <w:rsid w:val="002D54C7"/>
    <w:rsid w:val="002D6E2E"/>
    <w:rsid w:val="002D7258"/>
    <w:rsid w:val="002E0021"/>
    <w:rsid w:val="002E1C8D"/>
    <w:rsid w:val="002E29A4"/>
    <w:rsid w:val="002E3238"/>
    <w:rsid w:val="002E3272"/>
    <w:rsid w:val="002E51D2"/>
    <w:rsid w:val="002E5F8C"/>
    <w:rsid w:val="002E6B27"/>
    <w:rsid w:val="002F084A"/>
    <w:rsid w:val="002F2403"/>
    <w:rsid w:val="002F2E30"/>
    <w:rsid w:val="002F31E5"/>
    <w:rsid w:val="002F33C3"/>
    <w:rsid w:val="002F3698"/>
    <w:rsid w:val="002F3B75"/>
    <w:rsid w:val="002F47BD"/>
    <w:rsid w:val="002F4F47"/>
    <w:rsid w:val="002F72D3"/>
    <w:rsid w:val="0030278C"/>
    <w:rsid w:val="003028B7"/>
    <w:rsid w:val="00302F43"/>
    <w:rsid w:val="0030408B"/>
    <w:rsid w:val="003044C5"/>
    <w:rsid w:val="0030451A"/>
    <w:rsid w:val="003050AE"/>
    <w:rsid w:val="00305170"/>
    <w:rsid w:val="003059FB"/>
    <w:rsid w:val="00305B10"/>
    <w:rsid w:val="0030620C"/>
    <w:rsid w:val="003066A3"/>
    <w:rsid w:val="003068C2"/>
    <w:rsid w:val="00307377"/>
    <w:rsid w:val="00307E5A"/>
    <w:rsid w:val="00307F11"/>
    <w:rsid w:val="0031087E"/>
    <w:rsid w:val="003125C3"/>
    <w:rsid w:val="00312A72"/>
    <w:rsid w:val="00312B15"/>
    <w:rsid w:val="0031322F"/>
    <w:rsid w:val="00313740"/>
    <w:rsid w:val="00313C39"/>
    <w:rsid w:val="00313F8F"/>
    <w:rsid w:val="003140B9"/>
    <w:rsid w:val="00315FC9"/>
    <w:rsid w:val="00317D6B"/>
    <w:rsid w:val="00320400"/>
    <w:rsid w:val="0032155D"/>
    <w:rsid w:val="00321AC0"/>
    <w:rsid w:val="00322948"/>
    <w:rsid w:val="00322FC4"/>
    <w:rsid w:val="0032318B"/>
    <w:rsid w:val="0032407B"/>
    <w:rsid w:val="00326463"/>
    <w:rsid w:val="003264B4"/>
    <w:rsid w:val="003308E9"/>
    <w:rsid w:val="00330B40"/>
    <w:rsid w:val="003343B7"/>
    <w:rsid w:val="00335F8C"/>
    <w:rsid w:val="003367B2"/>
    <w:rsid w:val="00336C50"/>
    <w:rsid w:val="00337EA7"/>
    <w:rsid w:val="00341172"/>
    <w:rsid w:val="00341251"/>
    <w:rsid w:val="00341440"/>
    <w:rsid w:val="00343740"/>
    <w:rsid w:val="00343D99"/>
    <w:rsid w:val="00344053"/>
    <w:rsid w:val="0034471C"/>
    <w:rsid w:val="003449EA"/>
    <w:rsid w:val="00345A13"/>
    <w:rsid w:val="0034755A"/>
    <w:rsid w:val="00347D38"/>
    <w:rsid w:val="003506D8"/>
    <w:rsid w:val="00350B2B"/>
    <w:rsid w:val="00351B75"/>
    <w:rsid w:val="00351E1B"/>
    <w:rsid w:val="0035234F"/>
    <w:rsid w:val="003533CE"/>
    <w:rsid w:val="00353E40"/>
    <w:rsid w:val="00354352"/>
    <w:rsid w:val="00355382"/>
    <w:rsid w:val="0035556D"/>
    <w:rsid w:val="003561FC"/>
    <w:rsid w:val="003568A4"/>
    <w:rsid w:val="003573C7"/>
    <w:rsid w:val="003573EE"/>
    <w:rsid w:val="00360A3C"/>
    <w:rsid w:val="00360A99"/>
    <w:rsid w:val="00360E89"/>
    <w:rsid w:val="00361F24"/>
    <w:rsid w:val="00362299"/>
    <w:rsid w:val="00362327"/>
    <w:rsid w:val="00362D1F"/>
    <w:rsid w:val="0036339B"/>
    <w:rsid w:val="00363EE2"/>
    <w:rsid w:val="00364C9A"/>
    <w:rsid w:val="00365628"/>
    <w:rsid w:val="00365DD8"/>
    <w:rsid w:val="00366DFA"/>
    <w:rsid w:val="003678CB"/>
    <w:rsid w:val="00371EE5"/>
    <w:rsid w:val="003730D9"/>
    <w:rsid w:val="00374C00"/>
    <w:rsid w:val="0037662B"/>
    <w:rsid w:val="00376C8A"/>
    <w:rsid w:val="00377325"/>
    <w:rsid w:val="003800D0"/>
    <w:rsid w:val="00380F89"/>
    <w:rsid w:val="00380F8A"/>
    <w:rsid w:val="00381873"/>
    <w:rsid w:val="00381D4A"/>
    <w:rsid w:val="0038226B"/>
    <w:rsid w:val="00382DCC"/>
    <w:rsid w:val="00383A17"/>
    <w:rsid w:val="00384573"/>
    <w:rsid w:val="00384701"/>
    <w:rsid w:val="003847F6"/>
    <w:rsid w:val="00384AA2"/>
    <w:rsid w:val="00384D49"/>
    <w:rsid w:val="00385683"/>
    <w:rsid w:val="003901D0"/>
    <w:rsid w:val="00391350"/>
    <w:rsid w:val="00392AEA"/>
    <w:rsid w:val="003959C8"/>
    <w:rsid w:val="00396BAC"/>
    <w:rsid w:val="00396C41"/>
    <w:rsid w:val="00396DE3"/>
    <w:rsid w:val="00397057"/>
    <w:rsid w:val="00397AEC"/>
    <w:rsid w:val="003A0235"/>
    <w:rsid w:val="003A0EFE"/>
    <w:rsid w:val="003A1726"/>
    <w:rsid w:val="003A1908"/>
    <w:rsid w:val="003A1BA6"/>
    <w:rsid w:val="003A2A97"/>
    <w:rsid w:val="003A3EDE"/>
    <w:rsid w:val="003A4F55"/>
    <w:rsid w:val="003A53C4"/>
    <w:rsid w:val="003A5950"/>
    <w:rsid w:val="003A6D85"/>
    <w:rsid w:val="003A7E1D"/>
    <w:rsid w:val="003A7EF5"/>
    <w:rsid w:val="003B0413"/>
    <w:rsid w:val="003B0498"/>
    <w:rsid w:val="003B053F"/>
    <w:rsid w:val="003B0587"/>
    <w:rsid w:val="003B09FE"/>
    <w:rsid w:val="003B3294"/>
    <w:rsid w:val="003B36B8"/>
    <w:rsid w:val="003B4022"/>
    <w:rsid w:val="003B4DD9"/>
    <w:rsid w:val="003B57EF"/>
    <w:rsid w:val="003B5E63"/>
    <w:rsid w:val="003B614C"/>
    <w:rsid w:val="003B69DC"/>
    <w:rsid w:val="003B7D43"/>
    <w:rsid w:val="003C0517"/>
    <w:rsid w:val="003C17C4"/>
    <w:rsid w:val="003C188D"/>
    <w:rsid w:val="003C1E02"/>
    <w:rsid w:val="003C1F1D"/>
    <w:rsid w:val="003C3F92"/>
    <w:rsid w:val="003C4422"/>
    <w:rsid w:val="003C4630"/>
    <w:rsid w:val="003C5C59"/>
    <w:rsid w:val="003C5D32"/>
    <w:rsid w:val="003C72CB"/>
    <w:rsid w:val="003D15BE"/>
    <w:rsid w:val="003D2617"/>
    <w:rsid w:val="003D4ADC"/>
    <w:rsid w:val="003D6B5B"/>
    <w:rsid w:val="003E0C63"/>
    <w:rsid w:val="003E18B5"/>
    <w:rsid w:val="003E207B"/>
    <w:rsid w:val="003E2AD3"/>
    <w:rsid w:val="003E2F8E"/>
    <w:rsid w:val="003E3003"/>
    <w:rsid w:val="003E3097"/>
    <w:rsid w:val="003E3103"/>
    <w:rsid w:val="003E31B6"/>
    <w:rsid w:val="003E4B83"/>
    <w:rsid w:val="003E5139"/>
    <w:rsid w:val="003E6751"/>
    <w:rsid w:val="003E69FE"/>
    <w:rsid w:val="003E79A5"/>
    <w:rsid w:val="003E7A3F"/>
    <w:rsid w:val="003F0E92"/>
    <w:rsid w:val="003F1340"/>
    <w:rsid w:val="003F1AE7"/>
    <w:rsid w:val="003F1E4B"/>
    <w:rsid w:val="003F1F76"/>
    <w:rsid w:val="003F2A05"/>
    <w:rsid w:val="003F2B5D"/>
    <w:rsid w:val="003F39DB"/>
    <w:rsid w:val="003F43A5"/>
    <w:rsid w:val="003F4929"/>
    <w:rsid w:val="003F52EF"/>
    <w:rsid w:val="003F5428"/>
    <w:rsid w:val="003F6B4C"/>
    <w:rsid w:val="003F6F66"/>
    <w:rsid w:val="003F70C0"/>
    <w:rsid w:val="0040068C"/>
    <w:rsid w:val="0040141E"/>
    <w:rsid w:val="0040164B"/>
    <w:rsid w:val="00402828"/>
    <w:rsid w:val="00402A32"/>
    <w:rsid w:val="00402A68"/>
    <w:rsid w:val="0040320C"/>
    <w:rsid w:val="00404E15"/>
    <w:rsid w:val="0040554E"/>
    <w:rsid w:val="00405653"/>
    <w:rsid w:val="004062CC"/>
    <w:rsid w:val="00406CDB"/>
    <w:rsid w:val="004078EC"/>
    <w:rsid w:val="00410D3F"/>
    <w:rsid w:val="00411352"/>
    <w:rsid w:val="00411C34"/>
    <w:rsid w:val="0041221F"/>
    <w:rsid w:val="0041289F"/>
    <w:rsid w:val="00413763"/>
    <w:rsid w:val="004142DD"/>
    <w:rsid w:val="00414882"/>
    <w:rsid w:val="00414DC3"/>
    <w:rsid w:val="004150CD"/>
    <w:rsid w:val="00415B73"/>
    <w:rsid w:val="00415F17"/>
    <w:rsid w:val="004169AA"/>
    <w:rsid w:val="00416CEB"/>
    <w:rsid w:val="004177B3"/>
    <w:rsid w:val="004202CC"/>
    <w:rsid w:val="00420C28"/>
    <w:rsid w:val="00422A44"/>
    <w:rsid w:val="00422C1E"/>
    <w:rsid w:val="004230DD"/>
    <w:rsid w:val="00424445"/>
    <w:rsid w:val="00424554"/>
    <w:rsid w:val="0042534C"/>
    <w:rsid w:val="00425B4F"/>
    <w:rsid w:val="00426C13"/>
    <w:rsid w:val="00426CCA"/>
    <w:rsid w:val="00426E51"/>
    <w:rsid w:val="00427604"/>
    <w:rsid w:val="00430016"/>
    <w:rsid w:val="00430027"/>
    <w:rsid w:val="00431ACF"/>
    <w:rsid w:val="00432166"/>
    <w:rsid w:val="00433189"/>
    <w:rsid w:val="0043352F"/>
    <w:rsid w:val="00433C6D"/>
    <w:rsid w:val="00433EAE"/>
    <w:rsid w:val="00434F54"/>
    <w:rsid w:val="0043539D"/>
    <w:rsid w:val="00440CA0"/>
    <w:rsid w:val="0044171B"/>
    <w:rsid w:val="00441D50"/>
    <w:rsid w:val="0044201F"/>
    <w:rsid w:val="0044333D"/>
    <w:rsid w:val="00443C53"/>
    <w:rsid w:val="004462A3"/>
    <w:rsid w:val="00446D4B"/>
    <w:rsid w:val="004470A8"/>
    <w:rsid w:val="00447212"/>
    <w:rsid w:val="0044733D"/>
    <w:rsid w:val="00447703"/>
    <w:rsid w:val="0045010A"/>
    <w:rsid w:val="004501B0"/>
    <w:rsid w:val="004503D9"/>
    <w:rsid w:val="00450F3C"/>
    <w:rsid w:val="00451D2D"/>
    <w:rsid w:val="00452EE8"/>
    <w:rsid w:val="00453337"/>
    <w:rsid w:val="00455B26"/>
    <w:rsid w:val="00456231"/>
    <w:rsid w:val="004565AE"/>
    <w:rsid w:val="004569EE"/>
    <w:rsid w:val="00456FFC"/>
    <w:rsid w:val="00457223"/>
    <w:rsid w:val="00457CE0"/>
    <w:rsid w:val="0046058B"/>
    <w:rsid w:val="00460C42"/>
    <w:rsid w:val="00461687"/>
    <w:rsid w:val="00462532"/>
    <w:rsid w:val="00463E98"/>
    <w:rsid w:val="00464C42"/>
    <w:rsid w:val="00465078"/>
    <w:rsid w:val="004660DC"/>
    <w:rsid w:val="0046781C"/>
    <w:rsid w:val="004735F3"/>
    <w:rsid w:val="00473AFB"/>
    <w:rsid w:val="004741B5"/>
    <w:rsid w:val="00474A61"/>
    <w:rsid w:val="004779D6"/>
    <w:rsid w:val="004809F1"/>
    <w:rsid w:val="00481284"/>
    <w:rsid w:val="00484BC2"/>
    <w:rsid w:val="00485101"/>
    <w:rsid w:val="00486154"/>
    <w:rsid w:val="00487639"/>
    <w:rsid w:val="00490E74"/>
    <w:rsid w:val="00491A99"/>
    <w:rsid w:val="0049282E"/>
    <w:rsid w:val="00492F84"/>
    <w:rsid w:val="0049416D"/>
    <w:rsid w:val="00494718"/>
    <w:rsid w:val="004949E4"/>
    <w:rsid w:val="004958FA"/>
    <w:rsid w:val="00495F07"/>
    <w:rsid w:val="0049613E"/>
    <w:rsid w:val="004968DB"/>
    <w:rsid w:val="00496EF7"/>
    <w:rsid w:val="004A0CDA"/>
    <w:rsid w:val="004A1FBD"/>
    <w:rsid w:val="004A23BB"/>
    <w:rsid w:val="004A2555"/>
    <w:rsid w:val="004A2A0C"/>
    <w:rsid w:val="004A463B"/>
    <w:rsid w:val="004A5227"/>
    <w:rsid w:val="004A5EC4"/>
    <w:rsid w:val="004A6000"/>
    <w:rsid w:val="004A6460"/>
    <w:rsid w:val="004A670C"/>
    <w:rsid w:val="004A7116"/>
    <w:rsid w:val="004A774A"/>
    <w:rsid w:val="004B0084"/>
    <w:rsid w:val="004B21FD"/>
    <w:rsid w:val="004B32C8"/>
    <w:rsid w:val="004B489B"/>
    <w:rsid w:val="004B6C9C"/>
    <w:rsid w:val="004B6E0D"/>
    <w:rsid w:val="004B7B09"/>
    <w:rsid w:val="004B7D76"/>
    <w:rsid w:val="004C0A0F"/>
    <w:rsid w:val="004C0CF7"/>
    <w:rsid w:val="004C1A69"/>
    <w:rsid w:val="004C1DDC"/>
    <w:rsid w:val="004C2917"/>
    <w:rsid w:val="004C3393"/>
    <w:rsid w:val="004C41F3"/>
    <w:rsid w:val="004C42C8"/>
    <w:rsid w:val="004C497B"/>
    <w:rsid w:val="004C576B"/>
    <w:rsid w:val="004C71F9"/>
    <w:rsid w:val="004C7306"/>
    <w:rsid w:val="004D0D79"/>
    <w:rsid w:val="004D1A07"/>
    <w:rsid w:val="004D2385"/>
    <w:rsid w:val="004D3EA4"/>
    <w:rsid w:val="004D41B7"/>
    <w:rsid w:val="004D4808"/>
    <w:rsid w:val="004D6A6B"/>
    <w:rsid w:val="004D6D65"/>
    <w:rsid w:val="004E0169"/>
    <w:rsid w:val="004E08B0"/>
    <w:rsid w:val="004E15EC"/>
    <w:rsid w:val="004E1A5E"/>
    <w:rsid w:val="004E1EB7"/>
    <w:rsid w:val="004E281E"/>
    <w:rsid w:val="004E4F98"/>
    <w:rsid w:val="004E6687"/>
    <w:rsid w:val="004E7D5D"/>
    <w:rsid w:val="004F0F40"/>
    <w:rsid w:val="004F18BA"/>
    <w:rsid w:val="004F2B6F"/>
    <w:rsid w:val="004F31EC"/>
    <w:rsid w:val="004F38F7"/>
    <w:rsid w:val="004F4413"/>
    <w:rsid w:val="004F4CB2"/>
    <w:rsid w:val="004F5091"/>
    <w:rsid w:val="004F59ED"/>
    <w:rsid w:val="004F6C34"/>
    <w:rsid w:val="0050019E"/>
    <w:rsid w:val="00500D72"/>
    <w:rsid w:val="00500ECD"/>
    <w:rsid w:val="00500F1D"/>
    <w:rsid w:val="005022F6"/>
    <w:rsid w:val="0050252E"/>
    <w:rsid w:val="00502D12"/>
    <w:rsid w:val="0050434E"/>
    <w:rsid w:val="005046C8"/>
    <w:rsid w:val="00504734"/>
    <w:rsid w:val="00506736"/>
    <w:rsid w:val="00506FBE"/>
    <w:rsid w:val="00510470"/>
    <w:rsid w:val="00511179"/>
    <w:rsid w:val="00511AC9"/>
    <w:rsid w:val="0051235E"/>
    <w:rsid w:val="0051444E"/>
    <w:rsid w:val="00515207"/>
    <w:rsid w:val="0051572A"/>
    <w:rsid w:val="0051607C"/>
    <w:rsid w:val="0051644C"/>
    <w:rsid w:val="00516758"/>
    <w:rsid w:val="005220C8"/>
    <w:rsid w:val="005229A1"/>
    <w:rsid w:val="00522AD3"/>
    <w:rsid w:val="005230AC"/>
    <w:rsid w:val="00523797"/>
    <w:rsid w:val="00523E96"/>
    <w:rsid w:val="005244C4"/>
    <w:rsid w:val="0052479F"/>
    <w:rsid w:val="00525101"/>
    <w:rsid w:val="00526F5C"/>
    <w:rsid w:val="00527726"/>
    <w:rsid w:val="0053095C"/>
    <w:rsid w:val="00531267"/>
    <w:rsid w:val="0053150D"/>
    <w:rsid w:val="0053178B"/>
    <w:rsid w:val="005329D0"/>
    <w:rsid w:val="00533C76"/>
    <w:rsid w:val="00534571"/>
    <w:rsid w:val="00534816"/>
    <w:rsid w:val="0053486F"/>
    <w:rsid w:val="00535757"/>
    <w:rsid w:val="00536396"/>
    <w:rsid w:val="00540272"/>
    <w:rsid w:val="00540E4A"/>
    <w:rsid w:val="00540E5F"/>
    <w:rsid w:val="00540F93"/>
    <w:rsid w:val="0054150A"/>
    <w:rsid w:val="005420D2"/>
    <w:rsid w:val="0054242C"/>
    <w:rsid w:val="005430DA"/>
    <w:rsid w:val="0054557E"/>
    <w:rsid w:val="005464FA"/>
    <w:rsid w:val="00546A88"/>
    <w:rsid w:val="005479F1"/>
    <w:rsid w:val="0055030E"/>
    <w:rsid w:val="00550AD8"/>
    <w:rsid w:val="00551366"/>
    <w:rsid w:val="00552154"/>
    <w:rsid w:val="005528F5"/>
    <w:rsid w:val="00552F46"/>
    <w:rsid w:val="00554E86"/>
    <w:rsid w:val="005554E8"/>
    <w:rsid w:val="00556EAF"/>
    <w:rsid w:val="00557BBC"/>
    <w:rsid w:val="00557D7F"/>
    <w:rsid w:val="00560E7A"/>
    <w:rsid w:val="005612F7"/>
    <w:rsid w:val="005620B8"/>
    <w:rsid w:val="00562A96"/>
    <w:rsid w:val="0056480B"/>
    <w:rsid w:val="005662EF"/>
    <w:rsid w:val="00566626"/>
    <w:rsid w:val="00566E5D"/>
    <w:rsid w:val="0056746A"/>
    <w:rsid w:val="005677A5"/>
    <w:rsid w:val="00570199"/>
    <w:rsid w:val="00570B0A"/>
    <w:rsid w:val="00570D0D"/>
    <w:rsid w:val="00570DBD"/>
    <w:rsid w:val="00571CC3"/>
    <w:rsid w:val="00571D25"/>
    <w:rsid w:val="00571F6F"/>
    <w:rsid w:val="00576F24"/>
    <w:rsid w:val="00576F44"/>
    <w:rsid w:val="00581610"/>
    <w:rsid w:val="0058317B"/>
    <w:rsid w:val="005850FE"/>
    <w:rsid w:val="00586396"/>
    <w:rsid w:val="00587994"/>
    <w:rsid w:val="00590511"/>
    <w:rsid w:val="00590712"/>
    <w:rsid w:val="00590E06"/>
    <w:rsid w:val="005920B9"/>
    <w:rsid w:val="0059221B"/>
    <w:rsid w:val="00592CCC"/>
    <w:rsid w:val="005935DB"/>
    <w:rsid w:val="00594B36"/>
    <w:rsid w:val="00594DDD"/>
    <w:rsid w:val="00595936"/>
    <w:rsid w:val="0059605B"/>
    <w:rsid w:val="005964A1"/>
    <w:rsid w:val="005A06F2"/>
    <w:rsid w:val="005A0866"/>
    <w:rsid w:val="005A1F11"/>
    <w:rsid w:val="005A38A6"/>
    <w:rsid w:val="005A51C9"/>
    <w:rsid w:val="005A5BFA"/>
    <w:rsid w:val="005A61E0"/>
    <w:rsid w:val="005A679C"/>
    <w:rsid w:val="005A6F56"/>
    <w:rsid w:val="005B1AAD"/>
    <w:rsid w:val="005B1FC5"/>
    <w:rsid w:val="005B27C0"/>
    <w:rsid w:val="005B3F5E"/>
    <w:rsid w:val="005B4C47"/>
    <w:rsid w:val="005B57C7"/>
    <w:rsid w:val="005B5EAF"/>
    <w:rsid w:val="005B665C"/>
    <w:rsid w:val="005B6C76"/>
    <w:rsid w:val="005B7360"/>
    <w:rsid w:val="005B74BE"/>
    <w:rsid w:val="005C045F"/>
    <w:rsid w:val="005C0979"/>
    <w:rsid w:val="005C0DC1"/>
    <w:rsid w:val="005C16F0"/>
    <w:rsid w:val="005C46FA"/>
    <w:rsid w:val="005C4DF4"/>
    <w:rsid w:val="005C5951"/>
    <w:rsid w:val="005C62CB"/>
    <w:rsid w:val="005C658A"/>
    <w:rsid w:val="005C6BEA"/>
    <w:rsid w:val="005D4635"/>
    <w:rsid w:val="005D564C"/>
    <w:rsid w:val="005D582B"/>
    <w:rsid w:val="005D6E2C"/>
    <w:rsid w:val="005D7075"/>
    <w:rsid w:val="005D7EB0"/>
    <w:rsid w:val="005E1588"/>
    <w:rsid w:val="005E2F27"/>
    <w:rsid w:val="005E303F"/>
    <w:rsid w:val="005E3913"/>
    <w:rsid w:val="005E3D6B"/>
    <w:rsid w:val="005E41FE"/>
    <w:rsid w:val="005E6650"/>
    <w:rsid w:val="005E72D4"/>
    <w:rsid w:val="005F32F5"/>
    <w:rsid w:val="005F35FA"/>
    <w:rsid w:val="005F618E"/>
    <w:rsid w:val="005F6AD2"/>
    <w:rsid w:val="005F6C11"/>
    <w:rsid w:val="005F7DCB"/>
    <w:rsid w:val="00602542"/>
    <w:rsid w:val="00603CE9"/>
    <w:rsid w:val="00604D65"/>
    <w:rsid w:val="00604F88"/>
    <w:rsid w:val="006052DE"/>
    <w:rsid w:val="00606334"/>
    <w:rsid w:val="00610928"/>
    <w:rsid w:val="006109A1"/>
    <w:rsid w:val="0061109C"/>
    <w:rsid w:val="006111D7"/>
    <w:rsid w:val="006134C6"/>
    <w:rsid w:val="006136AE"/>
    <w:rsid w:val="0061371C"/>
    <w:rsid w:val="00613CC4"/>
    <w:rsid w:val="00614946"/>
    <w:rsid w:val="006154F3"/>
    <w:rsid w:val="00615C2D"/>
    <w:rsid w:val="00616421"/>
    <w:rsid w:val="00617685"/>
    <w:rsid w:val="00617B74"/>
    <w:rsid w:val="00621DC6"/>
    <w:rsid w:val="006222B1"/>
    <w:rsid w:val="006245F5"/>
    <w:rsid w:val="00625537"/>
    <w:rsid w:val="0062618B"/>
    <w:rsid w:val="006264E6"/>
    <w:rsid w:val="00626848"/>
    <w:rsid w:val="006274B9"/>
    <w:rsid w:val="006279D8"/>
    <w:rsid w:val="00630718"/>
    <w:rsid w:val="00634655"/>
    <w:rsid w:val="00635056"/>
    <w:rsid w:val="00636026"/>
    <w:rsid w:val="00636687"/>
    <w:rsid w:val="0063727F"/>
    <w:rsid w:val="00641C10"/>
    <w:rsid w:val="00642E80"/>
    <w:rsid w:val="00643567"/>
    <w:rsid w:val="0064394C"/>
    <w:rsid w:val="00644352"/>
    <w:rsid w:val="006444BE"/>
    <w:rsid w:val="00644C56"/>
    <w:rsid w:val="00644E3B"/>
    <w:rsid w:val="006453E6"/>
    <w:rsid w:val="00645894"/>
    <w:rsid w:val="00645A53"/>
    <w:rsid w:val="006473AB"/>
    <w:rsid w:val="006473EA"/>
    <w:rsid w:val="00650490"/>
    <w:rsid w:val="00650C43"/>
    <w:rsid w:val="006518A6"/>
    <w:rsid w:val="006518E1"/>
    <w:rsid w:val="00653C44"/>
    <w:rsid w:val="00654188"/>
    <w:rsid w:val="00654A8B"/>
    <w:rsid w:val="00655DF8"/>
    <w:rsid w:val="00660C52"/>
    <w:rsid w:val="00660F19"/>
    <w:rsid w:val="00665391"/>
    <w:rsid w:val="00665447"/>
    <w:rsid w:val="00665A43"/>
    <w:rsid w:val="00671C16"/>
    <w:rsid w:val="00671D98"/>
    <w:rsid w:val="00671E16"/>
    <w:rsid w:val="00672B73"/>
    <w:rsid w:val="006734BC"/>
    <w:rsid w:val="006746F9"/>
    <w:rsid w:val="00674AB7"/>
    <w:rsid w:val="00674E1E"/>
    <w:rsid w:val="00675BDF"/>
    <w:rsid w:val="006763B0"/>
    <w:rsid w:val="00676817"/>
    <w:rsid w:val="0067695A"/>
    <w:rsid w:val="00676D83"/>
    <w:rsid w:val="00677C1E"/>
    <w:rsid w:val="0068086B"/>
    <w:rsid w:val="00681BA6"/>
    <w:rsid w:val="006827DC"/>
    <w:rsid w:val="00682AAD"/>
    <w:rsid w:val="00683685"/>
    <w:rsid w:val="00683E58"/>
    <w:rsid w:val="0068499E"/>
    <w:rsid w:val="00685863"/>
    <w:rsid w:val="00685B4F"/>
    <w:rsid w:val="00686331"/>
    <w:rsid w:val="006870AB"/>
    <w:rsid w:val="0069201C"/>
    <w:rsid w:val="00694C1A"/>
    <w:rsid w:val="00694E39"/>
    <w:rsid w:val="00696368"/>
    <w:rsid w:val="00697009"/>
    <w:rsid w:val="006977B7"/>
    <w:rsid w:val="00697C63"/>
    <w:rsid w:val="006A0209"/>
    <w:rsid w:val="006A0477"/>
    <w:rsid w:val="006A084F"/>
    <w:rsid w:val="006A1040"/>
    <w:rsid w:val="006A1403"/>
    <w:rsid w:val="006A17F4"/>
    <w:rsid w:val="006A2F18"/>
    <w:rsid w:val="006A3573"/>
    <w:rsid w:val="006A40E2"/>
    <w:rsid w:val="006A4FE6"/>
    <w:rsid w:val="006B10D8"/>
    <w:rsid w:val="006B1429"/>
    <w:rsid w:val="006B2877"/>
    <w:rsid w:val="006B3DE3"/>
    <w:rsid w:val="006B3F65"/>
    <w:rsid w:val="006B5E39"/>
    <w:rsid w:val="006B6787"/>
    <w:rsid w:val="006B67BE"/>
    <w:rsid w:val="006C01AC"/>
    <w:rsid w:val="006C055B"/>
    <w:rsid w:val="006C0642"/>
    <w:rsid w:val="006C14B6"/>
    <w:rsid w:val="006C1C1B"/>
    <w:rsid w:val="006C2199"/>
    <w:rsid w:val="006C2B96"/>
    <w:rsid w:val="006C381B"/>
    <w:rsid w:val="006C4E25"/>
    <w:rsid w:val="006C54F3"/>
    <w:rsid w:val="006C59B9"/>
    <w:rsid w:val="006C7785"/>
    <w:rsid w:val="006D0D28"/>
    <w:rsid w:val="006D14AA"/>
    <w:rsid w:val="006D17F7"/>
    <w:rsid w:val="006D234F"/>
    <w:rsid w:val="006D2490"/>
    <w:rsid w:val="006D3F26"/>
    <w:rsid w:val="006D5889"/>
    <w:rsid w:val="006D6D18"/>
    <w:rsid w:val="006D6D26"/>
    <w:rsid w:val="006D740E"/>
    <w:rsid w:val="006D7558"/>
    <w:rsid w:val="006E0190"/>
    <w:rsid w:val="006E0C79"/>
    <w:rsid w:val="006E0DDA"/>
    <w:rsid w:val="006E1651"/>
    <w:rsid w:val="006E1E36"/>
    <w:rsid w:val="006E2502"/>
    <w:rsid w:val="006E305E"/>
    <w:rsid w:val="006E3D1D"/>
    <w:rsid w:val="006E45AD"/>
    <w:rsid w:val="006E4807"/>
    <w:rsid w:val="006E6592"/>
    <w:rsid w:val="006E6A47"/>
    <w:rsid w:val="006E76B1"/>
    <w:rsid w:val="006F08BE"/>
    <w:rsid w:val="006F0CD9"/>
    <w:rsid w:val="006F1277"/>
    <w:rsid w:val="006F13A5"/>
    <w:rsid w:val="006F1D4F"/>
    <w:rsid w:val="006F294A"/>
    <w:rsid w:val="006F39EB"/>
    <w:rsid w:val="006F4433"/>
    <w:rsid w:val="006F5828"/>
    <w:rsid w:val="006F68EF"/>
    <w:rsid w:val="006F6C2F"/>
    <w:rsid w:val="006F6F18"/>
    <w:rsid w:val="006F754B"/>
    <w:rsid w:val="006F77F8"/>
    <w:rsid w:val="006F7C83"/>
    <w:rsid w:val="0070000B"/>
    <w:rsid w:val="00700545"/>
    <w:rsid w:val="007006AB"/>
    <w:rsid w:val="00702FE2"/>
    <w:rsid w:val="0070349D"/>
    <w:rsid w:val="007039D4"/>
    <w:rsid w:val="0070457B"/>
    <w:rsid w:val="00705D37"/>
    <w:rsid w:val="007068E6"/>
    <w:rsid w:val="00706A78"/>
    <w:rsid w:val="00706E89"/>
    <w:rsid w:val="007101A7"/>
    <w:rsid w:val="00712E12"/>
    <w:rsid w:val="0071312A"/>
    <w:rsid w:val="0071380C"/>
    <w:rsid w:val="0071454F"/>
    <w:rsid w:val="00715389"/>
    <w:rsid w:val="00715C2E"/>
    <w:rsid w:val="007174AB"/>
    <w:rsid w:val="00720A53"/>
    <w:rsid w:val="0072199A"/>
    <w:rsid w:val="00724A5C"/>
    <w:rsid w:val="007263F3"/>
    <w:rsid w:val="00727E50"/>
    <w:rsid w:val="007303CC"/>
    <w:rsid w:val="007310A8"/>
    <w:rsid w:val="007310A9"/>
    <w:rsid w:val="007313F9"/>
    <w:rsid w:val="00732B22"/>
    <w:rsid w:val="00732BCD"/>
    <w:rsid w:val="0073374D"/>
    <w:rsid w:val="00733EB6"/>
    <w:rsid w:val="00734ACF"/>
    <w:rsid w:val="00736877"/>
    <w:rsid w:val="00736A22"/>
    <w:rsid w:val="00736B32"/>
    <w:rsid w:val="0073721E"/>
    <w:rsid w:val="007406B6"/>
    <w:rsid w:val="007430A6"/>
    <w:rsid w:val="007443C3"/>
    <w:rsid w:val="007445FD"/>
    <w:rsid w:val="0074549C"/>
    <w:rsid w:val="007459E0"/>
    <w:rsid w:val="0074600F"/>
    <w:rsid w:val="0074685A"/>
    <w:rsid w:val="00746FC0"/>
    <w:rsid w:val="0074732F"/>
    <w:rsid w:val="00747E92"/>
    <w:rsid w:val="0075006C"/>
    <w:rsid w:val="00750110"/>
    <w:rsid w:val="00750F5D"/>
    <w:rsid w:val="00752538"/>
    <w:rsid w:val="00752FEF"/>
    <w:rsid w:val="00753DA3"/>
    <w:rsid w:val="007542EE"/>
    <w:rsid w:val="00755FBE"/>
    <w:rsid w:val="00756469"/>
    <w:rsid w:val="00756B17"/>
    <w:rsid w:val="00756FF4"/>
    <w:rsid w:val="007601A9"/>
    <w:rsid w:val="007602E0"/>
    <w:rsid w:val="0076103D"/>
    <w:rsid w:val="00761275"/>
    <w:rsid w:val="007614E4"/>
    <w:rsid w:val="00761875"/>
    <w:rsid w:val="00761C88"/>
    <w:rsid w:val="00762B6A"/>
    <w:rsid w:val="0076318F"/>
    <w:rsid w:val="007642A1"/>
    <w:rsid w:val="007645BF"/>
    <w:rsid w:val="00764F45"/>
    <w:rsid w:val="007665D7"/>
    <w:rsid w:val="00766685"/>
    <w:rsid w:val="007672A2"/>
    <w:rsid w:val="00771378"/>
    <w:rsid w:val="00772E55"/>
    <w:rsid w:val="00773B0D"/>
    <w:rsid w:val="00774A5C"/>
    <w:rsid w:val="00774C91"/>
    <w:rsid w:val="00775007"/>
    <w:rsid w:val="007767B2"/>
    <w:rsid w:val="00777A5F"/>
    <w:rsid w:val="00777E09"/>
    <w:rsid w:val="00780821"/>
    <w:rsid w:val="00780C5A"/>
    <w:rsid w:val="00782480"/>
    <w:rsid w:val="007825FB"/>
    <w:rsid w:val="007828E2"/>
    <w:rsid w:val="00783365"/>
    <w:rsid w:val="0078436D"/>
    <w:rsid w:val="00785B8A"/>
    <w:rsid w:val="00785DA1"/>
    <w:rsid w:val="007869AC"/>
    <w:rsid w:val="00787679"/>
    <w:rsid w:val="00787ECE"/>
    <w:rsid w:val="00787F58"/>
    <w:rsid w:val="00790495"/>
    <w:rsid w:val="00791533"/>
    <w:rsid w:val="00791767"/>
    <w:rsid w:val="00791E69"/>
    <w:rsid w:val="00792579"/>
    <w:rsid w:val="007937C7"/>
    <w:rsid w:val="007938DF"/>
    <w:rsid w:val="0079411F"/>
    <w:rsid w:val="007941CE"/>
    <w:rsid w:val="00796101"/>
    <w:rsid w:val="00797068"/>
    <w:rsid w:val="007A0A89"/>
    <w:rsid w:val="007A0DB2"/>
    <w:rsid w:val="007A19E9"/>
    <w:rsid w:val="007A1F53"/>
    <w:rsid w:val="007A2CF8"/>
    <w:rsid w:val="007A4114"/>
    <w:rsid w:val="007A4217"/>
    <w:rsid w:val="007A4A90"/>
    <w:rsid w:val="007A4E7F"/>
    <w:rsid w:val="007A5203"/>
    <w:rsid w:val="007A6631"/>
    <w:rsid w:val="007A6776"/>
    <w:rsid w:val="007B033A"/>
    <w:rsid w:val="007B1263"/>
    <w:rsid w:val="007B216F"/>
    <w:rsid w:val="007B3B7C"/>
    <w:rsid w:val="007B5673"/>
    <w:rsid w:val="007B5CB5"/>
    <w:rsid w:val="007B6B19"/>
    <w:rsid w:val="007B6C06"/>
    <w:rsid w:val="007B6CC5"/>
    <w:rsid w:val="007B6F07"/>
    <w:rsid w:val="007B7AFC"/>
    <w:rsid w:val="007C01BF"/>
    <w:rsid w:val="007C0949"/>
    <w:rsid w:val="007C37A6"/>
    <w:rsid w:val="007C39FF"/>
    <w:rsid w:val="007C40F3"/>
    <w:rsid w:val="007C4CC0"/>
    <w:rsid w:val="007C4EA5"/>
    <w:rsid w:val="007C5189"/>
    <w:rsid w:val="007C594C"/>
    <w:rsid w:val="007C6AD7"/>
    <w:rsid w:val="007C6E14"/>
    <w:rsid w:val="007D0726"/>
    <w:rsid w:val="007D08CF"/>
    <w:rsid w:val="007D1833"/>
    <w:rsid w:val="007D210D"/>
    <w:rsid w:val="007D2246"/>
    <w:rsid w:val="007D35DD"/>
    <w:rsid w:val="007D39B9"/>
    <w:rsid w:val="007D4118"/>
    <w:rsid w:val="007D5C64"/>
    <w:rsid w:val="007D73C5"/>
    <w:rsid w:val="007D799A"/>
    <w:rsid w:val="007E007F"/>
    <w:rsid w:val="007E0353"/>
    <w:rsid w:val="007E15C2"/>
    <w:rsid w:val="007E37CF"/>
    <w:rsid w:val="007E50BA"/>
    <w:rsid w:val="007E752F"/>
    <w:rsid w:val="007F0817"/>
    <w:rsid w:val="007F1097"/>
    <w:rsid w:val="007F3300"/>
    <w:rsid w:val="007F44D6"/>
    <w:rsid w:val="007F4B38"/>
    <w:rsid w:val="007F5901"/>
    <w:rsid w:val="007F67E2"/>
    <w:rsid w:val="007F74DA"/>
    <w:rsid w:val="007F7674"/>
    <w:rsid w:val="007F7725"/>
    <w:rsid w:val="00800B8D"/>
    <w:rsid w:val="00801B7A"/>
    <w:rsid w:val="00801BFB"/>
    <w:rsid w:val="00801C42"/>
    <w:rsid w:val="00802831"/>
    <w:rsid w:val="008029A1"/>
    <w:rsid w:val="00804BFC"/>
    <w:rsid w:val="00804F54"/>
    <w:rsid w:val="00805350"/>
    <w:rsid w:val="00805E78"/>
    <w:rsid w:val="00806914"/>
    <w:rsid w:val="00806F5D"/>
    <w:rsid w:val="00807165"/>
    <w:rsid w:val="008071E2"/>
    <w:rsid w:val="0080732B"/>
    <w:rsid w:val="008074E5"/>
    <w:rsid w:val="008076FE"/>
    <w:rsid w:val="00813037"/>
    <w:rsid w:val="008136E3"/>
    <w:rsid w:val="00815B40"/>
    <w:rsid w:val="00816732"/>
    <w:rsid w:val="00816920"/>
    <w:rsid w:val="00816A61"/>
    <w:rsid w:val="00816C53"/>
    <w:rsid w:val="008206EE"/>
    <w:rsid w:val="00820D7E"/>
    <w:rsid w:val="00821392"/>
    <w:rsid w:val="008217C7"/>
    <w:rsid w:val="00821ED9"/>
    <w:rsid w:val="00825DFC"/>
    <w:rsid w:val="008262F7"/>
    <w:rsid w:val="00826368"/>
    <w:rsid w:val="00826D0C"/>
    <w:rsid w:val="008275CA"/>
    <w:rsid w:val="00827E87"/>
    <w:rsid w:val="00832509"/>
    <w:rsid w:val="00833C66"/>
    <w:rsid w:val="00833F2B"/>
    <w:rsid w:val="00834A86"/>
    <w:rsid w:val="00835A6E"/>
    <w:rsid w:val="0084009E"/>
    <w:rsid w:val="008401C7"/>
    <w:rsid w:val="00840C60"/>
    <w:rsid w:val="00840D93"/>
    <w:rsid w:val="00841434"/>
    <w:rsid w:val="00841C2A"/>
    <w:rsid w:val="00842339"/>
    <w:rsid w:val="00842A7E"/>
    <w:rsid w:val="00843564"/>
    <w:rsid w:val="00843A46"/>
    <w:rsid w:val="0084416B"/>
    <w:rsid w:val="00844CA5"/>
    <w:rsid w:val="00844D41"/>
    <w:rsid w:val="0084716D"/>
    <w:rsid w:val="008471D6"/>
    <w:rsid w:val="00847284"/>
    <w:rsid w:val="0084788D"/>
    <w:rsid w:val="00847A2A"/>
    <w:rsid w:val="00847B86"/>
    <w:rsid w:val="00847D24"/>
    <w:rsid w:val="00850012"/>
    <w:rsid w:val="0085040A"/>
    <w:rsid w:val="0085072C"/>
    <w:rsid w:val="00850859"/>
    <w:rsid w:val="008508B4"/>
    <w:rsid w:val="008509D0"/>
    <w:rsid w:val="00850C8F"/>
    <w:rsid w:val="00850D4C"/>
    <w:rsid w:val="008529F1"/>
    <w:rsid w:val="0085342F"/>
    <w:rsid w:val="008535EE"/>
    <w:rsid w:val="00853AD6"/>
    <w:rsid w:val="00854F24"/>
    <w:rsid w:val="00855393"/>
    <w:rsid w:val="008553BE"/>
    <w:rsid w:val="00855B74"/>
    <w:rsid w:val="00856E59"/>
    <w:rsid w:val="0085754D"/>
    <w:rsid w:val="00857BC6"/>
    <w:rsid w:val="00857ED0"/>
    <w:rsid w:val="0086514E"/>
    <w:rsid w:val="008657C1"/>
    <w:rsid w:val="008657C3"/>
    <w:rsid w:val="00865879"/>
    <w:rsid w:val="0086707B"/>
    <w:rsid w:val="00867416"/>
    <w:rsid w:val="00870A77"/>
    <w:rsid w:val="008711BE"/>
    <w:rsid w:val="00872155"/>
    <w:rsid w:val="00872571"/>
    <w:rsid w:val="00874A82"/>
    <w:rsid w:val="008753A5"/>
    <w:rsid w:val="0087577B"/>
    <w:rsid w:val="00875A01"/>
    <w:rsid w:val="00876B1F"/>
    <w:rsid w:val="0087729F"/>
    <w:rsid w:val="008800F2"/>
    <w:rsid w:val="00885BC9"/>
    <w:rsid w:val="008861BD"/>
    <w:rsid w:val="00886523"/>
    <w:rsid w:val="008866DC"/>
    <w:rsid w:val="0088677C"/>
    <w:rsid w:val="00886AA7"/>
    <w:rsid w:val="00887D76"/>
    <w:rsid w:val="00887F66"/>
    <w:rsid w:val="00891208"/>
    <w:rsid w:val="00891B4A"/>
    <w:rsid w:val="00893A46"/>
    <w:rsid w:val="0089401E"/>
    <w:rsid w:val="00897B9F"/>
    <w:rsid w:val="008A094C"/>
    <w:rsid w:val="008A0D41"/>
    <w:rsid w:val="008A1978"/>
    <w:rsid w:val="008A2EFD"/>
    <w:rsid w:val="008A3D73"/>
    <w:rsid w:val="008A4C7B"/>
    <w:rsid w:val="008A55C9"/>
    <w:rsid w:val="008A7508"/>
    <w:rsid w:val="008B03A6"/>
    <w:rsid w:val="008B0897"/>
    <w:rsid w:val="008B0A31"/>
    <w:rsid w:val="008B1B80"/>
    <w:rsid w:val="008B225C"/>
    <w:rsid w:val="008B25B8"/>
    <w:rsid w:val="008B25F7"/>
    <w:rsid w:val="008B29BC"/>
    <w:rsid w:val="008B3582"/>
    <w:rsid w:val="008B3EB2"/>
    <w:rsid w:val="008B3F5E"/>
    <w:rsid w:val="008B4077"/>
    <w:rsid w:val="008B55E3"/>
    <w:rsid w:val="008B56C7"/>
    <w:rsid w:val="008B5A8A"/>
    <w:rsid w:val="008B60A3"/>
    <w:rsid w:val="008B612B"/>
    <w:rsid w:val="008B6C90"/>
    <w:rsid w:val="008C1069"/>
    <w:rsid w:val="008C181F"/>
    <w:rsid w:val="008C2563"/>
    <w:rsid w:val="008C30B8"/>
    <w:rsid w:val="008C31B0"/>
    <w:rsid w:val="008C3B26"/>
    <w:rsid w:val="008C4B30"/>
    <w:rsid w:val="008C4C22"/>
    <w:rsid w:val="008C4D87"/>
    <w:rsid w:val="008C4EBD"/>
    <w:rsid w:val="008C517B"/>
    <w:rsid w:val="008C65B8"/>
    <w:rsid w:val="008C6C69"/>
    <w:rsid w:val="008C7CFA"/>
    <w:rsid w:val="008C7FD6"/>
    <w:rsid w:val="008D07E7"/>
    <w:rsid w:val="008D0AEF"/>
    <w:rsid w:val="008D17AF"/>
    <w:rsid w:val="008D1B7F"/>
    <w:rsid w:val="008D1CD2"/>
    <w:rsid w:val="008D1FEB"/>
    <w:rsid w:val="008D2B2A"/>
    <w:rsid w:val="008D3BC0"/>
    <w:rsid w:val="008D4043"/>
    <w:rsid w:val="008D49B8"/>
    <w:rsid w:val="008D4FAD"/>
    <w:rsid w:val="008D4FD9"/>
    <w:rsid w:val="008D5BED"/>
    <w:rsid w:val="008D6A8C"/>
    <w:rsid w:val="008D78AD"/>
    <w:rsid w:val="008E0308"/>
    <w:rsid w:val="008E0394"/>
    <w:rsid w:val="008E0ADF"/>
    <w:rsid w:val="008E18B9"/>
    <w:rsid w:val="008E3004"/>
    <w:rsid w:val="008E3DB6"/>
    <w:rsid w:val="008E41E2"/>
    <w:rsid w:val="008E5584"/>
    <w:rsid w:val="008E595C"/>
    <w:rsid w:val="008E622C"/>
    <w:rsid w:val="008E6DE3"/>
    <w:rsid w:val="008E6F1F"/>
    <w:rsid w:val="008E77C0"/>
    <w:rsid w:val="008F133E"/>
    <w:rsid w:val="008F1EB2"/>
    <w:rsid w:val="008F2133"/>
    <w:rsid w:val="008F3589"/>
    <w:rsid w:val="008F3BF6"/>
    <w:rsid w:val="008F3DBD"/>
    <w:rsid w:val="008F56AA"/>
    <w:rsid w:val="008F61BD"/>
    <w:rsid w:val="008F7B37"/>
    <w:rsid w:val="00900699"/>
    <w:rsid w:val="00900FA7"/>
    <w:rsid w:val="00902326"/>
    <w:rsid w:val="00902CE7"/>
    <w:rsid w:val="00903F76"/>
    <w:rsid w:val="009042EF"/>
    <w:rsid w:val="009051EF"/>
    <w:rsid w:val="00905F11"/>
    <w:rsid w:val="00905F6C"/>
    <w:rsid w:val="00906542"/>
    <w:rsid w:val="00906A33"/>
    <w:rsid w:val="00910E0A"/>
    <w:rsid w:val="00911636"/>
    <w:rsid w:val="009132F0"/>
    <w:rsid w:val="00913F23"/>
    <w:rsid w:val="00914DC7"/>
    <w:rsid w:val="009150FE"/>
    <w:rsid w:val="00916E7B"/>
    <w:rsid w:val="009206D3"/>
    <w:rsid w:val="0092088B"/>
    <w:rsid w:val="00920CB1"/>
    <w:rsid w:val="00921E7F"/>
    <w:rsid w:val="0092224A"/>
    <w:rsid w:val="0092318F"/>
    <w:rsid w:val="009241D4"/>
    <w:rsid w:val="0092471F"/>
    <w:rsid w:val="0092516D"/>
    <w:rsid w:val="00925521"/>
    <w:rsid w:val="00925B28"/>
    <w:rsid w:val="00926573"/>
    <w:rsid w:val="00930544"/>
    <w:rsid w:val="00930643"/>
    <w:rsid w:val="00930D21"/>
    <w:rsid w:val="009317B9"/>
    <w:rsid w:val="00933EAE"/>
    <w:rsid w:val="00933F30"/>
    <w:rsid w:val="00934545"/>
    <w:rsid w:val="00934822"/>
    <w:rsid w:val="00934F60"/>
    <w:rsid w:val="00936B68"/>
    <w:rsid w:val="00936F10"/>
    <w:rsid w:val="00937D10"/>
    <w:rsid w:val="00940F92"/>
    <w:rsid w:val="00941706"/>
    <w:rsid w:val="00941DBE"/>
    <w:rsid w:val="00941FED"/>
    <w:rsid w:val="00941FFC"/>
    <w:rsid w:val="009420CC"/>
    <w:rsid w:val="0094268A"/>
    <w:rsid w:val="009449AA"/>
    <w:rsid w:val="009450E1"/>
    <w:rsid w:val="009465D1"/>
    <w:rsid w:val="009478CD"/>
    <w:rsid w:val="0095185E"/>
    <w:rsid w:val="00951CB2"/>
    <w:rsid w:val="009522F6"/>
    <w:rsid w:val="00952CF7"/>
    <w:rsid w:val="00953670"/>
    <w:rsid w:val="00954DB0"/>
    <w:rsid w:val="0095620D"/>
    <w:rsid w:val="009565A6"/>
    <w:rsid w:val="00957585"/>
    <w:rsid w:val="00957945"/>
    <w:rsid w:val="00957CF2"/>
    <w:rsid w:val="009600CF"/>
    <w:rsid w:val="00961815"/>
    <w:rsid w:val="00961AF9"/>
    <w:rsid w:val="00962803"/>
    <w:rsid w:val="00963067"/>
    <w:rsid w:val="009631DF"/>
    <w:rsid w:val="00963C64"/>
    <w:rsid w:val="009645C1"/>
    <w:rsid w:val="00964F1B"/>
    <w:rsid w:val="00965541"/>
    <w:rsid w:val="009661F8"/>
    <w:rsid w:val="00967350"/>
    <w:rsid w:val="009673DB"/>
    <w:rsid w:val="00967C84"/>
    <w:rsid w:val="00967FE3"/>
    <w:rsid w:val="0097004A"/>
    <w:rsid w:val="009701A2"/>
    <w:rsid w:val="00970CB0"/>
    <w:rsid w:val="00971CD8"/>
    <w:rsid w:val="009736CE"/>
    <w:rsid w:val="00977BC8"/>
    <w:rsid w:val="00980307"/>
    <w:rsid w:val="0098032C"/>
    <w:rsid w:val="00980CC5"/>
    <w:rsid w:val="00982B10"/>
    <w:rsid w:val="00983C53"/>
    <w:rsid w:val="00986EBC"/>
    <w:rsid w:val="00987156"/>
    <w:rsid w:val="0098719D"/>
    <w:rsid w:val="00987862"/>
    <w:rsid w:val="00987872"/>
    <w:rsid w:val="00990780"/>
    <w:rsid w:val="00994F17"/>
    <w:rsid w:val="00995A64"/>
    <w:rsid w:val="00995B96"/>
    <w:rsid w:val="009968CD"/>
    <w:rsid w:val="009A0032"/>
    <w:rsid w:val="009A0579"/>
    <w:rsid w:val="009A09AF"/>
    <w:rsid w:val="009A2218"/>
    <w:rsid w:val="009A3EB1"/>
    <w:rsid w:val="009A3F6B"/>
    <w:rsid w:val="009A4047"/>
    <w:rsid w:val="009A659F"/>
    <w:rsid w:val="009A6EB8"/>
    <w:rsid w:val="009A7596"/>
    <w:rsid w:val="009A7E31"/>
    <w:rsid w:val="009B0361"/>
    <w:rsid w:val="009B1B1B"/>
    <w:rsid w:val="009B2077"/>
    <w:rsid w:val="009B2087"/>
    <w:rsid w:val="009B22B8"/>
    <w:rsid w:val="009B2ADD"/>
    <w:rsid w:val="009B2B85"/>
    <w:rsid w:val="009B2DC4"/>
    <w:rsid w:val="009B2F23"/>
    <w:rsid w:val="009B30CD"/>
    <w:rsid w:val="009B36AA"/>
    <w:rsid w:val="009B36C1"/>
    <w:rsid w:val="009B3ADA"/>
    <w:rsid w:val="009B3D51"/>
    <w:rsid w:val="009B501C"/>
    <w:rsid w:val="009B56DA"/>
    <w:rsid w:val="009B78FD"/>
    <w:rsid w:val="009B7BCD"/>
    <w:rsid w:val="009B7E32"/>
    <w:rsid w:val="009C0C1A"/>
    <w:rsid w:val="009C0E01"/>
    <w:rsid w:val="009C2172"/>
    <w:rsid w:val="009C3057"/>
    <w:rsid w:val="009C427F"/>
    <w:rsid w:val="009C68A0"/>
    <w:rsid w:val="009C6AA8"/>
    <w:rsid w:val="009D2BC4"/>
    <w:rsid w:val="009D2BF1"/>
    <w:rsid w:val="009D2D7E"/>
    <w:rsid w:val="009D3316"/>
    <w:rsid w:val="009D37E1"/>
    <w:rsid w:val="009D38D5"/>
    <w:rsid w:val="009D45A9"/>
    <w:rsid w:val="009D464E"/>
    <w:rsid w:val="009D5762"/>
    <w:rsid w:val="009D59F7"/>
    <w:rsid w:val="009D7A00"/>
    <w:rsid w:val="009D7BA8"/>
    <w:rsid w:val="009E2C90"/>
    <w:rsid w:val="009E2DAB"/>
    <w:rsid w:val="009E34A9"/>
    <w:rsid w:val="009E491A"/>
    <w:rsid w:val="009E4D39"/>
    <w:rsid w:val="009E719B"/>
    <w:rsid w:val="009F2621"/>
    <w:rsid w:val="009F2D49"/>
    <w:rsid w:val="009F4288"/>
    <w:rsid w:val="009F56DB"/>
    <w:rsid w:val="009F5B42"/>
    <w:rsid w:val="009F5B60"/>
    <w:rsid w:val="009F5D1F"/>
    <w:rsid w:val="009F5DE4"/>
    <w:rsid w:val="009F75CA"/>
    <w:rsid w:val="00A02871"/>
    <w:rsid w:val="00A037F1"/>
    <w:rsid w:val="00A03F4D"/>
    <w:rsid w:val="00A03F6E"/>
    <w:rsid w:val="00A0503A"/>
    <w:rsid w:val="00A06468"/>
    <w:rsid w:val="00A06DDE"/>
    <w:rsid w:val="00A10668"/>
    <w:rsid w:val="00A11934"/>
    <w:rsid w:val="00A11CEE"/>
    <w:rsid w:val="00A11EB4"/>
    <w:rsid w:val="00A157D2"/>
    <w:rsid w:val="00A16802"/>
    <w:rsid w:val="00A17005"/>
    <w:rsid w:val="00A20430"/>
    <w:rsid w:val="00A215B7"/>
    <w:rsid w:val="00A23236"/>
    <w:rsid w:val="00A23E5F"/>
    <w:rsid w:val="00A24121"/>
    <w:rsid w:val="00A24D38"/>
    <w:rsid w:val="00A250A3"/>
    <w:rsid w:val="00A27307"/>
    <w:rsid w:val="00A27413"/>
    <w:rsid w:val="00A27670"/>
    <w:rsid w:val="00A27AD1"/>
    <w:rsid w:val="00A3157C"/>
    <w:rsid w:val="00A319A8"/>
    <w:rsid w:val="00A325E2"/>
    <w:rsid w:val="00A32EB3"/>
    <w:rsid w:val="00A33B89"/>
    <w:rsid w:val="00A34166"/>
    <w:rsid w:val="00A35F1A"/>
    <w:rsid w:val="00A36626"/>
    <w:rsid w:val="00A36CF2"/>
    <w:rsid w:val="00A4002F"/>
    <w:rsid w:val="00A438E3"/>
    <w:rsid w:val="00A43F3E"/>
    <w:rsid w:val="00A43F95"/>
    <w:rsid w:val="00A4448C"/>
    <w:rsid w:val="00A45813"/>
    <w:rsid w:val="00A46B90"/>
    <w:rsid w:val="00A47467"/>
    <w:rsid w:val="00A477C8"/>
    <w:rsid w:val="00A47A5C"/>
    <w:rsid w:val="00A47CC6"/>
    <w:rsid w:val="00A47FFE"/>
    <w:rsid w:val="00A506E1"/>
    <w:rsid w:val="00A52119"/>
    <w:rsid w:val="00A5254D"/>
    <w:rsid w:val="00A529FA"/>
    <w:rsid w:val="00A535F9"/>
    <w:rsid w:val="00A54776"/>
    <w:rsid w:val="00A54A1D"/>
    <w:rsid w:val="00A5580C"/>
    <w:rsid w:val="00A601FB"/>
    <w:rsid w:val="00A60D3F"/>
    <w:rsid w:val="00A6135D"/>
    <w:rsid w:val="00A6190E"/>
    <w:rsid w:val="00A61E67"/>
    <w:rsid w:val="00A62981"/>
    <w:rsid w:val="00A62B9B"/>
    <w:rsid w:val="00A62DD2"/>
    <w:rsid w:val="00A6302B"/>
    <w:rsid w:val="00A63717"/>
    <w:rsid w:val="00A63D93"/>
    <w:rsid w:val="00A663DC"/>
    <w:rsid w:val="00A66DF3"/>
    <w:rsid w:val="00A66FAF"/>
    <w:rsid w:val="00A67114"/>
    <w:rsid w:val="00A67C84"/>
    <w:rsid w:val="00A70D7F"/>
    <w:rsid w:val="00A7283F"/>
    <w:rsid w:val="00A73C12"/>
    <w:rsid w:val="00A73DE0"/>
    <w:rsid w:val="00A74148"/>
    <w:rsid w:val="00A7457C"/>
    <w:rsid w:val="00A74EA2"/>
    <w:rsid w:val="00A7648D"/>
    <w:rsid w:val="00A76DB9"/>
    <w:rsid w:val="00A77911"/>
    <w:rsid w:val="00A77E12"/>
    <w:rsid w:val="00A80B50"/>
    <w:rsid w:val="00A82170"/>
    <w:rsid w:val="00A8339F"/>
    <w:rsid w:val="00A839CF"/>
    <w:rsid w:val="00A83B48"/>
    <w:rsid w:val="00A83CBF"/>
    <w:rsid w:val="00A84EF5"/>
    <w:rsid w:val="00A85533"/>
    <w:rsid w:val="00A86201"/>
    <w:rsid w:val="00A868D3"/>
    <w:rsid w:val="00A87922"/>
    <w:rsid w:val="00A879F3"/>
    <w:rsid w:val="00A90D37"/>
    <w:rsid w:val="00A90DBC"/>
    <w:rsid w:val="00A918C3"/>
    <w:rsid w:val="00A91C2C"/>
    <w:rsid w:val="00A91CE3"/>
    <w:rsid w:val="00A92882"/>
    <w:rsid w:val="00A92B11"/>
    <w:rsid w:val="00A94619"/>
    <w:rsid w:val="00A968E1"/>
    <w:rsid w:val="00A97567"/>
    <w:rsid w:val="00A97BB7"/>
    <w:rsid w:val="00AA2F35"/>
    <w:rsid w:val="00AA3143"/>
    <w:rsid w:val="00AA36BC"/>
    <w:rsid w:val="00AA393B"/>
    <w:rsid w:val="00AA5847"/>
    <w:rsid w:val="00AA7B73"/>
    <w:rsid w:val="00AB08F4"/>
    <w:rsid w:val="00AB0F29"/>
    <w:rsid w:val="00AB2E5F"/>
    <w:rsid w:val="00AB3788"/>
    <w:rsid w:val="00AB3D1C"/>
    <w:rsid w:val="00AB480F"/>
    <w:rsid w:val="00AB4BC7"/>
    <w:rsid w:val="00AB6CBF"/>
    <w:rsid w:val="00AB7CAE"/>
    <w:rsid w:val="00AB7FEF"/>
    <w:rsid w:val="00AC0D36"/>
    <w:rsid w:val="00AC0D74"/>
    <w:rsid w:val="00AC0FDA"/>
    <w:rsid w:val="00AC2027"/>
    <w:rsid w:val="00AC2044"/>
    <w:rsid w:val="00AC2253"/>
    <w:rsid w:val="00AC3A3E"/>
    <w:rsid w:val="00AC4AAC"/>
    <w:rsid w:val="00AC4D6D"/>
    <w:rsid w:val="00AC7C49"/>
    <w:rsid w:val="00AD06D1"/>
    <w:rsid w:val="00AD19E6"/>
    <w:rsid w:val="00AD2957"/>
    <w:rsid w:val="00AD3B82"/>
    <w:rsid w:val="00AD3FCD"/>
    <w:rsid w:val="00AD4943"/>
    <w:rsid w:val="00AD56BA"/>
    <w:rsid w:val="00AD598C"/>
    <w:rsid w:val="00AD5EE3"/>
    <w:rsid w:val="00AD6643"/>
    <w:rsid w:val="00AD72D2"/>
    <w:rsid w:val="00AE06D9"/>
    <w:rsid w:val="00AE085B"/>
    <w:rsid w:val="00AE0B81"/>
    <w:rsid w:val="00AE1D9B"/>
    <w:rsid w:val="00AE2829"/>
    <w:rsid w:val="00AE2A89"/>
    <w:rsid w:val="00AE3988"/>
    <w:rsid w:val="00AE3AFA"/>
    <w:rsid w:val="00AE4118"/>
    <w:rsid w:val="00AE4D48"/>
    <w:rsid w:val="00AE5225"/>
    <w:rsid w:val="00AE5A89"/>
    <w:rsid w:val="00AE5F5F"/>
    <w:rsid w:val="00AE6C8A"/>
    <w:rsid w:val="00AE7F9E"/>
    <w:rsid w:val="00AF1A32"/>
    <w:rsid w:val="00AF20C4"/>
    <w:rsid w:val="00AF2889"/>
    <w:rsid w:val="00AF306A"/>
    <w:rsid w:val="00AF33C1"/>
    <w:rsid w:val="00AF3700"/>
    <w:rsid w:val="00AF3730"/>
    <w:rsid w:val="00AF3C66"/>
    <w:rsid w:val="00AF3F40"/>
    <w:rsid w:val="00AF4AF8"/>
    <w:rsid w:val="00AF4EE9"/>
    <w:rsid w:val="00AF5194"/>
    <w:rsid w:val="00AF5C00"/>
    <w:rsid w:val="00AF6336"/>
    <w:rsid w:val="00AF6AA1"/>
    <w:rsid w:val="00AF6B4F"/>
    <w:rsid w:val="00B009A3"/>
    <w:rsid w:val="00B021F5"/>
    <w:rsid w:val="00B03180"/>
    <w:rsid w:val="00B0332B"/>
    <w:rsid w:val="00B0421D"/>
    <w:rsid w:val="00B043D1"/>
    <w:rsid w:val="00B05B18"/>
    <w:rsid w:val="00B05E84"/>
    <w:rsid w:val="00B06B24"/>
    <w:rsid w:val="00B06BC8"/>
    <w:rsid w:val="00B10AA5"/>
    <w:rsid w:val="00B111EC"/>
    <w:rsid w:val="00B118D9"/>
    <w:rsid w:val="00B11CAD"/>
    <w:rsid w:val="00B13D08"/>
    <w:rsid w:val="00B14C6E"/>
    <w:rsid w:val="00B15005"/>
    <w:rsid w:val="00B158C7"/>
    <w:rsid w:val="00B15A4F"/>
    <w:rsid w:val="00B15D59"/>
    <w:rsid w:val="00B163A8"/>
    <w:rsid w:val="00B1725D"/>
    <w:rsid w:val="00B17899"/>
    <w:rsid w:val="00B20537"/>
    <w:rsid w:val="00B21A60"/>
    <w:rsid w:val="00B22153"/>
    <w:rsid w:val="00B22C4F"/>
    <w:rsid w:val="00B22EDC"/>
    <w:rsid w:val="00B23895"/>
    <w:rsid w:val="00B23CFE"/>
    <w:rsid w:val="00B24D4E"/>
    <w:rsid w:val="00B255E2"/>
    <w:rsid w:val="00B267EE"/>
    <w:rsid w:val="00B269EF"/>
    <w:rsid w:val="00B3010A"/>
    <w:rsid w:val="00B30555"/>
    <w:rsid w:val="00B308CA"/>
    <w:rsid w:val="00B30B0D"/>
    <w:rsid w:val="00B31E6F"/>
    <w:rsid w:val="00B32357"/>
    <w:rsid w:val="00B323DC"/>
    <w:rsid w:val="00B3356C"/>
    <w:rsid w:val="00B335BD"/>
    <w:rsid w:val="00B34F89"/>
    <w:rsid w:val="00B3523D"/>
    <w:rsid w:val="00B35456"/>
    <w:rsid w:val="00B364F9"/>
    <w:rsid w:val="00B37653"/>
    <w:rsid w:val="00B37BB9"/>
    <w:rsid w:val="00B415A3"/>
    <w:rsid w:val="00B424CF"/>
    <w:rsid w:val="00B4341E"/>
    <w:rsid w:val="00B43C89"/>
    <w:rsid w:val="00B442BA"/>
    <w:rsid w:val="00B4453A"/>
    <w:rsid w:val="00B44C02"/>
    <w:rsid w:val="00B44C9A"/>
    <w:rsid w:val="00B450BB"/>
    <w:rsid w:val="00B4513B"/>
    <w:rsid w:val="00B46462"/>
    <w:rsid w:val="00B50E36"/>
    <w:rsid w:val="00B50EE4"/>
    <w:rsid w:val="00B51958"/>
    <w:rsid w:val="00B5223A"/>
    <w:rsid w:val="00B52E10"/>
    <w:rsid w:val="00B53216"/>
    <w:rsid w:val="00B53850"/>
    <w:rsid w:val="00B54CF9"/>
    <w:rsid w:val="00B5547E"/>
    <w:rsid w:val="00B55CAA"/>
    <w:rsid w:val="00B55ED7"/>
    <w:rsid w:val="00B56BF2"/>
    <w:rsid w:val="00B570F3"/>
    <w:rsid w:val="00B5776F"/>
    <w:rsid w:val="00B57ABB"/>
    <w:rsid w:val="00B60090"/>
    <w:rsid w:val="00B60BEC"/>
    <w:rsid w:val="00B60F12"/>
    <w:rsid w:val="00B61548"/>
    <w:rsid w:val="00B62BBB"/>
    <w:rsid w:val="00B62EA6"/>
    <w:rsid w:val="00B65024"/>
    <w:rsid w:val="00B6629D"/>
    <w:rsid w:val="00B667ED"/>
    <w:rsid w:val="00B66E23"/>
    <w:rsid w:val="00B67077"/>
    <w:rsid w:val="00B67130"/>
    <w:rsid w:val="00B6738C"/>
    <w:rsid w:val="00B67AE2"/>
    <w:rsid w:val="00B67C00"/>
    <w:rsid w:val="00B7004C"/>
    <w:rsid w:val="00B7028C"/>
    <w:rsid w:val="00B70F58"/>
    <w:rsid w:val="00B7126C"/>
    <w:rsid w:val="00B71524"/>
    <w:rsid w:val="00B73C3D"/>
    <w:rsid w:val="00B7498E"/>
    <w:rsid w:val="00B74DA0"/>
    <w:rsid w:val="00B74F5C"/>
    <w:rsid w:val="00B7561A"/>
    <w:rsid w:val="00B75706"/>
    <w:rsid w:val="00B76569"/>
    <w:rsid w:val="00B77786"/>
    <w:rsid w:val="00B82E1D"/>
    <w:rsid w:val="00B83E20"/>
    <w:rsid w:val="00B841B2"/>
    <w:rsid w:val="00B85B55"/>
    <w:rsid w:val="00B86936"/>
    <w:rsid w:val="00B86964"/>
    <w:rsid w:val="00B86C56"/>
    <w:rsid w:val="00B91B62"/>
    <w:rsid w:val="00B92F06"/>
    <w:rsid w:val="00B93ED4"/>
    <w:rsid w:val="00B949DF"/>
    <w:rsid w:val="00B96564"/>
    <w:rsid w:val="00B96CA5"/>
    <w:rsid w:val="00B96CC6"/>
    <w:rsid w:val="00B97461"/>
    <w:rsid w:val="00B97895"/>
    <w:rsid w:val="00BA151F"/>
    <w:rsid w:val="00BA174D"/>
    <w:rsid w:val="00BA2A8A"/>
    <w:rsid w:val="00BA314A"/>
    <w:rsid w:val="00BA4A9D"/>
    <w:rsid w:val="00BA5A66"/>
    <w:rsid w:val="00BA5E32"/>
    <w:rsid w:val="00BA628D"/>
    <w:rsid w:val="00BB0148"/>
    <w:rsid w:val="00BB09E9"/>
    <w:rsid w:val="00BB1606"/>
    <w:rsid w:val="00BB19A2"/>
    <w:rsid w:val="00BB1C1D"/>
    <w:rsid w:val="00BB2594"/>
    <w:rsid w:val="00BB2DC7"/>
    <w:rsid w:val="00BB30CD"/>
    <w:rsid w:val="00BB3237"/>
    <w:rsid w:val="00BB4E2F"/>
    <w:rsid w:val="00BB4EEF"/>
    <w:rsid w:val="00BB543C"/>
    <w:rsid w:val="00BB693D"/>
    <w:rsid w:val="00BB7EEB"/>
    <w:rsid w:val="00BB7F3F"/>
    <w:rsid w:val="00BB7FAB"/>
    <w:rsid w:val="00BC146C"/>
    <w:rsid w:val="00BC20C4"/>
    <w:rsid w:val="00BC244C"/>
    <w:rsid w:val="00BC2BEC"/>
    <w:rsid w:val="00BC2C05"/>
    <w:rsid w:val="00BC32D1"/>
    <w:rsid w:val="00BC3858"/>
    <w:rsid w:val="00BC409D"/>
    <w:rsid w:val="00BC40FB"/>
    <w:rsid w:val="00BC4969"/>
    <w:rsid w:val="00BC58C9"/>
    <w:rsid w:val="00BC5BE1"/>
    <w:rsid w:val="00BC5F75"/>
    <w:rsid w:val="00BC77DB"/>
    <w:rsid w:val="00BD0621"/>
    <w:rsid w:val="00BD0948"/>
    <w:rsid w:val="00BD0F39"/>
    <w:rsid w:val="00BD15C1"/>
    <w:rsid w:val="00BD259C"/>
    <w:rsid w:val="00BD2E99"/>
    <w:rsid w:val="00BD44BA"/>
    <w:rsid w:val="00BD4CC1"/>
    <w:rsid w:val="00BD575E"/>
    <w:rsid w:val="00BD585F"/>
    <w:rsid w:val="00BD5FF0"/>
    <w:rsid w:val="00BD73C2"/>
    <w:rsid w:val="00BD7626"/>
    <w:rsid w:val="00BD7954"/>
    <w:rsid w:val="00BD79AB"/>
    <w:rsid w:val="00BE079E"/>
    <w:rsid w:val="00BE12AF"/>
    <w:rsid w:val="00BE2650"/>
    <w:rsid w:val="00BE3077"/>
    <w:rsid w:val="00BE30C1"/>
    <w:rsid w:val="00BE40C9"/>
    <w:rsid w:val="00BE4403"/>
    <w:rsid w:val="00BE59BF"/>
    <w:rsid w:val="00BE5ABE"/>
    <w:rsid w:val="00BE5B39"/>
    <w:rsid w:val="00BE5FB4"/>
    <w:rsid w:val="00BE705A"/>
    <w:rsid w:val="00BE777F"/>
    <w:rsid w:val="00BE780F"/>
    <w:rsid w:val="00BE7D28"/>
    <w:rsid w:val="00BE7E53"/>
    <w:rsid w:val="00BF0B7C"/>
    <w:rsid w:val="00BF1280"/>
    <w:rsid w:val="00BF2775"/>
    <w:rsid w:val="00BF35A7"/>
    <w:rsid w:val="00BF46BE"/>
    <w:rsid w:val="00BF4C15"/>
    <w:rsid w:val="00BF4D0D"/>
    <w:rsid w:val="00BF5DA0"/>
    <w:rsid w:val="00BF5DB2"/>
    <w:rsid w:val="00BF6172"/>
    <w:rsid w:val="00BF61B2"/>
    <w:rsid w:val="00BF6301"/>
    <w:rsid w:val="00BF669C"/>
    <w:rsid w:val="00BF72BD"/>
    <w:rsid w:val="00C003F4"/>
    <w:rsid w:val="00C009C2"/>
    <w:rsid w:val="00C014F0"/>
    <w:rsid w:val="00C01843"/>
    <w:rsid w:val="00C01887"/>
    <w:rsid w:val="00C01DDC"/>
    <w:rsid w:val="00C02178"/>
    <w:rsid w:val="00C0307B"/>
    <w:rsid w:val="00C037D2"/>
    <w:rsid w:val="00C0380A"/>
    <w:rsid w:val="00C05047"/>
    <w:rsid w:val="00C05F9E"/>
    <w:rsid w:val="00C07009"/>
    <w:rsid w:val="00C07223"/>
    <w:rsid w:val="00C113D0"/>
    <w:rsid w:val="00C12024"/>
    <w:rsid w:val="00C131AF"/>
    <w:rsid w:val="00C1357F"/>
    <w:rsid w:val="00C1456D"/>
    <w:rsid w:val="00C14A51"/>
    <w:rsid w:val="00C16122"/>
    <w:rsid w:val="00C1731F"/>
    <w:rsid w:val="00C200DE"/>
    <w:rsid w:val="00C20444"/>
    <w:rsid w:val="00C22CAC"/>
    <w:rsid w:val="00C243D5"/>
    <w:rsid w:val="00C2514D"/>
    <w:rsid w:val="00C25F3B"/>
    <w:rsid w:val="00C268F8"/>
    <w:rsid w:val="00C272C8"/>
    <w:rsid w:val="00C2764A"/>
    <w:rsid w:val="00C276FF"/>
    <w:rsid w:val="00C27852"/>
    <w:rsid w:val="00C27AC2"/>
    <w:rsid w:val="00C303B8"/>
    <w:rsid w:val="00C30BC4"/>
    <w:rsid w:val="00C30C2D"/>
    <w:rsid w:val="00C33C7F"/>
    <w:rsid w:val="00C33D6F"/>
    <w:rsid w:val="00C33F1C"/>
    <w:rsid w:val="00C364F8"/>
    <w:rsid w:val="00C36835"/>
    <w:rsid w:val="00C37B46"/>
    <w:rsid w:val="00C40E0E"/>
    <w:rsid w:val="00C43D7D"/>
    <w:rsid w:val="00C4482E"/>
    <w:rsid w:val="00C449DB"/>
    <w:rsid w:val="00C45240"/>
    <w:rsid w:val="00C46BB3"/>
    <w:rsid w:val="00C472B4"/>
    <w:rsid w:val="00C47315"/>
    <w:rsid w:val="00C47A0B"/>
    <w:rsid w:val="00C503FA"/>
    <w:rsid w:val="00C511E7"/>
    <w:rsid w:val="00C5168A"/>
    <w:rsid w:val="00C52BAF"/>
    <w:rsid w:val="00C52F6B"/>
    <w:rsid w:val="00C52F98"/>
    <w:rsid w:val="00C53198"/>
    <w:rsid w:val="00C533CA"/>
    <w:rsid w:val="00C53AB4"/>
    <w:rsid w:val="00C53E83"/>
    <w:rsid w:val="00C54792"/>
    <w:rsid w:val="00C55186"/>
    <w:rsid w:val="00C55644"/>
    <w:rsid w:val="00C55A8D"/>
    <w:rsid w:val="00C56617"/>
    <w:rsid w:val="00C56699"/>
    <w:rsid w:val="00C57403"/>
    <w:rsid w:val="00C620D9"/>
    <w:rsid w:val="00C628E8"/>
    <w:rsid w:val="00C62A92"/>
    <w:rsid w:val="00C62BF1"/>
    <w:rsid w:val="00C66447"/>
    <w:rsid w:val="00C66763"/>
    <w:rsid w:val="00C66C1A"/>
    <w:rsid w:val="00C66C8E"/>
    <w:rsid w:val="00C66D1A"/>
    <w:rsid w:val="00C6747F"/>
    <w:rsid w:val="00C67D05"/>
    <w:rsid w:val="00C7032D"/>
    <w:rsid w:val="00C70AA3"/>
    <w:rsid w:val="00C713EB"/>
    <w:rsid w:val="00C71888"/>
    <w:rsid w:val="00C72C93"/>
    <w:rsid w:val="00C7371E"/>
    <w:rsid w:val="00C738A4"/>
    <w:rsid w:val="00C7427C"/>
    <w:rsid w:val="00C74491"/>
    <w:rsid w:val="00C748A9"/>
    <w:rsid w:val="00C749B0"/>
    <w:rsid w:val="00C74FCC"/>
    <w:rsid w:val="00C75652"/>
    <w:rsid w:val="00C75787"/>
    <w:rsid w:val="00C77C42"/>
    <w:rsid w:val="00C77EA2"/>
    <w:rsid w:val="00C77F27"/>
    <w:rsid w:val="00C807F8"/>
    <w:rsid w:val="00C818F2"/>
    <w:rsid w:val="00C81943"/>
    <w:rsid w:val="00C823A6"/>
    <w:rsid w:val="00C8354F"/>
    <w:rsid w:val="00C83D51"/>
    <w:rsid w:val="00C845DF"/>
    <w:rsid w:val="00C849FE"/>
    <w:rsid w:val="00C84AF7"/>
    <w:rsid w:val="00C85782"/>
    <w:rsid w:val="00C860BA"/>
    <w:rsid w:val="00C86A44"/>
    <w:rsid w:val="00C87295"/>
    <w:rsid w:val="00C877D5"/>
    <w:rsid w:val="00C904EA"/>
    <w:rsid w:val="00C90B80"/>
    <w:rsid w:val="00C9141D"/>
    <w:rsid w:val="00C916BA"/>
    <w:rsid w:val="00C92B53"/>
    <w:rsid w:val="00C92D71"/>
    <w:rsid w:val="00C93772"/>
    <w:rsid w:val="00C93AA7"/>
    <w:rsid w:val="00C93F9C"/>
    <w:rsid w:val="00C94E0B"/>
    <w:rsid w:val="00C957C0"/>
    <w:rsid w:val="00C9591A"/>
    <w:rsid w:val="00C96880"/>
    <w:rsid w:val="00C971A2"/>
    <w:rsid w:val="00C9732C"/>
    <w:rsid w:val="00C9776A"/>
    <w:rsid w:val="00C978CA"/>
    <w:rsid w:val="00CA1CCA"/>
    <w:rsid w:val="00CA1F25"/>
    <w:rsid w:val="00CA2237"/>
    <w:rsid w:val="00CA27CF"/>
    <w:rsid w:val="00CA2ED9"/>
    <w:rsid w:val="00CA32B8"/>
    <w:rsid w:val="00CA37A8"/>
    <w:rsid w:val="00CA38A5"/>
    <w:rsid w:val="00CA39F7"/>
    <w:rsid w:val="00CA3AD8"/>
    <w:rsid w:val="00CA47E5"/>
    <w:rsid w:val="00CA552E"/>
    <w:rsid w:val="00CA65E6"/>
    <w:rsid w:val="00CA698C"/>
    <w:rsid w:val="00CB0E03"/>
    <w:rsid w:val="00CB0E7F"/>
    <w:rsid w:val="00CB15A9"/>
    <w:rsid w:val="00CB1C86"/>
    <w:rsid w:val="00CB1D79"/>
    <w:rsid w:val="00CB27D8"/>
    <w:rsid w:val="00CB36B9"/>
    <w:rsid w:val="00CB3C96"/>
    <w:rsid w:val="00CB4D57"/>
    <w:rsid w:val="00CB5320"/>
    <w:rsid w:val="00CB69EC"/>
    <w:rsid w:val="00CB766D"/>
    <w:rsid w:val="00CC1151"/>
    <w:rsid w:val="00CC18DF"/>
    <w:rsid w:val="00CC28B5"/>
    <w:rsid w:val="00CC2E45"/>
    <w:rsid w:val="00CC338A"/>
    <w:rsid w:val="00CC3D76"/>
    <w:rsid w:val="00CC4156"/>
    <w:rsid w:val="00CC4931"/>
    <w:rsid w:val="00CC4D94"/>
    <w:rsid w:val="00CC607C"/>
    <w:rsid w:val="00CC6E2D"/>
    <w:rsid w:val="00CC6ED7"/>
    <w:rsid w:val="00CD0451"/>
    <w:rsid w:val="00CD3A6A"/>
    <w:rsid w:val="00CD41F8"/>
    <w:rsid w:val="00CD4625"/>
    <w:rsid w:val="00CD6233"/>
    <w:rsid w:val="00CD6F6E"/>
    <w:rsid w:val="00CD6F84"/>
    <w:rsid w:val="00CD75B1"/>
    <w:rsid w:val="00CE0159"/>
    <w:rsid w:val="00CE0CEC"/>
    <w:rsid w:val="00CE25CF"/>
    <w:rsid w:val="00CE445C"/>
    <w:rsid w:val="00CE6B7F"/>
    <w:rsid w:val="00CE6C04"/>
    <w:rsid w:val="00CE73FC"/>
    <w:rsid w:val="00CF07AD"/>
    <w:rsid w:val="00CF0834"/>
    <w:rsid w:val="00CF138B"/>
    <w:rsid w:val="00CF3D24"/>
    <w:rsid w:val="00CF51E6"/>
    <w:rsid w:val="00CF5939"/>
    <w:rsid w:val="00CF6205"/>
    <w:rsid w:val="00CF6878"/>
    <w:rsid w:val="00CF6E55"/>
    <w:rsid w:val="00D00C84"/>
    <w:rsid w:val="00D01230"/>
    <w:rsid w:val="00D025D2"/>
    <w:rsid w:val="00D02ADE"/>
    <w:rsid w:val="00D0454D"/>
    <w:rsid w:val="00D052CA"/>
    <w:rsid w:val="00D06819"/>
    <w:rsid w:val="00D06FC0"/>
    <w:rsid w:val="00D078C3"/>
    <w:rsid w:val="00D079C5"/>
    <w:rsid w:val="00D11A36"/>
    <w:rsid w:val="00D144CE"/>
    <w:rsid w:val="00D14E99"/>
    <w:rsid w:val="00D157CF"/>
    <w:rsid w:val="00D15AFE"/>
    <w:rsid w:val="00D1662C"/>
    <w:rsid w:val="00D17269"/>
    <w:rsid w:val="00D21B72"/>
    <w:rsid w:val="00D21ECF"/>
    <w:rsid w:val="00D22252"/>
    <w:rsid w:val="00D22435"/>
    <w:rsid w:val="00D264DE"/>
    <w:rsid w:val="00D273A8"/>
    <w:rsid w:val="00D273D0"/>
    <w:rsid w:val="00D274B8"/>
    <w:rsid w:val="00D329FF"/>
    <w:rsid w:val="00D33197"/>
    <w:rsid w:val="00D334D9"/>
    <w:rsid w:val="00D33789"/>
    <w:rsid w:val="00D33D76"/>
    <w:rsid w:val="00D354FC"/>
    <w:rsid w:val="00D36625"/>
    <w:rsid w:val="00D3778D"/>
    <w:rsid w:val="00D41CAA"/>
    <w:rsid w:val="00D43300"/>
    <w:rsid w:val="00D434F2"/>
    <w:rsid w:val="00D435B6"/>
    <w:rsid w:val="00D435B9"/>
    <w:rsid w:val="00D43653"/>
    <w:rsid w:val="00D43BE7"/>
    <w:rsid w:val="00D46ACF"/>
    <w:rsid w:val="00D46CF8"/>
    <w:rsid w:val="00D50E7C"/>
    <w:rsid w:val="00D51185"/>
    <w:rsid w:val="00D51787"/>
    <w:rsid w:val="00D52125"/>
    <w:rsid w:val="00D521DB"/>
    <w:rsid w:val="00D53484"/>
    <w:rsid w:val="00D549C8"/>
    <w:rsid w:val="00D54D14"/>
    <w:rsid w:val="00D54D6C"/>
    <w:rsid w:val="00D552AC"/>
    <w:rsid w:val="00D5562E"/>
    <w:rsid w:val="00D57259"/>
    <w:rsid w:val="00D57884"/>
    <w:rsid w:val="00D61D8F"/>
    <w:rsid w:val="00D62498"/>
    <w:rsid w:val="00D624DE"/>
    <w:rsid w:val="00D654F0"/>
    <w:rsid w:val="00D67823"/>
    <w:rsid w:val="00D701EB"/>
    <w:rsid w:val="00D71F43"/>
    <w:rsid w:val="00D72A97"/>
    <w:rsid w:val="00D7302D"/>
    <w:rsid w:val="00D73606"/>
    <w:rsid w:val="00D73B3C"/>
    <w:rsid w:val="00D74349"/>
    <w:rsid w:val="00D74595"/>
    <w:rsid w:val="00D748B5"/>
    <w:rsid w:val="00D74F5C"/>
    <w:rsid w:val="00D75F2E"/>
    <w:rsid w:val="00D76D9D"/>
    <w:rsid w:val="00D80047"/>
    <w:rsid w:val="00D80A72"/>
    <w:rsid w:val="00D80AB5"/>
    <w:rsid w:val="00D813DE"/>
    <w:rsid w:val="00D82413"/>
    <w:rsid w:val="00D827BA"/>
    <w:rsid w:val="00D82B72"/>
    <w:rsid w:val="00D8341B"/>
    <w:rsid w:val="00D8360F"/>
    <w:rsid w:val="00D83D54"/>
    <w:rsid w:val="00D844DC"/>
    <w:rsid w:val="00D86959"/>
    <w:rsid w:val="00D86B73"/>
    <w:rsid w:val="00D879DA"/>
    <w:rsid w:val="00D87EBB"/>
    <w:rsid w:val="00D91B72"/>
    <w:rsid w:val="00D92EB0"/>
    <w:rsid w:val="00D9327E"/>
    <w:rsid w:val="00D93C5A"/>
    <w:rsid w:val="00D94DEA"/>
    <w:rsid w:val="00D9529D"/>
    <w:rsid w:val="00D96708"/>
    <w:rsid w:val="00D97A46"/>
    <w:rsid w:val="00D97CC6"/>
    <w:rsid w:val="00DA01F8"/>
    <w:rsid w:val="00DA079A"/>
    <w:rsid w:val="00DA0D8A"/>
    <w:rsid w:val="00DA1431"/>
    <w:rsid w:val="00DA161F"/>
    <w:rsid w:val="00DA2AAB"/>
    <w:rsid w:val="00DA4285"/>
    <w:rsid w:val="00DA42CA"/>
    <w:rsid w:val="00DA4739"/>
    <w:rsid w:val="00DB0584"/>
    <w:rsid w:val="00DB05E1"/>
    <w:rsid w:val="00DB105B"/>
    <w:rsid w:val="00DB16EC"/>
    <w:rsid w:val="00DB2381"/>
    <w:rsid w:val="00DB2385"/>
    <w:rsid w:val="00DB2981"/>
    <w:rsid w:val="00DB2A16"/>
    <w:rsid w:val="00DB2A46"/>
    <w:rsid w:val="00DB2A5A"/>
    <w:rsid w:val="00DB2DC3"/>
    <w:rsid w:val="00DB48A3"/>
    <w:rsid w:val="00DB4B98"/>
    <w:rsid w:val="00DB53DD"/>
    <w:rsid w:val="00DB57D2"/>
    <w:rsid w:val="00DB6077"/>
    <w:rsid w:val="00DB6DA6"/>
    <w:rsid w:val="00DB7F6D"/>
    <w:rsid w:val="00DB7FA4"/>
    <w:rsid w:val="00DC0CDB"/>
    <w:rsid w:val="00DC1BDB"/>
    <w:rsid w:val="00DC1DD9"/>
    <w:rsid w:val="00DC2EB4"/>
    <w:rsid w:val="00DC38C1"/>
    <w:rsid w:val="00DC3ED9"/>
    <w:rsid w:val="00DC46C8"/>
    <w:rsid w:val="00DC4D42"/>
    <w:rsid w:val="00DC50B5"/>
    <w:rsid w:val="00DD08EE"/>
    <w:rsid w:val="00DD18EA"/>
    <w:rsid w:val="00DD2610"/>
    <w:rsid w:val="00DD4D8A"/>
    <w:rsid w:val="00DD64D3"/>
    <w:rsid w:val="00DD72E3"/>
    <w:rsid w:val="00DD7D5C"/>
    <w:rsid w:val="00DE1013"/>
    <w:rsid w:val="00DE1408"/>
    <w:rsid w:val="00DE189D"/>
    <w:rsid w:val="00DE2802"/>
    <w:rsid w:val="00DE314B"/>
    <w:rsid w:val="00DE5718"/>
    <w:rsid w:val="00DE66E8"/>
    <w:rsid w:val="00DE76EA"/>
    <w:rsid w:val="00DE7877"/>
    <w:rsid w:val="00DE7E07"/>
    <w:rsid w:val="00DF12A4"/>
    <w:rsid w:val="00DF13E5"/>
    <w:rsid w:val="00DF1707"/>
    <w:rsid w:val="00DF2647"/>
    <w:rsid w:val="00DF368B"/>
    <w:rsid w:val="00DF371E"/>
    <w:rsid w:val="00DF3A0A"/>
    <w:rsid w:val="00DF4F0A"/>
    <w:rsid w:val="00DF4F9A"/>
    <w:rsid w:val="00DF589B"/>
    <w:rsid w:val="00DF6252"/>
    <w:rsid w:val="00DF62DA"/>
    <w:rsid w:val="00E004BD"/>
    <w:rsid w:val="00E01882"/>
    <w:rsid w:val="00E02123"/>
    <w:rsid w:val="00E021EF"/>
    <w:rsid w:val="00E03067"/>
    <w:rsid w:val="00E03765"/>
    <w:rsid w:val="00E0379A"/>
    <w:rsid w:val="00E03B1A"/>
    <w:rsid w:val="00E054E9"/>
    <w:rsid w:val="00E06098"/>
    <w:rsid w:val="00E06C40"/>
    <w:rsid w:val="00E105FD"/>
    <w:rsid w:val="00E112B9"/>
    <w:rsid w:val="00E116C4"/>
    <w:rsid w:val="00E1174C"/>
    <w:rsid w:val="00E11A60"/>
    <w:rsid w:val="00E11E74"/>
    <w:rsid w:val="00E13FF8"/>
    <w:rsid w:val="00E15948"/>
    <w:rsid w:val="00E15D85"/>
    <w:rsid w:val="00E164F4"/>
    <w:rsid w:val="00E174FB"/>
    <w:rsid w:val="00E207C6"/>
    <w:rsid w:val="00E21C98"/>
    <w:rsid w:val="00E23805"/>
    <w:rsid w:val="00E273E1"/>
    <w:rsid w:val="00E2756C"/>
    <w:rsid w:val="00E27B36"/>
    <w:rsid w:val="00E3198D"/>
    <w:rsid w:val="00E31A11"/>
    <w:rsid w:val="00E31B32"/>
    <w:rsid w:val="00E31B57"/>
    <w:rsid w:val="00E33289"/>
    <w:rsid w:val="00E3380B"/>
    <w:rsid w:val="00E33BED"/>
    <w:rsid w:val="00E35363"/>
    <w:rsid w:val="00E35C1A"/>
    <w:rsid w:val="00E3634B"/>
    <w:rsid w:val="00E36EF1"/>
    <w:rsid w:val="00E37097"/>
    <w:rsid w:val="00E40BBB"/>
    <w:rsid w:val="00E4107C"/>
    <w:rsid w:val="00E41401"/>
    <w:rsid w:val="00E41ADB"/>
    <w:rsid w:val="00E444A7"/>
    <w:rsid w:val="00E451F9"/>
    <w:rsid w:val="00E45A2D"/>
    <w:rsid w:val="00E45AE7"/>
    <w:rsid w:val="00E462AC"/>
    <w:rsid w:val="00E46B6C"/>
    <w:rsid w:val="00E47251"/>
    <w:rsid w:val="00E507EB"/>
    <w:rsid w:val="00E50F45"/>
    <w:rsid w:val="00E5113F"/>
    <w:rsid w:val="00E519C0"/>
    <w:rsid w:val="00E51C71"/>
    <w:rsid w:val="00E52993"/>
    <w:rsid w:val="00E53C93"/>
    <w:rsid w:val="00E542F7"/>
    <w:rsid w:val="00E54361"/>
    <w:rsid w:val="00E5586D"/>
    <w:rsid w:val="00E55BAB"/>
    <w:rsid w:val="00E55D5B"/>
    <w:rsid w:val="00E563B7"/>
    <w:rsid w:val="00E56568"/>
    <w:rsid w:val="00E57032"/>
    <w:rsid w:val="00E5722F"/>
    <w:rsid w:val="00E6092A"/>
    <w:rsid w:val="00E62A8D"/>
    <w:rsid w:val="00E635F2"/>
    <w:rsid w:val="00E64056"/>
    <w:rsid w:val="00E64603"/>
    <w:rsid w:val="00E64DB9"/>
    <w:rsid w:val="00E65983"/>
    <w:rsid w:val="00E66A54"/>
    <w:rsid w:val="00E674E7"/>
    <w:rsid w:val="00E676B3"/>
    <w:rsid w:val="00E67F5E"/>
    <w:rsid w:val="00E70640"/>
    <w:rsid w:val="00E70741"/>
    <w:rsid w:val="00E70C6A"/>
    <w:rsid w:val="00E717B4"/>
    <w:rsid w:val="00E71F8E"/>
    <w:rsid w:val="00E72CFD"/>
    <w:rsid w:val="00E74363"/>
    <w:rsid w:val="00E748F9"/>
    <w:rsid w:val="00E752CD"/>
    <w:rsid w:val="00E7627F"/>
    <w:rsid w:val="00E7704E"/>
    <w:rsid w:val="00E772F8"/>
    <w:rsid w:val="00E774D6"/>
    <w:rsid w:val="00E803D3"/>
    <w:rsid w:val="00E80D2F"/>
    <w:rsid w:val="00E81A2B"/>
    <w:rsid w:val="00E82C51"/>
    <w:rsid w:val="00E84297"/>
    <w:rsid w:val="00E8442B"/>
    <w:rsid w:val="00E8460E"/>
    <w:rsid w:val="00E84CB6"/>
    <w:rsid w:val="00E8526F"/>
    <w:rsid w:val="00E85D57"/>
    <w:rsid w:val="00E86B1C"/>
    <w:rsid w:val="00E86C49"/>
    <w:rsid w:val="00E878CC"/>
    <w:rsid w:val="00E902E4"/>
    <w:rsid w:val="00E905D2"/>
    <w:rsid w:val="00E90B8B"/>
    <w:rsid w:val="00E916FF"/>
    <w:rsid w:val="00E926D5"/>
    <w:rsid w:val="00E9284A"/>
    <w:rsid w:val="00E92B08"/>
    <w:rsid w:val="00E9301A"/>
    <w:rsid w:val="00E93333"/>
    <w:rsid w:val="00E93422"/>
    <w:rsid w:val="00E93815"/>
    <w:rsid w:val="00E93904"/>
    <w:rsid w:val="00E94D2D"/>
    <w:rsid w:val="00E94D36"/>
    <w:rsid w:val="00E95F1E"/>
    <w:rsid w:val="00E97A95"/>
    <w:rsid w:val="00EA26CC"/>
    <w:rsid w:val="00EA2E07"/>
    <w:rsid w:val="00EA30FB"/>
    <w:rsid w:val="00EA3400"/>
    <w:rsid w:val="00EA43B6"/>
    <w:rsid w:val="00EA5100"/>
    <w:rsid w:val="00EA7759"/>
    <w:rsid w:val="00EB0D5A"/>
    <w:rsid w:val="00EB232C"/>
    <w:rsid w:val="00EB2556"/>
    <w:rsid w:val="00EB260A"/>
    <w:rsid w:val="00EB2F61"/>
    <w:rsid w:val="00EB36E7"/>
    <w:rsid w:val="00EB3FC3"/>
    <w:rsid w:val="00EB45DD"/>
    <w:rsid w:val="00EB47DE"/>
    <w:rsid w:val="00EB496E"/>
    <w:rsid w:val="00EB62B1"/>
    <w:rsid w:val="00EC0603"/>
    <w:rsid w:val="00EC0824"/>
    <w:rsid w:val="00EC0D86"/>
    <w:rsid w:val="00EC1EDD"/>
    <w:rsid w:val="00EC23C4"/>
    <w:rsid w:val="00EC27BE"/>
    <w:rsid w:val="00EC2AF4"/>
    <w:rsid w:val="00EC2FC6"/>
    <w:rsid w:val="00EC33B3"/>
    <w:rsid w:val="00EC4F52"/>
    <w:rsid w:val="00EC613F"/>
    <w:rsid w:val="00EC64AC"/>
    <w:rsid w:val="00EC66AB"/>
    <w:rsid w:val="00EC6B8D"/>
    <w:rsid w:val="00EC6D67"/>
    <w:rsid w:val="00EC7A81"/>
    <w:rsid w:val="00ED0E06"/>
    <w:rsid w:val="00ED10CA"/>
    <w:rsid w:val="00ED1449"/>
    <w:rsid w:val="00ED15B6"/>
    <w:rsid w:val="00ED4086"/>
    <w:rsid w:val="00ED48C9"/>
    <w:rsid w:val="00ED4C0E"/>
    <w:rsid w:val="00ED4F08"/>
    <w:rsid w:val="00ED5257"/>
    <w:rsid w:val="00ED526F"/>
    <w:rsid w:val="00ED56A1"/>
    <w:rsid w:val="00ED6501"/>
    <w:rsid w:val="00ED6598"/>
    <w:rsid w:val="00ED6997"/>
    <w:rsid w:val="00ED7BC4"/>
    <w:rsid w:val="00EE01A3"/>
    <w:rsid w:val="00EE1152"/>
    <w:rsid w:val="00EE1DB8"/>
    <w:rsid w:val="00EE20E8"/>
    <w:rsid w:val="00EE31E7"/>
    <w:rsid w:val="00EE3E2F"/>
    <w:rsid w:val="00EE4573"/>
    <w:rsid w:val="00EE4DE1"/>
    <w:rsid w:val="00EE4E3D"/>
    <w:rsid w:val="00EE4EAE"/>
    <w:rsid w:val="00EE7556"/>
    <w:rsid w:val="00EF0307"/>
    <w:rsid w:val="00EF1834"/>
    <w:rsid w:val="00EF1E36"/>
    <w:rsid w:val="00EF20F7"/>
    <w:rsid w:val="00EF50C3"/>
    <w:rsid w:val="00EF6CB9"/>
    <w:rsid w:val="00EF784E"/>
    <w:rsid w:val="00F0059B"/>
    <w:rsid w:val="00F00681"/>
    <w:rsid w:val="00F00C92"/>
    <w:rsid w:val="00F02AFB"/>
    <w:rsid w:val="00F02B3E"/>
    <w:rsid w:val="00F033FF"/>
    <w:rsid w:val="00F0375F"/>
    <w:rsid w:val="00F03BEB"/>
    <w:rsid w:val="00F04903"/>
    <w:rsid w:val="00F049A7"/>
    <w:rsid w:val="00F049F0"/>
    <w:rsid w:val="00F04AFB"/>
    <w:rsid w:val="00F06229"/>
    <w:rsid w:val="00F0773A"/>
    <w:rsid w:val="00F07CC3"/>
    <w:rsid w:val="00F10370"/>
    <w:rsid w:val="00F11127"/>
    <w:rsid w:val="00F1153B"/>
    <w:rsid w:val="00F129C4"/>
    <w:rsid w:val="00F12E1F"/>
    <w:rsid w:val="00F13B01"/>
    <w:rsid w:val="00F141DC"/>
    <w:rsid w:val="00F149BC"/>
    <w:rsid w:val="00F1595B"/>
    <w:rsid w:val="00F15DCD"/>
    <w:rsid w:val="00F1644D"/>
    <w:rsid w:val="00F16BFC"/>
    <w:rsid w:val="00F174E9"/>
    <w:rsid w:val="00F202FD"/>
    <w:rsid w:val="00F20D17"/>
    <w:rsid w:val="00F2127A"/>
    <w:rsid w:val="00F213D2"/>
    <w:rsid w:val="00F2143A"/>
    <w:rsid w:val="00F2240B"/>
    <w:rsid w:val="00F2451C"/>
    <w:rsid w:val="00F249B6"/>
    <w:rsid w:val="00F24FC5"/>
    <w:rsid w:val="00F25A61"/>
    <w:rsid w:val="00F25CF2"/>
    <w:rsid w:val="00F26C58"/>
    <w:rsid w:val="00F26CE1"/>
    <w:rsid w:val="00F2734F"/>
    <w:rsid w:val="00F30B97"/>
    <w:rsid w:val="00F313BD"/>
    <w:rsid w:val="00F32B4C"/>
    <w:rsid w:val="00F34B00"/>
    <w:rsid w:val="00F36723"/>
    <w:rsid w:val="00F377D5"/>
    <w:rsid w:val="00F37EFB"/>
    <w:rsid w:val="00F4254E"/>
    <w:rsid w:val="00F42F54"/>
    <w:rsid w:val="00F42F74"/>
    <w:rsid w:val="00F4375D"/>
    <w:rsid w:val="00F44632"/>
    <w:rsid w:val="00F4486B"/>
    <w:rsid w:val="00F44E0C"/>
    <w:rsid w:val="00F44E10"/>
    <w:rsid w:val="00F44E27"/>
    <w:rsid w:val="00F45680"/>
    <w:rsid w:val="00F45A4E"/>
    <w:rsid w:val="00F45FF7"/>
    <w:rsid w:val="00F4781F"/>
    <w:rsid w:val="00F5050D"/>
    <w:rsid w:val="00F51749"/>
    <w:rsid w:val="00F51819"/>
    <w:rsid w:val="00F526E6"/>
    <w:rsid w:val="00F5331F"/>
    <w:rsid w:val="00F5351C"/>
    <w:rsid w:val="00F55851"/>
    <w:rsid w:val="00F559FA"/>
    <w:rsid w:val="00F61C4F"/>
    <w:rsid w:val="00F620F3"/>
    <w:rsid w:val="00F62AB3"/>
    <w:rsid w:val="00F641BA"/>
    <w:rsid w:val="00F64242"/>
    <w:rsid w:val="00F64BA2"/>
    <w:rsid w:val="00F64C9E"/>
    <w:rsid w:val="00F6576F"/>
    <w:rsid w:val="00F66CD3"/>
    <w:rsid w:val="00F6726D"/>
    <w:rsid w:val="00F67F79"/>
    <w:rsid w:val="00F7006C"/>
    <w:rsid w:val="00F70BA7"/>
    <w:rsid w:val="00F716DA"/>
    <w:rsid w:val="00F719A4"/>
    <w:rsid w:val="00F71EF9"/>
    <w:rsid w:val="00F72A46"/>
    <w:rsid w:val="00F72C5D"/>
    <w:rsid w:val="00F72D0F"/>
    <w:rsid w:val="00F73493"/>
    <w:rsid w:val="00F74096"/>
    <w:rsid w:val="00F74A3E"/>
    <w:rsid w:val="00F74E31"/>
    <w:rsid w:val="00F7540D"/>
    <w:rsid w:val="00F759A3"/>
    <w:rsid w:val="00F7620D"/>
    <w:rsid w:val="00F767D0"/>
    <w:rsid w:val="00F802CE"/>
    <w:rsid w:val="00F824DE"/>
    <w:rsid w:val="00F82695"/>
    <w:rsid w:val="00F82F0B"/>
    <w:rsid w:val="00F83094"/>
    <w:rsid w:val="00F835A0"/>
    <w:rsid w:val="00F837E9"/>
    <w:rsid w:val="00F83CFD"/>
    <w:rsid w:val="00F84EFA"/>
    <w:rsid w:val="00F8556E"/>
    <w:rsid w:val="00F85609"/>
    <w:rsid w:val="00F85BCD"/>
    <w:rsid w:val="00F8619E"/>
    <w:rsid w:val="00F86A0F"/>
    <w:rsid w:val="00F8765E"/>
    <w:rsid w:val="00F87BAF"/>
    <w:rsid w:val="00F87BFC"/>
    <w:rsid w:val="00F90486"/>
    <w:rsid w:val="00F90979"/>
    <w:rsid w:val="00F90F7C"/>
    <w:rsid w:val="00F92C52"/>
    <w:rsid w:val="00F92D7F"/>
    <w:rsid w:val="00F94622"/>
    <w:rsid w:val="00F94DC2"/>
    <w:rsid w:val="00F9552D"/>
    <w:rsid w:val="00F95BAA"/>
    <w:rsid w:val="00F95DD3"/>
    <w:rsid w:val="00F965DB"/>
    <w:rsid w:val="00FA05D2"/>
    <w:rsid w:val="00FA0BD3"/>
    <w:rsid w:val="00FA137A"/>
    <w:rsid w:val="00FA28AB"/>
    <w:rsid w:val="00FA3648"/>
    <w:rsid w:val="00FA3A13"/>
    <w:rsid w:val="00FA3B05"/>
    <w:rsid w:val="00FA427D"/>
    <w:rsid w:val="00FA4F95"/>
    <w:rsid w:val="00FA7324"/>
    <w:rsid w:val="00FA748A"/>
    <w:rsid w:val="00FA79CB"/>
    <w:rsid w:val="00FA7E65"/>
    <w:rsid w:val="00FB0B6B"/>
    <w:rsid w:val="00FB2584"/>
    <w:rsid w:val="00FB283F"/>
    <w:rsid w:val="00FB2FA2"/>
    <w:rsid w:val="00FB523A"/>
    <w:rsid w:val="00FB57B9"/>
    <w:rsid w:val="00FB5CC6"/>
    <w:rsid w:val="00FB608C"/>
    <w:rsid w:val="00FB6990"/>
    <w:rsid w:val="00FB75A2"/>
    <w:rsid w:val="00FC00B4"/>
    <w:rsid w:val="00FC4E72"/>
    <w:rsid w:val="00FC51A1"/>
    <w:rsid w:val="00FC5D31"/>
    <w:rsid w:val="00FC611F"/>
    <w:rsid w:val="00FC6193"/>
    <w:rsid w:val="00FC61FB"/>
    <w:rsid w:val="00FC6E08"/>
    <w:rsid w:val="00FC6F05"/>
    <w:rsid w:val="00FC76F2"/>
    <w:rsid w:val="00FD187F"/>
    <w:rsid w:val="00FD2885"/>
    <w:rsid w:val="00FD31F1"/>
    <w:rsid w:val="00FD33FF"/>
    <w:rsid w:val="00FD3769"/>
    <w:rsid w:val="00FD3D56"/>
    <w:rsid w:val="00FD5611"/>
    <w:rsid w:val="00FD5AE5"/>
    <w:rsid w:val="00FD5DA7"/>
    <w:rsid w:val="00FD6301"/>
    <w:rsid w:val="00FE04C2"/>
    <w:rsid w:val="00FE0CC1"/>
    <w:rsid w:val="00FE1F1D"/>
    <w:rsid w:val="00FE2922"/>
    <w:rsid w:val="00FE2C08"/>
    <w:rsid w:val="00FE2F33"/>
    <w:rsid w:val="00FE3606"/>
    <w:rsid w:val="00FE4D43"/>
    <w:rsid w:val="00FE5097"/>
    <w:rsid w:val="00FE5232"/>
    <w:rsid w:val="00FE586B"/>
    <w:rsid w:val="00FE6B11"/>
    <w:rsid w:val="00FE7387"/>
    <w:rsid w:val="00FE7E16"/>
    <w:rsid w:val="00FF0973"/>
    <w:rsid w:val="00FF1848"/>
    <w:rsid w:val="00FF2919"/>
    <w:rsid w:val="00FF30DE"/>
    <w:rsid w:val="00FF3620"/>
    <w:rsid w:val="00FF43C5"/>
    <w:rsid w:val="00FF517E"/>
    <w:rsid w:val="00FF5D9F"/>
    <w:rsid w:val="00FF5FC4"/>
    <w:rsid w:val="17377CA8"/>
    <w:rsid w:val="1788B4DB"/>
    <w:rsid w:val="1D38A1AE"/>
    <w:rsid w:val="1E4A63CA"/>
    <w:rsid w:val="1F5B7721"/>
    <w:rsid w:val="23B36E9B"/>
    <w:rsid w:val="2A8F2D04"/>
    <w:rsid w:val="4680C5E0"/>
    <w:rsid w:val="4E902F46"/>
    <w:rsid w:val="4F944CA7"/>
    <w:rsid w:val="508914E3"/>
    <w:rsid w:val="6AB9B509"/>
    <w:rsid w:val="7CA1E462"/>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A9A4C"/>
  <w15:docId w15:val="{72465F08-6CBC-463F-B96A-D8B9ADDE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44DC"/>
    <w:pPr>
      <w:spacing w:before="60" w:after="40"/>
      <w:jc w:val="both"/>
    </w:pPr>
    <w:rPr>
      <w:rFonts w:ascii="Times New Roman" w:eastAsia="Times New Roman" w:hAnsi="Times New Roman"/>
      <w:sz w:val="22"/>
      <w:lang w:eastAsia="en-US"/>
    </w:rPr>
  </w:style>
  <w:style w:type="paragraph" w:styleId="Heading1">
    <w:name w:val="heading 1"/>
    <w:basedOn w:val="Normal"/>
    <w:next w:val="Normal"/>
    <w:link w:val="Heading1Char"/>
    <w:autoRedefine/>
    <w:qFormat/>
    <w:rsid w:val="00792579"/>
    <w:pPr>
      <w:keepNext/>
      <w:numPr>
        <w:numId w:val="4"/>
      </w:numPr>
      <w:overflowPunct w:val="0"/>
      <w:autoSpaceDE w:val="0"/>
      <w:autoSpaceDN w:val="0"/>
      <w:adjustRightInd w:val="0"/>
      <w:spacing w:before="0" w:after="0" w:line="360" w:lineRule="auto"/>
      <w:jc w:val="left"/>
      <w:textAlignment w:val="baseline"/>
      <w:outlineLvl w:val="0"/>
    </w:pPr>
    <w:rPr>
      <w:b/>
      <w:caps/>
      <w:kern w:val="28"/>
      <w:sz w:val="24"/>
      <w:szCs w:val="24"/>
    </w:rPr>
  </w:style>
  <w:style w:type="paragraph" w:styleId="Heading2">
    <w:name w:val="heading 2"/>
    <w:basedOn w:val="Normal"/>
    <w:next w:val="Normal"/>
    <w:link w:val="Heading2Char"/>
    <w:autoRedefine/>
    <w:qFormat/>
    <w:rsid w:val="00312B15"/>
    <w:pPr>
      <w:keepNext/>
      <w:numPr>
        <w:ilvl w:val="1"/>
        <w:numId w:val="4"/>
      </w:numPr>
      <w:overflowPunct w:val="0"/>
      <w:autoSpaceDE w:val="0"/>
      <w:autoSpaceDN w:val="0"/>
      <w:adjustRightInd w:val="0"/>
      <w:spacing w:before="100" w:beforeAutospacing="1" w:after="0" w:line="360" w:lineRule="auto"/>
      <w:ind w:left="0" w:right="-382" w:firstLine="426"/>
      <w:jc w:val="left"/>
      <w:textAlignment w:val="baseline"/>
      <w:outlineLvl w:val="1"/>
    </w:pPr>
    <w:rPr>
      <w:bCs/>
      <w:caps/>
      <w:kern w:val="32"/>
      <w:sz w:val="24"/>
      <w:szCs w:val="24"/>
    </w:rPr>
  </w:style>
  <w:style w:type="paragraph" w:styleId="Heading3">
    <w:name w:val="heading 3"/>
    <w:aliases w:val="H3,Antraštė 3"/>
    <w:basedOn w:val="Normal"/>
    <w:next w:val="Normal"/>
    <w:link w:val="Heading3Char"/>
    <w:autoRedefine/>
    <w:qFormat/>
    <w:rsid w:val="00AD2957"/>
    <w:pPr>
      <w:keepNext/>
      <w:numPr>
        <w:ilvl w:val="2"/>
        <w:numId w:val="4"/>
      </w:numPr>
      <w:spacing w:before="0" w:after="0" w:line="360" w:lineRule="auto"/>
      <w:ind w:left="0" w:right="-382" w:firstLine="426"/>
      <w:outlineLvl w:val="2"/>
    </w:pPr>
    <w:rPr>
      <w:bCs/>
      <w:iCs/>
      <w:sz w:val="24"/>
      <w:szCs w:val="24"/>
    </w:rPr>
  </w:style>
  <w:style w:type="paragraph" w:styleId="Heading4">
    <w:name w:val="heading 4"/>
    <w:basedOn w:val="Normal"/>
    <w:next w:val="Normal"/>
    <w:link w:val="Heading4Char"/>
    <w:autoRedefine/>
    <w:qFormat/>
    <w:rsid w:val="00BF5DA0"/>
    <w:pPr>
      <w:keepNext/>
      <w:tabs>
        <w:tab w:val="left" w:pos="1276"/>
      </w:tabs>
      <w:suppressAutoHyphens/>
      <w:spacing w:before="120" w:after="120"/>
      <w:ind w:left="567" w:hanging="567"/>
      <w:outlineLvl w:val="3"/>
    </w:pPr>
    <w:rPr>
      <w:i/>
      <w:iCs/>
      <w:sz w:val="20"/>
      <w:u w:val="single"/>
    </w:rPr>
  </w:style>
  <w:style w:type="paragraph" w:styleId="Heading5">
    <w:name w:val="heading 5"/>
    <w:basedOn w:val="Normal"/>
    <w:next w:val="BodyText"/>
    <w:link w:val="Heading5Char"/>
    <w:autoRedefine/>
    <w:qFormat/>
    <w:rsid w:val="00AB3D1C"/>
    <w:pPr>
      <w:keepNext/>
      <w:numPr>
        <w:ilvl w:val="4"/>
        <w:numId w:val="4"/>
      </w:numPr>
      <w:tabs>
        <w:tab w:val="left" w:pos="1276"/>
      </w:tabs>
      <w:spacing w:before="0" w:after="0" w:line="360" w:lineRule="auto"/>
      <w:ind w:hanging="582"/>
      <w:outlineLvl w:val="4"/>
    </w:pPr>
    <w:rPr>
      <w:i/>
      <w:iCs/>
      <w:sz w:val="20"/>
      <w:u w:val="single"/>
    </w:rPr>
  </w:style>
  <w:style w:type="paragraph" w:styleId="Heading6">
    <w:name w:val="heading 6"/>
    <w:basedOn w:val="Normal"/>
    <w:next w:val="BodyText"/>
    <w:link w:val="Heading6Char"/>
    <w:autoRedefine/>
    <w:qFormat/>
    <w:rsid w:val="00D844DC"/>
    <w:pPr>
      <w:keepNext/>
      <w:numPr>
        <w:ilvl w:val="5"/>
        <w:numId w:val="4"/>
      </w:numPr>
      <w:spacing w:before="120" w:after="120"/>
      <w:outlineLvl w:val="5"/>
    </w:pPr>
    <w:rPr>
      <w:b/>
      <w:i/>
      <w:kern w:val="28"/>
    </w:rPr>
  </w:style>
  <w:style w:type="paragraph" w:styleId="Heading7">
    <w:name w:val="heading 7"/>
    <w:aliases w:val="Heading Attachment,Antraštė 7"/>
    <w:basedOn w:val="Normal"/>
    <w:next w:val="BodyText"/>
    <w:link w:val="Heading7Char"/>
    <w:qFormat/>
    <w:rsid w:val="00D844DC"/>
    <w:pPr>
      <w:keepNext/>
      <w:numPr>
        <w:ilvl w:val="6"/>
        <w:numId w:val="4"/>
      </w:numPr>
      <w:spacing w:before="80"/>
      <w:outlineLvl w:val="6"/>
    </w:pPr>
    <w:rPr>
      <w:b/>
      <w:kern w:val="28"/>
      <w:lang w:val="en-US"/>
    </w:rPr>
  </w:style>
  <w:style w:type="paragraph" w:styleId="Heading8">
    <w:name w:val="heading 8"/>
    <w:aliases w:val="Heading Table,Antraštė 8"/>
    <w:basedOn w:val="Normal"/>
    <w:next w:val="Normal"/>
    <w:link w:val="Heading8Char"/>
    <w:qFormat/>
    <w:rsid w:val="00D844DC"/>
    <w:pPr>
      <w:keepNext/>
      <w:numPr>
        <w:ilvl w:val="7"/>
        <w:numId w:val="4"/>
      </w:numPr>
      <w:suppressAutoHyphens/>
      <w:jc w:val="center"/>
      <w:outlineLvl w:val="7"/>
    </w:pPr>
    <w:rPr>
      <w:b/>
      <w:sz w:val="48"/>
      <w:lang w:val="en-US"/>
    </w:rPr>
  </w:style>
  <w:style w:type="paragraph" w:styleId="Heading9">
    <w:name w:val="heading 9"/>
    <w:aliases w:val="App Heading,Heading Figure,Antraštė 9"/>
    <w:basedOn w:val="Normal"/>
    <w:next w:val="Normal"/>
    <w:link w:val="Heading9Char"/>
    <w:qFormat/>
    <w:rsid w:val="00D844DC"/>
    <w:pPr>
      <w:keepNext/>
      <w:numPr>
        <w:ilvl w:val="8"/>
        <w:numId w:val="4"/>
      </w:numPr>
      <w:suppressAutoHyphens/>
      <w:jc w:val="center"/>
      <w:outlineLvl w:val="8"/>
    </w:pPr>
    <w:rPr>
      <w:rFonts w:ascii="Tms Rmn" w:hAnsi="Tms Rmn"/>
      <w:b/>
      <w:sz w:val="4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2579"/>
    <w:rPr>
      <w:rFonts w:ascii="Times New Roman" w:eastAsia="Times New Roman" w:hAnsi="Times New Roman"/>
      <w:b/>
      <w:caps/>
      <w:kern w:val="28"/>
      <w:sz w:val="24"/>
      <w:szCs w:val="24"/>
      <w:lang w:eastAsia="en-US"/>
    </w:rPr>
  </w:style>
  <w:style w:type="character" w:customStyle="1" w:styleId="Heading2Char">
    <w:name w:val="Heading 2 Char"/>
    <w:link w:val="Heading2"/>
    <w:rsid w:val="00312B15"/>
    <w:rPr>
      <w:rFonts w:ascii="Times New Roman" w:eastAsia="Times New Roman" w:hAnsi="Times New Roman"/>
      <w:bCs/>
      <w:caps/>
      <w:kern w:val="32"/>
      <w:sz w:val="24"/>
      <w:szCs w:val="24"/>
      <w:lang w:eastAsia="en-US"/>
    </w:rPr>
  </w:style>
  <w:style w:type="character" w:customStyle="1" w:styleId="Heading3Char">
    <w:name w:val="Heading 3 Char"/>
    <w:aliases w:val="H3 Char,Antraštė 3 Char"/>
    <w:link w:val="Heading3"/>
    <w:rsid w:val="00F526E6"/>
    <w:rPr>
      <w:rFonts w:ascii="Times New Roman" w:eastAsia="Times New Roman" w:hAnsi="Times New Roman"/>
      <w:bCs/>
      <w:iCs/>
      <w:sz w:val="24"/>
      <w:szCs w:val="24"/>
      <w:lang w:eastAsia="en-US"/>
    </w:rPr>
  </w:style>
  <w:style w:type="character" w:customStyle="1" w:styleId="Heading4Char">
    <w:name w:val="Heading 4 Char"/>
    <w:link w:val="Heading4"/>
    <w:rsid w:val="00BF5DA0"/>
    <w:rPr>
      <w:rFonts w:ascii="Times New Roman" w:eastAsia="Times New Roman" w:hAnsi="Times New Roman"/>
      <w:i/>
      <w:iCs/>
      <w:u w:val="single"/>
      <w:lang w:eastAsia="en-US"/>
    </w:rPr>
  </w:style>
  <w:style w:type="character" w:customStyle="1" w:styleId="Heading5Char">
    <w:name w:val="Heading 5 Char"/>
    <w:link w:val="Heading5"/>
    <w:rsid w:val="00016CD1"/>
    <w:rPr>
      <w:rFonts w:ascii="Times New Roman" w:eastAsia="Times New Roman" w:hAnsi="Times New Roman"/>
      <w:i/>
      <w:iCs/>
      <w:u w:val="single"/>
      <w:lang w:eastAsia="en-US"/>
    </w:rPr>
  </w:style>
  <w:style w:type="character" w:customStyle="1" w:styleId="Heading6Char">
    <w:name w:val="Heading 6 Char"/>
    <w:link w:val="Heading6"/>
    <w:rsid w:val="00D844DC"/>
    <w:rPr>
      <w:rFonts w:ascii="Times New Roman" w:eastAsia="Times New Roman" w:hAnsi="Times New Roman"/>
      <w:b/>
      <w:i/>
      <w:kern w:val="28"/>
      <w:sz w:val="22"/>
      <w:lang w:eastAsia="en-US"/>
    </w:rPr>
  </w:style>
  <w:style w:type="character" w:customStyle="1" w:styleId="Heading7Char">
    <w:name w:val="Heading 7 Char"/>
    <w:aliases w:val="Heading Attachment Char,Antraštė 7 Char"/>
    <w:link w:val="Heading7"/>
    <w:rsid w:val="00D844DC"/>
    <w:rPr>
      <w:rFonts w:ascii="Times New Roman" w:eastAsia="Times New Roman" w:hAnsi="Times New Roman"/>
      <w:b/>
      <w:kern w:val="28"/>
      <w:sz w:val="22"/>
      <w:lang w:val="en-US" w:eastAsia="en-US"/>
    </w:rPr>
  </w:style>
  <w:style w:type="character" w:customStyle="1" w:styleId="Heading8Char">
    <w:name w:val="Heading 8 Char"/>
    <w:aliases w:val="Heading Table Char,Antraštė 8 Char"/>
    <w:link w:val="Heading8"/>
    <w:rsid w:val="00D844DC"/>
    <w:rPr>
      <w:rFonts w:ascii="Times New Roman" w:eastAsia="Times New Roman" w:hAnsi="Times New Roman"/>
      <w:b/>
      <w:sz w:val="48"/>
      <w:lang w:val="en-US" w:eastAsia="en-US"/>
    </w:rPr>
  </w:style>
  <w:style w:type="character" w:customStyle="1" w:styleId="Heading9Char">
    <w:name w:val="Heading 9 Char"/>
    <w:aliases w:val="App Heading Char,Heading Figure Char,Antraštė 9 Char"/>
    <w:link w:val="Heading9"/>
    <w:rsid w:val="00D844DC"/>
    <w:rPr>
      <w:rFonts w:ascii="Tms Rmn" w:eastAsia="Times New Roman" w:hAnsi="Tms Rmn"/>
      <w:b/>
      <w:sz w:val="44"/>
      <w:lang w:val="en-GB" w:eastAsia="en-US"/>
    </w:rPr>
  </w:style>
  <w:style w:type="paragraph" w:styleId="BodyText">
    <w:name w:val="Body Text"/>
    <w:aliases w:val="Body Text Char1,Body Text Char Char,Pagrindinis tekstas Diagrama,Body Text Char1 Diagrama,Body Text Char Char Diagrama"/>
    <w:basedOn w:val="Normal"/>
    <w:link w:val="BodyTextChar"/>
    <w:rsid w:val="00D844DC"/>
    <w:pPr>
      <w:spacing w:before="80" w:after="160"/>
    </w:pPr>
    <w:rPr>
      <w:lang w:val="en-US"/>
    </w:rPr>
  </w:style>
  <w:style w:type="character" w:customStyle="1" w:styleId="BodyTextChar">
    <w:name w:val="Body Text Char"/>
    <w:aliases w:val="Body Text Char1 Char,Body Text Char Char Char,Pagrindinis tekstas Diagrama Char,Body Text Char1 Diagrama Char,Body Text Char Char Diagrama Char"/>
    <w:link w:val="BodyText"/>
    <w:rsid w:val="00D844DC"/>
    <w:rPr>
      <w:rFonts w:ascii="Times New Roman" w:eastAsia="Times New Roman" w:hAnsi="Times New Roman" w:cs="Times New Roman"/>
      <w:szCs w:val="20"/>
      <w:lang w:val="en-US"/>
    </w:rPr>
  </w:style>
  <w:style w:type="paragraph" w:styleId="Footer">
    <w:name w:val="footer"/>
    <w:basedOn w:val="Normal"/>
    <w:link w:val="FooterChar"/>
    <w:uiPriority w:val="99"/>
    <w:rsid w:val="00D844DC"/>
    <w:pPr>
      <w:suppressAutoHyphens/>
    </w:pPr>
    <w:rPr>
      <w:lang w:val="en-US"/>
    </w:rPr>
  </w:style>
  <w:style w:type="character" w:customStyle="1" w:styleId="FooterChar">
    <w:name w:val="Footer Char"/>
    <w:link w:val="Footer"/>
    <w:uiPriority w:val="99"/>
    <w:rsid w:val="00D844DC"/>
    <w:rPr>
      <w:rFonts w:ascii="Times New Roman" w:eastAsia="Times New Roman" w:hAnsi="Times New Roman" w:cs="Times New Roman"/>
      <w:szCs w:val="20"/>
      <w:lang w:val="en-US"/>
    </w:rPr>
  </w:style>
  <w:style w:type="paragraph" w:customStyle="1" w:styleId="Head21">
    <w:name w:val="Head 2.1"/>
    <w:basedOn w:val="Normal"/>
    <w:rsid w:val="00D844DC"/>
    <w:pPr>
      <w:suppressAutoHyphens/>
      <w:jc w:val="center"/>
    </w:pPr>
    <w:rPr>
      <w:rFonts w:ascii="Tms Rmn" w:hAnsi="Tms Rmn"/>
      <w:b/>
      <w:sz w:val="28"/>
      <w:lang w:val="en-US"/>
    </w:rPr>
  </w:style>
  <w:style w:type="paragraph" w:customStyle="1" w:styleId="plane">
    <w:name w:val="plane"/>
    <w:basedOn w:val="Normal"/>
    <w:rsid w:val="00D844DC"/>
    <w:pPr>
      <w:suppressAutoHyphens/>
    </w:pPr>
    <w:rPr>
      <w:rFonts w:ascii="Tms Rmn" w:hAnsi="Tms Rmn"/>
      <w:sz w:val="24"/>
      <w:lang w:val="en-US"/>
    </w:rPr>
  </w:style>
  <w:style w:type="paragraph" w:styleId="ListNumber">
    <w:name w:val="List Number"/>
    <w:basedOn w:val="Normal"/>
    <w:rsid w:val="00D844DC"/>
    <w:pPr>
      <w:spacing w:after="60"/>
      <w:ind w:left="720" w:hanging="720"/>
    </w:pPr>
    <w:rPr>
      <w:lang w:val="en-GB"/>
    </w:rPr>
  </w:style>
  <w:style w:type="paragraph" w:styleId="ListBullet">
    <w:name w:val="List Bullet"/>
    <w:basedOn w:val="Normal"/>
    <w:autoRedefine/>
    <w:rsid w:val="00CF6878"/>
    <w:pPr>
      <w:tabs>
        <w:tab w:val="left" w:pos="284"/>
      </w:tabs>
      <w:spacing w:before="0" w:after="0" w:line="360" w:lineRule="auto"/>
      <w:ind w:left="426" w:hanging="426"/>
    </w:pPr>
  </w:style>
  <w:style w:type="character" w:styleId="PageNumber">
    <w:name w:val="page number"/>
    <w:rsid w:val="00D844DC"/>
    <w:rPr>
      <w:b/>
      <w:kern w:val="16"/>
      <w:position w:val="20"/>
      <w:sz w:val="24"/>
    </w:rPr>
  </w:style>
  <w:style w:type="paragraph" w:styleId="Header">
    <w:name w:val="header"/>
    <w:aliases w:val="Intestazione.int.intestazione,Intestazione.int"/>
    <w:basedOn w:val="BodyText"/>
    <w:link w:val="HeaderChar"/>
    <w:rsid w:val="00D844DC"/>
    <w:pPr>
      <w:keepLines/>
      <w:tabs>
        <w:tab w:val="center" w:pos="4320"/>
      </w:tabs>
      <w:spacing w:before="0" w:after="0"/>
    </w:pPr>
    <w:rPr>
      <w:sz w:val="16"/>
    </w:rPr>
  </w:style>
  <w:style w:type="character" w:customStyle="1" w:styleId="HeaderChar">
    <w:name w:val="Header Char"/>
    <w:aliases w:val="Intestazione.int.intestazione Char,Intestazione.int Char"/>
    <w:link w:val="Header"/>
    <w:rsid w:val="00D844DC"/>
    <w:rPr>
      <w:rFonts w:ascii="Times New Roman" w:eastAsia="Times New Roman" w:hAnsi="Times New Roman" w:cs="Times New Roman"/>
      <w:sz w:val="16"/>
      <w:szCs w:val="20"/>
      <w:lang w:val="en-US"/>
    </w:rPr>
  </w:style>
  <w:style w:type="paragraph" w:styleId="Caption">
    <w:name w:val="caption"/>
    <w:basedOn w:val="Normal"/>
    <w:next w:val="Normal"/>
    <w:autoRedefine/>
    <w:uiPriority w:val="35"/>
    <w:qFormat/>
    <w:rsid w:val="000D0F83"/>
    <w:pPr>
      <w:keepNext/>
      <w:spacing w:before="240" w:after="0"/>
      <w:ind w:right="-382" w:firstLine="426"/>
    </w:pPr>
    <w:rPr>
      <w:sz w:val="24"/>
      <w:szCs w:val="24"/>
      <w:lang w:val="en-GB"/>
    </w:rPr>
  </w:style>
  <w:style w:type="paragraph" w:styleId="DocumentMap">
    <w:name w:val="Document Map"/>
    <w:basedOn w:val="Normal"/>
    <w:link w:val="DocumentMapChar"/>
    <w:semiHidden/>
    <w:rsid w:val="00D844DC"/>
    <w:pPr>
      <w:shd w:val="clear" w:color="auto" w:fill="000080"/>
    </w:pPr>
    <w:rPr>
      <w:rFonts w:ascii="Tahoma" w:hAnsi="Tahoma"/>
    </w:rPr>
  </w:style>
  <w:style w:type="character" w:customStyle="1" w:styleId="DocumentMapChar">
    <w:name w:val="Document Map Char"/>
    <w:link w:val="DocumentMap"/>
    <w:semiHidden/>
    <w:rsid w:val="00D844DC"/>
    <w:rPr>
      <w:rFonts w:ascii="Tahoma" w:eastAsia="Times New Roman" w:hAnsi="Tahoma" w:cs="Times New Roman"/>
      <w:szCs w:val="20"/>
      <w:shd w:val="clear" w:color="auto" w:fill="000080"/>
    </w:rPr>
  </w:style>
  <w:style w:type="paragraph" w:styleId="TOC1">
    <w:name w:val="toc 1"/>
    <w:basedOn w:val="Normal"/>
    <w:next w:val="Normal"/>
    <w:autoRedefine/>
    <w:uiPriority w:val="39"/>
    <w:qFormat/>
    <w:rsid w:val="00261B84"/>
    <w:pPr>
      <w:tabs>
        <w:tab w:val="left" w:pos="440"/>
        <w:tab w:val="left" w:pos="880"/>
        <w:tab w:val="right" w:leader="dot" w:pos="9062"/>
      </w:tabs>
      <w:spacing w:before="120" w:after="120"/>
      <w:ind w:left="284"/>
      <w:jc w:val="left"/>
    </w:pPr>
    <w:rPr>
      <w:b/>
      <w:bCs/>
      <w:caps/>
      <w:sz w:val="24"/>
      <w:szCs w:val="24"/>
    </w:rPr>
  </w:style>
  <w:style w:type="paragraph" w:styleId="TOC2">
    <w:name w:val="toc 2"/>
    <w:basedOn w:val="Normal"/>
    <w:next w:val="Normal"/>
    <w:autoRedefine/>
    <w:uiPriority w:val="39"/>
    <w:qFormat/>
    <w:rsid w:val="00D7302D"/>
    <w:pPr>
      <w:tabs>
        <w:tab w:val="left" w:pos="880"/>
        <w:tab w:val="right" w:leader="dot" w:pos="8656"/>
      </w:tabs>
      <w:spacing w:before="0" w:after="0"/>
      <w:ind w:left="220"/>
      <w:jc w:val="left"/>
    </w:pPr>
    <w:rPr>
      <w:caps/>
      <w:smallCaps/>
      <w:noProof/>
      <w:kern w:val="32"/>
      <w:sz w:val="24"/>
      <w:szCs w:val="24"/>
    </w:rPr>
  </w:style>
  <w:style w:type="paragraph" w:styleId="TOC3">
    <w:name w:val="toc 3"/>
    <w:basedOn w:val="Normal"/>
    <w:next w:val="Normal"/>
    <w:autoRedefine/>
    <w:uiPriority w:val="39"/>
    <w:qFormat/>
    <w:rsid w:val="00D7302D"/>
    <w:pPr>
      <w:tabs>
        <w:tab w:val="left" w:pos="1320"/>
        <w:tab w:val="right" w:leader="dot" w:pos="8680"/>
      </w:tabs>
      <w:spacing w:before="0" w:after="0"/>
      <w:ind w:left="440"/>
      <w:jc w:val="left"/>
    </w:pPr>
    <w:rPr>
      <w:rFonts w:eastAsia="SimSun"/>
      <w:bCs/>
      <w:sz w:val="24"/>
      <w:szCs w:val="24"/>
      <w:lang w:eastAsia="zh-CN"/>
    </w:rPr>
  </w:style>
  <w:style w:type="paragraph" w:styleId="TOC4">
    <w:name w:val="toc 4"/>
    <w:basedOn w:val="Normal"/>
    <w:next w:val="Normal"/>
    <w:autoRedefine/>
    <w:uiPriority w:val="39"/>
    <w:rsid w:val="00D844DC"/>
    <w:pPr>
      <w:spacing w:before="0" w:after="0"/>
      <w:ind w:left="660"/>
      <w:jc w:val="left"/>
    </w:pPr>
    <w:rPr>
      <w:sz w:val="18"/>
      <w:szCs w:val="18"/>
    </w:rPr>
  </w:style>
  <w:style w:type="paragraph" w:styleId="TOC5">
    <w:name w:val="toc 5"/>
    <w:basedOn w:val="Normal"/>
    <w:next w:val="Normal"/>
    <w:autoRedefine/>
    <w:uiPriority w:val="39"/>
    <w:rsid w:val="00D844DC"/>
    <w:pPr>
      <w:spacing w:before="0" w:after="0"/>
      <w:ind w:left="880"/>
      <w:jc w:val="left"/>
    </w:pPr>
    <w:rPr>
      <w:sz w:val="18"/>
      <w:szCs w:val="18"/>
    </w:rPr>
  </w:style>
  <w:style w:type="paragraph" w:styleId="TOC6">
    <w:name w:val="toc 6"/>
    <w:basedOn w:val="Normal"/>
    <w:next w:val="Normal"/>
    <w:autoRedefine/>
    <w:uiPriority w:val="39"/>
    <w:rsid w:val="00D844DC"/>
    <w:pPr>
      <w:spacing w:before="0" w:after="0"/>
      <w:ind w:left="1100"/>
      <w:jc w:val="left"/>
    </w:pPr>
    <w:rPr>
      <w:sz w:val="18"/>
      <w:szCs w:val="18"/>
    </w:rPr>
  </w:style>
  <w:style w:type="paragraph" w:styleId="TOC7">
    <w:name w:val="toc 7"/>
    <w:basedOn w:val="Normal"/>
    <w:next w:val="Normal"/>
    <w:autoRedefine/>
    <w:uiPriority w:val="39"/>
    <w:rsid w:val="00D844DC"/>
    <w:pPr>
      <w:spacing w:before="0" w:after="0"/>
      <w:ind w:left="1320"/>
      <w:jc w:val="left"/>
    </w:pPr>
    <w:rPr>
      <w:sz w:val="18"/>
      <w:szCs w:val="18"/>
    </w:rPr>
  </w:style>
  <w:style w:type="paragraph" w:styleId="TOC8">
    <w:name w:val="toc 8"/>
    <w:basedOn w:val="Normal"/>
    <w:next w:val="Normal"/>
    <w:autoRedefine/>
    <w:uiPriority w:val="39"/>
    <w:rsid w:val="00D844DC"/>
    <w:pPr>
      <w:spacing w:before="0" w:after="0"/>
      <w:ind w:left="1540"/>
      <w:jc w:val="left"/>
    </w:pPr>
    <w:rPr>
      <w:sz w:val="18"/>
      <w:szCs w:val="18"/>
    </w:rPr>
  </w:style>
  <w:style w:type="paragraph" w:styleId="TOC9">
    <w:name w:val="toc 9"/>
    <w:basedOn w:val="Normal"/>
    <w:next w:val="Normal"/>
    <w:autoRedefine/>
    <w:uiPriority w:val="39"/>
    <w:rsid w:val="00D844DC"/>
    <w:pPr>
      <w:spacing w:before="0" w:after="0"/>
      <w:ind w:left="1760"/>
      <w:jc w:val="left"/>
    </w:pPr>
    <w:rPr>
      <w:sz w:val="18"/>
      <w:szCs w:val="18"/>
    </w:rPr>
  </w:style>
  <w:style w:type="paragraph" w:styleId="List">
    <w:name w:val="List"/>
    <w:basedOn w:val="Normal"/>
    <w:rsid w:val="00D844DC"/>
    <w:pPr>
      <w:spacing w:before="120" w:after="120"/>
      <w:ind w:left="720" w:hanging="720"/>
    </w:pPr>
    <w:rPr>
      <w:lang w:val="en-GB"/>
    </w:rPr>
  </w:style>
  <w:style w:type="paragraph" w:styleId="List2">
    <w:name w:val="List 2"/>
    <w:basedOn w:val="Normal"/>
    <w:rsid w:val="00D844DC"/>
    <w:pPr>
      <w:spacing w:before="120" w:after="120"/>
      <w:ind w:left="720" w:right="720" w:hanging="720"/>
    </w:pPr>
    <w:rPr>
      <w:lang w:val="en-GB"/>
    </w:rPr>
  </w:style>
  <w:style w:type="paragraph" w:styleId="BodyTextIndent">
    <w:name w:val="Body Text Indent"/>
    <w:basedOn w:val="Normal"/>
    <w:link w:val="BodyTextIndentChar"/>
    <w:rsid w:val="00D844DC"/>
    <w:pPr>
      <w:spacing w:after="60"/>
      <w:ind w:left="720"/>
    </w:pPr>
    <w:rPr>
      <w:sz w:val="24"/>
      <w:lang w:val="en-AU"/>
    </w:rPr>
  </w:style>
  <w:style w:type="character" w:customStyle="1" w:styleId="BodyTextIndentChar">
    <w:name w:val="Body Text Indent Char"/>
    <w:link w:val="BodyTextIndent"/>
    <w:rsid w:val="00D844DC"/>
    <w:rPr>
      <w:rFonts w:ascii="Times New Roman" w:eastAsia="Times New Roman" w:hAnsi="Times New Roman" w:cs="Times New Roman"/>
      <w:sz w:val="24"/>
      <w:szCs w:val="20"/>
      <w:lang w:val="en-AU"/>
    </w:rPr>
  </w:style>
  <w:style w:type="paragraph" w:styleId="BodyTextIndent2">
    <w:name w:val="Body Text Indent 2"/>
    <w:basedOn w:val="Normal"/>
    <w:link w:val="BodyTextIndent2Char"/>
    <w:rsid w:val="00D844DC"/>
    <w:pPr>
      <w:spacing w:after="60"/>
      <w:ind w:left="1440" w:hanging="720"/>
    </w:pPr>
    <w:rPr>
      <w:sz w:val="24"/>
      <w:lang w:val="en-AU"/>
    </w:rPr>
  </w:style>
  <w:style w:type="character" w:customStyle="1" w:styleId="BodyTextIndent2Char">
    <w:name w:val="Body Text Indent 2 Char"/>
    <w:link w:val="BodyTextIndent2"/>
    <w:rsid w:val="00D844DC"/>
    <w:rPr>
      <w:rFonts w:ascii="Times New Roman" w:eastAsia="Times New Roman" w:hAnsi="Times New Roman" w:cs="Times New Roman"/>
      <w:sz w:val="24"/>
      <w:szCs w:val="20"/>
      <w:lang w:val="en-AU"/>
    </w:rPr>
  </w:style>
  <w:style w:type="paragraph" w:styleId="BodyTextIndent3">
    <w:name w:val="Body Text Indent 3"/>
    <w:basedOn w:val="Normal"/>
    <w:link w:val="BodyTextIndent3Char"/>
    <w:rsid w:val="00D844DC"/>
    <w:pPr>
      <w:spacing w:after="60"/>
      <w:ind w:left="2880" w:hanging="2880"/>
    </w:pPr>
    <w:rPr>
      <w:sz w:val="24"/>
      <w:lang w:val="en-AU"/>
    </w:rPr>
  </w:style>
  <w:style w:type="character" w:customStyle="1" w:styleId="BodyTextIndent3Char">
    <w:name w:val="Body Text Indent 3 Char"/>
    <w:link w:val="BodyTextIndent3"/>
    <w:rsid w:val="00D844DC"/>
    <w:rPr>
      <w:rFonts w:ascii="Times New Roman" w:eastAsia="Times New Roman" w:hAnsi="Times New Roman" w:cs="Times New Roman"/>
      <w:sz w:val="24"/>
      <w:szCs w:val="20"/>
      <w:lang w:val="en-AU"/>
    </w:rPr>
  </w:style>
  <w:style w:type="paragraph" w:customStyle="1" w:styleId="luettelo10">
    <w:name w:val="luettelo1"/>
    <w:basedOn w:val="Normal"/>
    <w:rsid w:val="00D844DC"/>
    <w:pPr>
      <w:tabs>
        <w:tab w:val="left" w:pos="2591"/>
        <w:tab w:val="left" w:pos="3158"/>
        <w:tab w:val="left" w:pos="3613"/>
        <w:tab w:val="right" w:pos="9394"/>
      </w:tabs>
      <w:spacing w:before="0" w:after="0" w:line="240" w:lineRule="atLeast"/>
      <w:ind w:left="3158" w:hanging="567"/>
      <w:jc w:val="left"/>
    </w:pPr>
    <w:rPr>
      <w:color w:val="000000"/>
      <w:sz w:val="24"/>
    </w:rPr>
  </w:style>
  <w:style w:type="paragraph" w:customStyle="1" w:styleId="Teksti">
    <w:name w:val="Teksti"/>
    <w:rsid w:val="00D844DC"/>
    <w:pPr>
      <w:tabs>
        <w:tab w:val="left" w:pos="2608"/>
        <w:tab w:val="left" w:pos="4253"/>
        <w:tab w:val="left" w:pos="5670"/>
        <w:tab w:val="left" w:pos="7088"/>
        <w:tab w:val="left" w:pos="8505"/>
        <w:tab w:val="right" w:pos="9923"/>
      </w:tabs>
      <w:spacing w:before="240"/>
      <w:ind w:left="2608" w:hanging="2608"/>
      <w:jc w:val="both"/>
    </w:pPr>
    <w:rPr>
      <w:rFonts w:ascii="Times New Roman" w:eastAsia="Times New Roman" w:hAnsi="Times New Roman"/>
      <w:sz w:val="24"/>
      <w:lang w:val="fi-FI" w:eastAsia="en-US"/>
    </w:rPr>
  </w:style>
  <w:style w:type="paragraph" w:styleId="BodyText2">
    <w:name w:val="Body Text 2"/>
    <w:basedOn w:val="Normal"/>
    <w:link w:val="BodyText2Char"/>
    <w:rsid w:val="00D844DC"/>
    <w:rPr>
      <w:color w:val="FF0000"/>
    </w:rPr>
  </w:style>
  <w:style w:type="character" w:customStyle="1" w:styleId="BodyText2Char">
    <w:name w:val="Body Text 2 Char"/>
    <w:link w:val="BodyText2"/>
    <w:rsid w:val="00D844DC"/>
    <w:rPr>
      <w:rFonts w:ascii="Times New Roman" w:eastAsia="Times New Roman" w:hAnsi="Times New Roman" w:cs="Times New Roman"/>
      <w:color w:val="FF0000"/>
      <w:szCs w:val="20"/>
    </w:rPr>
  </w:style>
  <w:style w:type="paragraph" w:styleId="BodyText3">
    <w:name w:val="Body Text 3"/>
    <w:basedOn w:val="Normal"/>
    <w:link w:val="BodyText3Char"/>
    <w:rsid w:val="00D844DC"/>
    <w:pPr>
      <w:spacing w:before="120"/>
    </w:pPr>
    <w:rPr>
      <w:b/>
    </w:rPr>
  </w:style>
  <w:style w:type="character" w:customStyle="1" w:styleId="BodyText3Char">
    <w:name w:val="Body Text 3 Char"/>
    <w:link w:val="BodyText3"/>
    <w:rsid w:val="00D844DC"/>
    <w:rPr>
      <w:rFonts w:ascii="Times New Roman" w:eastAsia="Times New Roman" w:hAnsi="Times New Roman" w:cs="Times New Roman"/>
      <w:b/>
      <w:szCs w:val="20"/>
    </w:rPr>
  </w:style>
  <w:style w:type="paragraph" w:customStyle="1" w:styleId="Kappale1">
    <w:name w:val="Kappale 1"/>
    <w:rsid w:val="00D844DC"/>
    <w:pPr>
      <w:spacing w:line="240" w:lineRule="exact"/>
      <w:jc w:val="both"/>
    </w:pPr>
    <w:rPr>
      <w:rFonts w:ascii="elite" w:eastAsia="Times New Roman" w:hAnsi="elite"/>
      <w:lang w:val="fi-FI" w:eastAsia="en-US"/>
    </w:rPr>
  </w:style>
  <w:style w:type="paragraph" w:customStyle="1" w:styleId="luettelo2">
    <w:name w:val="_luettelo2"/>
    <w:basedOn w:val="Normal"/>
    <w:rsid w:val="00D844DC"/>
    <w:pPr>
      <w:numPr>
        <w:numId w:val="2"/>
      </w:numPr>
      <w:spacing w:before="0" w:after="0"/>
    </w:pPr>
    <w:rPr>
      <w:color w:val="000000"/>
      <w:sz w:val="24"/>
      <w:lang w:val="fi-FI"/>
    </w:rPr>
  </w:style>
  <w:style w:type="paragraph" w:customStyle="1" w:styleId="Basetext">
    <w:name w:val="Base_text"/>
    <w:rsid w:val="00D844DC"/>
    <w:pPr>
      <w:spacing w:before="240"/>
      <w:ind w:left="2608"/>
      <w:jc w:val="both"/>
    </w:pPr>
    <w:rPr>
      <w:rFonts w:ascii="Times New Roman" w:eastAsia="Times New Roman" w:hAnsi="Times New Roman"/>
      <w:sz w:val="24"/>
      <w:lang w:val="en-GB" w:eastAsia="en-US"/>
    </w:rPr>
  </w:style>
  <w:style w:type="character" w:styleId="Hyperlink">
    <w:name w:val="Hyperlink"/>
    <w:uiPriority w:val="99"/>
    <w:rsid w:val="00D844DC"/>
    <w:rPr>
      <w:noProof/>
      <w:color w:val="0000FF"/>
      <w:u w:val="single"/>
    </w:rPr>
  </w:style>
  <w:style w:type="paragraph" w:customStyle="1" w:styleId="Text">
    <w:name w:val="Text"/>
    <w:basedOn w:val="Normal"/>
    <w:rsid w:val="00D844DC"/>
    <w:pPr>
      <w:spacing w:before="0" w:after="0" w:line="288" w:lineRule="auto"/>
      <w:ind w:left="2552"/>
      <w:jc w:val="left"/>
    </w:pPr>
    <w:rPr>
      <w:rFonts w:ascii="Univers" w:hAnsi="Univers"/>
    </w:rPr>
  </w:style>
  <w:style w:type="paragraph" w:customStyle="1" w:styleId="oddl-nadpis">
    <w:name w:val="oddíl-nadpis"/>
    <w:basedOn w:val="Normal"/>
    <w:rsid w:val="00D844DC"/>
    <w:pPr>
      <w:keepNext/>
      <w:widowControl w:val="0"/>
      <w:tabs>
        <w:tab w:val="left" w:pos="567"/>
      </w:tabs>
      <w:spacing w:before="240" w:after="0" w:line="240" w:lineRule="exact"/>
      <w:jc w:val="left"/>
    </w:pPr>
    <w:rPr>
      <w:rFonts w:ascii="Arial" w:hAnsi="Arial"/>
      <w:b/>
      <w:sz w:val="24"/>
      <w:lang w:val="cs-CZ"/>
    </w:rPr>
  </w:style>
  <w:style w:type="paragraph" w:styleId="TOAHeading">
    <w:name w:val="toa heading"/>
    <w:basedOn w:val="Normal"/>
    <w:next w:val="Normal"/>
    <w:semiHidden/>
    <w:rsid w:val="00D844DC"/>
    <w:pPr>
      <w:tabs>
        <w:tab w:val="left" w:pos="9000"/>
        <w:tab w:val="right" w:pos="9360"/>
      </w:tabs>
      <w:suppressAutoHyphens/>
      <w:spacing w:before="0" w:after="0"/>
      <w:jc w:val="left"/>
    </w:pPr>
    <w:rPr>
      <w:rFonts w:ascii="Courier New" w:hAnsi="Courier New"/>
      <w:sz w:val="20"/>
      <w:lang w:val="en-US"/>
    </w:rPr>
  </w:style>
  <w:style w:type="character" w:styleId="FollowedHyperlink">
    <w:name w:val="FollowedHyperlink"/>
    <w:rsid w:val="00D844DC"/>
    <w:rPr>
      <w:color w:val="800080"/>
      <w:u w:val="single"/>
    </w:rPr>
  </w:style>
  <w:style w:type="paragraph" w:customStyle="1" w:styleId="Indrag">
    <w:name w:val="Indrag"/>
    <w:basedOn w:val="Normal"/>
    <w:rsid w:val="00D844DC"/>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s>
      <w:spacing w:before="0" w:after="0"/>
      <w:ind w:left="2552"/>
      <w:jc w:val="left"/>
    </w:pPr>
    <w:rPr>
      <w:sz w:val="24"/>
    </w:rPr>
  </w:style>
  <w:style w:type="paragraph" w:customStyle="1" w:styleId="Tabelltext">
    <w:name w:val="Tabelltext"/>
    <w:basedOn w:val="Header"/>
    <w:rsid w:val="00D844DC"/>
    <w:pPr>
      <w:keepLines w:val="0"/>
      <w:tabs>
        <w:tab w:val="clear" w:pos="4320"/>
        <w:tab w:val="center" w:pos="4536"/>
        <w:tab w:val="right" w:pos="9072"/>
      </w:tabs>
      <w:jc w:val="left"/>
    </w:pPr>
    <w:rPr>
      <w:sz w:val="18"/>
      <w:lang w:val="en-GB"/>
    </w:rPr>
  </w:style>
  <w:style w:type="paragraph" w:customStyle="1" w:styleId="Leiptxt">
    <w:name w:val="Leipätxt"/>
    <w:basedOn w:val="Normal"/>
    <w:rsid w:val="00D844DC"/>
    <w:pPr>
      <w:spacing w:before="0" w:after="240"/>
      <w:ind w:left="2268"/>
    </w:pPr>
    <w:rPr>
      <w:sz w:val="24"/>
      <w:szCs w:val="24"/>
      <w:lang w:val="fi-FI"/>
    </w:rPr>
  </w:style>
  <w:style w:type="paragraph" w:customStyle="1" w:styleId="Luettelo1">
    <w:name w:val="Luettelo 1"/>
    <w:basedOn w:val="Normal"/>
    <w:rsid w:val="00D844DC"/>
    <w:pPr>
      <w:numPr>
        <w:numId w:val="1"/>
      </w:numPr>
      <w:tabs>
        <w:tab w:val="left" w:pos="-1134"/>
        <w:tab w:val="left" w:pos="0"/>
        <w:tab w:val="left" w:pos="1134"/>
        <w:tab w:val="left" w:pos="2268"/>
        <w:tab w:val="left" w:pos="2552"/>
        <w:tab w:val="left" w:pos="2835"/>
        <w:tab w:val="left" w:pos="3402"/>
        <w:tab w:val="left" w:pos="4534"/>
        <w:tab w:val="left" w:pos="5668"/>
        <w:tab w:val="left" w:pos="6802"/>
        <w:tab w:val="left" w:pos="7936"/>
        <w:tab w:val="right" w:pos="10035"/>
      </w:tabs>
      <w:spacing w:before="0" w:after="0"/>
      <w:jc w:val="left"/>
    </w:pPr>
    <w:rPr>
      <w:sz w:val="24"/>
      <w:lang w:val="fi-FI" w:eastAsia="fi-FI"/>
    </w:rPr>
  </w:style>
  <w:style w:type="paragraph" w:styleId="NormalIndent">
    <w:name w:val="Normal Indent"/>
    <w:basedOn w:val="Normal"/>
    <w:rsid w:val="00D844DC"/>
    <w:pPr>
      <w:spacing w:before="0" w:after="240"/>
      <w:ind w:left="851"/>
      <w:jc w:val="left"/>
    </w:pPr>
    <w:rPr>
      <w:rFonts w:ascii="Arial" w:hAnsi="Arial" w:cs="Arial"/>
      <w:szCs w:val="22"/>
      <w:lang w:val="en-GB"/>
    </w:rPr>
  </w:style>
  <w:style w:type="paragraph" w:customStyle="1" w:styleId="Osoite">
    <w:name w:val="_Osoite"/>
    <w:rsid w:val="00D844DC"/>
    <w:rPr>
      <w:rFonts w:ascii="Times New Roman" w:eastAsia="Times New Roman" w:hAnsi="Times New Roman"/>
      <w:sz w:val="24"/>
      <w:lang w:val="fi-FI" w:eastAsia="en-US"/>
    </w:rPr>
  </w:style>
  <w:style w:type="paragraph" w:customStyle="1" w:styleId="CentrBold">
    <w:name w:val="CentrBold"/>
    <w:rsid w:val="00D844DC"/>
    <w:pPr>
      <w:jc w:val="center"/>
    </w:pPr>
    <w:rPr>
      <w:rFonts w:ascii="TimesLT" w:eastAsia="Times New Roman" w:hAnsi="TimesLT"/>
      <w:b/>
      <w:caps/>
      <w:lang w:val="en-GB" w:eastAsia="en-US"/>
    </w:rPr>
  </w:style>
  <w:style w:type="paragraph" w:customStyle="1" w:styleId="BodyText1">
    <w:name w:val="Body Text1"/>
    <w:rsid w:val="00D844DC"/>
    <w:pPr>
      <w:ind w:firstLine="312"/>
      <w:jc w:val="both"/>
    </w:pPr>
    <w:rPr>
      <w:rFonts w:ascii="TimesLT" w:eastAsia="Times New Roman" w:hAnsi="TimesLT"/>
      <w:lang w:val="en-GB" w:eastAsia="en-US"/>
    </w:rPr>
  </w:style>
  <w:style w:type="paragraph" w:styleId="BlockText">
    <w:name w:val="Block Text"/>
    <w:basedOn w:val="Normal"/>
    <w:rsid w:val="00D844DC"/>
    <w:pPr>
      <w:ind w:left="720" w:right="-30" w:firstLine="5040"/>
    </w:pPr>
  </w:style>
  <w:style w:type="paragraph" w:styleId="BalloonText">
    <w:name w:val="Balloon Text"/>
    <w:basedOn w:val="Normal"/>
    <w:link w:val="BalloonTextChar"/>
    <w:semiHidden/>
    <w:rsid w:val="00D844DC"/>
    <w:rPr>
      <w:rFonts w:ascii="Tahoma" w:hAnsi="Tahoma" w:cs="Tahoma"/>
      <w:sz w:val="16"/>
      <w:szCs w:val="16"/>
    </w:rPr>
  </w:style>
  <w:style w:type="character" w:customStyle="1" w:styleId="BalloonTextChar">
    <w:name w:val="Balloon Text Char"/>
    <w:link w:val="BalloonText"/>
    <w:semiHidden/>
    <w:rsid w:val="00D844DC"/>
    <w:rPr>
      <w:rFonts w:ascii="Tahoma" w:eastAsia="Times New Roman" w:hAnsi="Tahoma" w:cs="Tahoma"/>
      <w:sz w:val="16"/>
      <w:szCs w:val="16"/>
    </w:rPr>
  </w:style>
  <w:style w:type="paragraph" w:customStyle="1" w:styleId="WW-BodyText2">
    <w:name w:val="WW-Body Text 2"/>
    <w:basedOn w:val="Normal"/>
    <w:rsid w:val="00D844DC"/>
    <w:pPr>
      <w:suppressAutoHyphens/>
    </w:pPr>
    <w:rPr>
      <w:color w:val="FF0000"/>
      <w:lang w:val="en-GB" w:eastAsia="ar-SA"/>
    </w:rPr>
  </w:style>
  <w:style w:type="table" w:styleId="TableGrid">
    <w:name w:val="Table Grid"/>
    <w:basedOn w:val="TableNormal"/>
    <w:rsid w:val="00D844DC"/>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anindrag">
    <w:name w:val="Utan indrag"/>
    <w:basedOn w:val="Indrag"/>
    <w:rsid w:val="00D844DC"/>
    <w:pPr>
      <w:overflowPunct w:val="0"/>
      <w:autoSpaceDE w:val="0"/>
      <w:autoSpaceDN w:val="0"/>
      <w:adjustRightInd w:val="0"/>
      <w:ind w:left="0"/>
      <w:textAlignment w:val="baseline"/>
    </w:pPr>
    <w:rPr>
      <w:lang w:val="en-GB"/>
    </w:rPr>
  </w:style>
  <w:style w:type="paragraph" w:customStyle="1" w:styleId="ISTATYMAS">
    <w:name w:val="ISTATYMAS"/>
    <w:rsid w:val="00D844DC"/>
    <w:pPr>
      <w:overflowPunct w:val="0"/>
      <w:autoSpaceDE w:val="0"/>
      <w:autoSpaceDN w:val="0"/>
      <w:adjustRightInd w:val="0"/>
      <w:jc w:val="center"/>
      <w:textAlignment w:val="baseline"/>
    </w:pPr>
    <w:rPr>
      <w:rFonts w:ascii="TimesLT" w:eastAsia="Times New Roman" w:hAnsi="TimesLT"/>
      <w:lang w:val="en-US" w:eastAsia="en-US"/>
    </w:rPr>
  </w:style>
  <w:style w:type="paragraph" w:styleId="Subtitle">
    <w:name w:val="Subtitle"/>
    <w:basedOn w:val="Normal"/>
    <w:link w:val="SubtitleChar"/>
    <w:qFormat/>
    <w:rsid w:val="00D844DC"/>
    <w:pPr>
      <w:overflowPunct w:val="0"/>
      <w:autoSpaceDE w:val="0"/>
      <w:autoSpaceDN w:val="0"/>
      <w:adjustRightInd w:val="0"/>
      <w:spacing w:before="0" w:after="0"/>
      <w:jc w:val="center"/>
      <w:textAlignment w:val="baseline"/>
    </w:pPr>
    <w:rPr>
      <w:rFonts w:ascii="TimesLT" w:hAnsi="TimesLT"/>
      <w:b/>
      <w:sz w:val="24"/>
    </w:rPr>
  </w:style>
  <w:style w:type="character" w:customStyle="1" w:styleId="SubtitleChar">
    <w:name w:val="Subtitle Char"/>
    <w:link w:val="Subtitle"/>
    <w:rsid w:val="00D844DC"/>
    <w:rPr>
      <w:rFonts w:ascii="TimesLT" w:eastAsia="Times New Roman" w:hAnsi="TimesLT" w:cs="Times New Roman"/>
      <w:b/>
      <w:sz w:val="24"/>
      <w:szCs w:val="20"/>
    </w:rPr>
  </w:style>
  <w:style w:type="paragraph" w:styleId="HTMLPreformatted">
    <w:name w:val="HTML Preformatted"/>
    <w:basedOn w:val="Normal"/>
    <w:link w:val="HTMLPreformattedChar"/>
    <w:rsid w:val="00D84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before="0" w:after="0"/>
      <w:jc w:val="left"/>
      <w:textAlignment w:val="baseline"/>
    </w:pPr>
    <w:rPr>
      <w:rFonts w:ascii="Courier New" w:hAnsi="Courier New"/>
      <w:sz w:val="20"/>
    </w:rPr>
  </w:style>
  <w:style w:type="character" w:customStyle="1" w:styleId="HTMLPreformattedChar">
    <w:name w:val="HTML Preformatted Char"/>
    <w:link w:val="HTMLPreformatted"/>
    <w:rsid w:val="00D844DC"/>
    <w:rPr>
      <w:rFonts w:ascii="Courier New" w:eastAsia="Times New Roman" w:hAnsi="Courier New" w:cs="Times New Roman"/>
      <w:sz w:val="20"/>
      <w:szCs w:val="20"/>
    </w:rPr>
  </w:style>
  <w:style w:type="paragraph" w:customStyle="1" w:styleId="StyleAArial10ptLeft0cm">
    <w:name w:val="Style A + Arial 10 pt Left:  0 cm"/>
    <w:basedOn w:val="Normal"/>
    <w:rsid w:val="00D844DC"/>
    <w:pPr>
      <w:tabs>
        <w:tab w:val="left" w:pos="1701"/>
        <w:tab w:val="left" w:pos="2268"/>
        <w:tab w:val="right" w:pos="8505"/>
      </w:tabs>
      <w:spacing w:before="0" w:after="120" w:line="280" w:lineRule="atLeast"/>
      <w:jc w:val="left"/>
    </w:pPr>
    <w:rPr>
      <w:rFonts w:ascii="Arial" w:hAnsi="Arial"/>
      <w:sz w:val="20"/>
      <w:lang w:val="en-GB" w:eastAsia="fi-FI"/>
    </w:rPr>
  </w:style>
  <w:style w:type="paragraph" w:customStyle="1" w:styleId="Bodytxt">
    <w:name w:val="Bodytxt"/>
    <w:basedOn w:val="Normal"/>
    <w:rsid w:val="00D844DC"/>
    <w:pPr>
      <w:spacing w:before="0" w:after="0"/>
    </w:pPr>
    <w:rPr>
      <w:sz w:val="24"/>
      <w:lang w:val="en-US"/>
    </w:rPr>
  </w:style>
  <w:style w:type="paragraph" w:customStyle="1" w:styleId="Normalbkg">
    <w:name w:val="Normal_bkg"/>
    <w:basedOn w:val="Normal"/>
    <w:autoRedefine/>
    <w:rsid w:val="00D844DC"/>
    <w:pPr>
      <w:tabs>
        <w:tab w:val="left" w:pos="-1308"/>
      </w:tabs>
      <w:overflowPunct w:val="0"/>
      <w:autoSpaceDE w:val="0"/>
      <w:autoSpaceDN w:val="0"/>
      <w:adjustRightInd w:val="0"/>
      <w:spacing w:before="0" w:after="0"/>
      <w:textAlignment w:val="baseline"/>
    </w:pPr>
    <w:rPr>
      <w:snapToGrid w:val="0"/>
      <w:kern w:val="32"/>
      <w:sz w:val="24"/>
      <w:szCs w:val="32"/>
    </w:rPr>
  </w:style>
  <w:style w:type="paragraph" w:customStyle="1" w:styleId="1skyrius">
    <w:name w:val="1skyrius"/>
    <w:basedOn w:val="Normal"/>
    <w:rsid w:val="00D844DC"/>
    <w:pPr>
      <w:spacing w:before="100" w:beforeAutospacing="1" w:after="100" w:afterAutospacing="1"/>
      <w:jc w:val="left"/>
    </w:pPr>
    <w:rPr>
      <w:sz w:val="24"/>
      <w:szCs w:val="24"/>
      <w:lang w:eastAsia="lt-LT"/>
    </w:rPr>
  </w:style>
  <w:style w:type="paragraph" w:styleId="TOCHeading">
    <w:name w:val="TOC Heading"/>
    <w:basedOn w:val="Heading1"/>
    <w:next w:val="Normal"/>
    <w:uiPriority w:val="39"/>
    <w:unhideWhenUsed/>
    <w:qFormat/>
    <w:rsid w:val="00AB3D1C"/>
    <w:pPr>
      <w:keepLines/>
      <w:spacing w:before="480" w:line="276" w:lineRule="auto"/>
      <w:ind w:left="0"/>
      <w:outlineLvl w:val="9"/>
    </w:pPr>
    <w:rPr>
      <w:rFonts w:ascii="Cambria" w:hAnsi="Cambria"/>
      <w:bCs/>
      <w:caps w:val="0"/>
      <w:color w:val="365F91"/>
      <w:kern w:val="0"/>
      <w:sz w:val="28"/>
      <w:szCs w:val="28"/>
      <w:lang w:val="en-US"/>
    </w:rPr>
  </w:style>
  <w:style w:type="paragraph" w:styleId="ListParagraph">
    <w:name w:val="List Paragraph"/>
    <w:basedOn w:val="Normal"/>
    <w:link w:val="ListParagraphChar"/>
    <w:uiPriority w:val="34"/>
    <w:qFormat/>
    <w:rsid w:val="00DF589B"/>
    <w:pPr>
      <w:spacing w:before="0" w:after="0"/>
      <w:ind w:left="720"/>
      <w:contextualSpacing/>
    </w:pPr>
    <w:rPr>
      <w:rFonts w:eastAsia="Calibri"/>
      <w:sz w:val="24"/>
      <w:szCs w:val="24"/>
    </w:rPr>
  </w:style>
  <w:style w:type="paragraph" w:customStyle="1" w:styleId="LV-Langtext">
    <w:name w:val="LV-Langtext"/>
    <w:rsid w:val="00072502"/>
    <w:pPr>
      <w:widowControl w:val="0"/>
      <w:autoSpaceDE w:val="0"/>
      <w:autoSpaceDN w:val="0"/>
      <w:adjustRightInd w:val="0"/>
      <w:ind w:left="1417" w:right="2551"/>
      <w:jc w:val="both"/>
    </w:pPr>
    <w:rPr>
      <w:rFonts w:ascii="Arial" w:eastAsia="Times New Roman" w:hAnsi="Arial" w:cs="Arial"/>
      <w:lang w:val="de-DE" w:eastAsia="de-DE"/>
    </w:rPr>
  </w:style>
  <w:style w:type="character" w:styleId="CommentReference">
    <w:name w:val="annotation reference"/>
    <w:uiPriority w:val="99"/>
    <w:semiHidden/>
    <w:unhideWhenUsed/>
    <w:rsid w:val="00E41ADB"/>
    <w:rPr>
      <w:sz w:val="16"/>
      <w:szCs w:val="16"/>
    </w:rPr>
  </w:style>
  <w:style w:type="paragraph" w:styleId="CommentText">
    <w:name w:val="annotation text"/>
    <w:basedOn w:val="Normal"/>
    <w:link w:val="CommentTextChar"/>
    <w:unhideWhenUsed/>
    <w:rsid w:val="00E41ADB"/>
    <w:rPr>
      <w:sz w:val="20"/>
    </w:rPr>
  </w:style>
  <w:style w:type="character" w:customStyle="1" w:styleId="CommentTextChar">
    <w:name w:val="Comment Text Char"/>
    <w:link w:val="CommentText"/>
    <w:uiPriority w:val="99"/>
    <w:rsid w:val="00E41AD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41ADB"/>
    <w:rPr>
      <w:b/>
      <w:bCs/>
    </w:rPr>
  </w:style>
  <w:style w:type="character" w:customStyle="1" w:styleId="CommentSubjectChar">
    <w:name w:val="Comment Subject Char"/>
    <w:link w:val="CommentSubject"/>
    <w:uiPriority w:val="99"/>
    <w:semiHidden/>
    <w:rsid w:val="00E41ADB"/>
    <w:rPr>
      <w:rFonts w:ascii="Times New Roman" w:eastAsia="Times New Roman" w:hAnsi="Times New Roman"/>
      <w:b/>
      <w:bCs/>
      <w:lang w:eastAsia="en-US"/>
    </w:rPr>
  </w:style>
  <w:style w:type="paragraph" w:styleId="Revision">
    <w:name w:val="Revision"/>
    <w:hidden/>
    <w:uiPriority w:val="99"/>
    <w:semiHidden/>
    <w:rsid w:val="00621DC6"/>
    <w:rPr>
      <w:rFonts w:ascii="Times New Roman" w:eastAsia="Times New Roman" w:hAnsi="Times New Roman"/>
      <w:sz w:val="22"/>
      <w:lang w:eastAsia="en-US"/>
    </w:rPr>
  </w:style>
  <w:style w:type="numbering" w:customStyle="1" w:styleId="Style1">
    <w:name w:val="Style1"/>
    <w:uiPriority w:val="99"/>
    <w:rsid w:val="009631DF"/>
    <w:pPr>
      <w:numPr>
        <w:numId w:val="3"/>
      </w:numPr>
    </w:pPr>
  </w:style>
  <w:style w:type="paragraph" w:customStyle="1" w:styleId="Textbody">
    <w:name w:val="Text body"/>
    <w:basedOn w:val="Normal"/>
    <w:rsid w:val="00BA151F"/>
    <w:pPr>
      <w:widowControl w:val="0"/>
      <w:suppressAutoHyphens/>
      <w:autoSpaceDN w:val="0"/>
      <w:spacing w:before="0" w:after="120"/>
      <w:jc w:val="left"/>
      <w:textAlignment w:val="baseline"/>
    </w:pPr>
    <w:rPr>
      <w:rFonts w:eastAsia="Arial Unicode MS" w:cs="Tahoma"/>
      <w:kern w:val="3"/>
      <w:sz w:val="24"/>
      <w:szCs w:val="24"/>
      <w:lang w:val="en-US"/>
    </w:rPr>
  </w:style>
  <w:style w:type="paragraph" w:customStyle="1" w:styleId="Standard">
    <w:name w:val="Standard"/>
    <w:rsid w:val="00B15D59"/>
    <w:pPr>
      <w:widowControl w:val="0"/>
      <w:suppressAutoHyphens/>
      <w:autoSpaceDN w:val="0"/>
      <w:textAlignment w:val="baseline"/>
    </w:pPr>
    <w:rPr>
      <w:rFonts w:ascii="Times New Roman" w:eastAsia="Arial Unicode MS" w:hAnsi="Times New Roman" w:cs="Tahoma"/>
      <w:kern w:val="3"/>
      <w:sz w:val="24"/>
      <w:szCs w:val="24"/>
      <w:lang w:val="en-US" w:eastAsia="en-US"/>
    </w:rPr>
  </w:style>
  <w:style w:type="paragraph" w:customStyle="1" w:styleId="DiagramaDiagrama2">
    <w:name w:val="Diagrama Diagrama2"/>
    <w:basedOn w:val="Normal"/>
    <w:rsid w:val="00C66D1A"/>
    <w:pPr>
      <w:spacing w:before="0" w:after="160" w:line="240" w:lineRule="exact"/>
      <w:jc w:val="left"/>
    </w:pPr>
    <w:rPr>
      <w:rFonts w:ascii="Tahoma" w:hAnsi="Tahoma"/>
      <w:sz w:val="20"/>
      <w:lang w:val="en-US"/>
    </w:rPr>
  </w:style>
  <w:style w:type="paragraph" w:customStyle="1" w:styleId="Stilius1">
    <w:name w:val="Stilius1"/>
    <w:link w:val="Stilius1Char"/>
    <w:qFormat/>
    <w:rsid w:val="00E35363"/>
    <w:pPr>
      <w:spacing w:before="100" w:after="100" w:line="300" w:lineRule="exact"/>
      <w:ind w:left="851"/>
      <w:contextualSpacing/>
      <w:jc w:val="both"/>
    </w:pPr>
    <w:rPr>
      <w:rFonts w:ascii="Arial" w:eastAsia="Times New Roman" w:hAnsi="Arial" w:cs="Arial"/>
      <w:lang w:eastAsia="en-US"/>
    </w:rPr>
  </w:style>
  <w:style w:type="character" w:customStyle="1" w:styleId="Stilius1Char">
    <w:name w:val="Stilius1 Char"/>
    <w:link w:val="Stilius1"/>
    <w:rsid w:val="00E35363"/>
    <w:rPr>
      <w:rFonts w:ascii="Arial" w:eastAsia="Times New Roman" w:hAnsi="Arial" w:cs="Arial"/>
      <w:lang w:eastAsia="en-US"/>
    </w:rPr>
  </w:style>
  <w:style w:type="paragraph" w:customStyle="1" w:styleId="Style12ptJustifiedLeft001cmFirstline129cmRight">
    <w:name w:val="Style 12 pt Justified Left:  001 cm First line:  129 cm Right..."/>
    <w:basedOn w:val="Normal"/>
    <w:autoRedefine/>
    <w:rsid w:val="00DB2381"/>
    <w:pPr>
      <w:widowControl w:val="0"/>
      <w:tabs>
        <w:tab w:val="left" w:pos="720"/>
      </w:tabs>
      <w:autoSpaceDE w:val="0"/>
      <w:autoSpaceDN w:val="0"/>
      <w:adjustRightInd w:val="0"/>
      <w:spacing w:before="0" w:after="0"/>
      <w:ind w:firstLine="720"/>
    </w:pPr>
    <w:rPr>
      <w:sz w:val="24"/>
      <w:szCs w:val="24"/>
    </w:rPr>
  </w:style>
  <w:style w:type="numbering" w:customStyle="1" w:styleId="LFO3">
    <w:name w:val="LFO3"/>
    <w:basedOn w:val="NoList"/>
    <w:rsid w:val="009F5D1F"/>
    <w:pPr>
      <w:numPr>
        <w:numId w:val="39"/>
      </w:numPr>
    </w:pPr>
  </w:style>
  <w:style w:type="character" w:customStyle="1" w:styleId="apple-style-span">
    <w:name w:val="apple-style-span"/>
    <w:rsid w:val="0051644C"/>
  </w:style>
  <w:style w:type="paragraph" w:customStyle="1" w:styleId="Default">
    <w:name w:val="Default"/>
    <w:rsid w:val="00A62DD2"/>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2F2403"/>
    <w:rPr>
      <w:color w:val="808080"/>
      <w:shd w:val="clear" w:color="auto" w:fill="E6E6E6"/>
    </w:rPr>
  </w:style>
  <w:style w:type="character" w:styleId="UnresolvedMention">
    <w:name w:val="Unresolved Mention"/>
    <w:basedOn w:val="DefaultParagraphFont"/>
    <w:uiPriority w:val="99"/>
    <w:semiHidden/>
    <w:unhideWhenUsed/>
    <w:rsid w:val="00BC244C"/>
    <w:rPr>
      <w:color w:val="808080"/>
      <w:shd w:val="clear" w:color="auto" w:fill="E6E6E6"/>
    </w:rPr>
  </w:style>
  <w:style w:type="character" w:customStyle="1" w:styleId="ListParagraphChar">
    <w:name w:val="List Paragraph Char"/>
    <w:link w:val="ListParagraph"/>
    <w:uiPriority w:val="99"/>
    <w:locked/>
    <w:rsid w:val="00B50E36"/>
    <w:rPr>
      <w:rFonts w:ascii="Times New Roman" w:hAnsi="Times New Roman"/>
      <w:sz w:val="24"/>
      <w:szCs w:val="24"/>
      <w:lang w:eastAsia="en-US"/>
    </w:rPr>
  </w:style>
  <w:style w:type="paragraph" w:customStyle="1" w:styleId="HeadingFACf">
    <w:name w:val="HeadingFACf"/>
    <w:basedOn w:val="Normal"/>
    <w:rsid w:val="00B50E36"/>
    <w:pPr>
      <w:keepNext/>
      <w:widowControl w:val="0"/>
      <w:suppressAutoHyphens/>
      <w:spacing w:before="240" w:after="120" w:line="360" w:lineRule="auto"/>
      <w:jc w:val="left"/>
    </w:pPr>
    <w:rPr>
      <w:rFonts w:eastAsia="Andale Sans UI" w:cs="Tahoma"/>
      <w:b/>
      <w:kern w:val="1"/>
      <w:sz w:val="24"/>
      <w:szCs w:val="28"/>
      <w:lang w:eastAsia="ar-SA"/>
    </w:rPr>
  </w:style>
  <w:style w:type="paragraph" w:customStyle="1" w:styleId="Antrat1">
    <w:name w:val="Antraštė 1"/>
    <w:basedOn w:val="Normal"/>
    <w:rsid w:val="00590511"/>
    <w:pPr>
      <w:spacing w:before="0" w:after="0"/>
      <w:jc w:val="left"/>
    </w:pPr>
    <w:rPr>
      <w:rFonts w:ascii="Calibri" w:eastAsiaTheme="minorHAnsi" w:hAnsi="Calibri" w:cs="Calibri"/>
      <w:szCs w:val="22"/>
    </w:rPr>
  </w:style>
  <w:style w:type="paragraph" w:customStyle="1" w:styleId="Antrat2">
    <w:name w:val="Antraštė 2"/>
    <w:basedOn w:val="Normal"/>
    <w:rsid w:val="00590511"/>
    <w:pPr>
      <w:spacing w:before="0" w:after="0"/>
      <w:jc w:val="left"/>
    </w:pPr>
    <w:rPr>
      <w:rFonts w:ascii="Calibri" w:eastAsiaTheme="minorHAnsi" w:hAnsi="Calibri" w:cs="Calibri"/>
      <w:szCs w:val="22"/>
    </w:rPr>
  </w:style>
  <w:style w:type="paragraph" w:customStyle="1" w:styleId="Antrat5">
    <w:name w:val="Antraštė 5"/>
    <w:basedOn w:val="Normal"/>
    <w:rsid w:val="00590511"/>
    <w:pPr>
      <w:spacing w:before="0" w:after="0"/>
      <w:jc w:val="left"/>
    </w:pPr>
    <w:rPr>
      <w:rFonts w:ascii="Calibri" w:eastAsiaTheme="minorHAnsi" w:hAnsi="Calibri" w:cs="Calibri"/>
      <w:szCs w:val="22"/>
    </w:rPr>
  </w:style>
  <w:style w:type="paragraph" w:customStyle="1" w:styleId="Antrat6">
    <w:name w:val="Antraštė 6"/>
    <w:basedOn w:val="Normal"/>
    <w:rsid w:val="00590511"/>
    <w:pPr>
      <w:spacing w:before="0" w:after="0"/>
      <w:jc w:val="left"/>
    </w:pPr>
    <w:rPr>
      <w:rFonts w:ascii="Calibri" w:eastAsiaTheme="minorHAnsi" w:hAnsi="Calibri" w:cs="Calibri"/>
      <w:szCs w:val="22"/>
    </w:rPr>
  </w:style>
  <w:style w:type="paragraph" w:customStyle="1" w:styleId="Antrat11">
    <w:name w:val="Antraštė 11"/>
    <w:basedOn w:val="Normal"/>
    <w:rsid w:val="00AD2957"/>
    <w:pPr>
      <w:spacing w:before="0" w:after="0"/>
      <w:jc w:val="left"/>
    </w:pPr>
    <w:rPr>
      <w:rFonts w:ascii="Calibri" w:eastAsiaTheme="minorHAnsi" w:hAnsi="Calibri" w:cs="Calibri"/>
      <w:szCs w:val="22"/>
    </w:rPr>
  </w:style>
  <w:style w:type="paragraph" w:customStyle="1" w:styleId="Antrat21">
    <w:name w:val="Antraštė 21"/>
    <w:basedOn w:val="Normal"/>
    <w:rsid w:val="00AD2957"/>
    <w:pPr>
      <w:spacing w:before="0" w:after="0"/>
      <w:jc w:val="left"/>
    </w:pPr>
    <w:rPr>
      <w:rFonts w:ascii="Calibri" w:eastAsiaTheme="minorHAnsi" w:hAnsi="Calibri" w:cs="Calibri"/>
      <w:szCs w:val="22"/>
    </w:rPr>
  </w:style>
  <w:style w:type="paragraph" w:customStyle="1" w:styleId="Antrat51">
    <w:name w:val="Antraštė 51"/>
    <w:basedOn w:val="Normal"/>
    <w:rsid w:val="00AD2957"/>
    <w:pPr>
      <w:spacing w:before="0" w:after="0"/>
      <w:jc w:val="left"/>
    </w:pPr>
    <w:rPr>
      <w:rFonts w:ascii="Calibri" w:eastAsiaTheme="minorHAnsi" w:hAnsi="Calibri" w:cs="Calibri"/>
      <w:szCs w:val="22"/>
    </w:rPr>
  </w:style>
  <w:style w:type="paragraph" w:customStyle="1" w:styleId="Antrat61">
    <w:name w:val="Antraštė 61"/>
    <w:basedOn w:val="Normal"/>
    <w:rsid w:val="00AD2957"/>
    <w:pPr>
      <w:spacing w:before="0" w:after="0"/>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6844">
      <w:bodyDiv w:val="1"/>
      <w:marLeft w:val="0"/>
      <w:marRight w:val="0"/>
      <w:marTop w:val="0"/>
      <w:marBottom w:val="0"/>
      <w:divBdr>
        <w:top w:val="none" w:sz="0" w:space="0" w:color="auto"/>
        <w:left w:val="none" w:sz="0" w:space="0" w:color="auto"/>
        <w:bottom w:val="none" w:sz="0" w:space="0" w:color="auto"/>
        <w:right w:val="none" w:sz="0" w:space="0" w:color="auto"/>
      </w:divBdr>
    </w:div>
    <w:div w:id="142739734">
      <w:bodyDiv w:val="1"/>
      <w:marLeft w:val="0"/>
      <w:marRight w:val="0"/>
      <w:marTop w:val="0"/>
      <w:marBottom w:val="0"/>
      <w:divBdr>
        <w:top w:val="none" w:sz="0" w:space="0" w:color="auto"/>
        <w:left w:val="none" w:sz="0" w:space="0" w:color="auto"/>
        <w:bottom w:val="none" w:sz="0" w:space="0" w:color="auto"/>
        <w:right w:val="none" w:sz="0" w:space="0" w:color="auto"/>
      </w:divBdr>
    </w:div>
    <w:div w:id="195394794">
      <w:bodyDiv w:val="1"/>
      <w:marLeft w:val="0"/>
      <w:marRight w:val="0"/>
      <w:marTop w:val="0"/>
      <w:marBottom w:val="0"/>
      <w:divBdr>
        <w:top w:val="none" w:sz="0" w:space="0" w:color="auto"/>
        <w:left w:val="none" w:sz="0" w:space="0" w:color="auto"/>
        <w:bottom w:val="none" w:sz="0" w:space="0" w:color="auto"/>
        <w:right w:val="none" w:sz="0" w:space="0" w:color="auto"/>
      </w:divBdr>
    </w:div>
    <w:div w:id="344017910">
      <w:bodyDiv w:val="1"/>
      <w:marLeft w:val="0"/>
      <w:marRight w:val="0"/>
      <w:marTop w:val="0"/>
      <w:marBottom w:val="0"/>
      <w:divBdr>
        <w:top w:val="none" w:sz="0" w:space="0" w:color="auto"/>
        <w:left w:val="none" w:sz="0" w:space="0" w:color="auto"/>
        <w:bottom w:val="none" w:sz="0" w:space="0" w:color="auto"/>
        <w:right w:val="none" w:sz="0" w:space="0" w:color="auto"/>
      </w:divBdr>
    </w:div>
    <w:div w:id="403918697">
      <w:bodyDiv w:val="1"/>
      <w:marLeft w:val="0"/>
      <w:marRight w:val="0"/>
      <w:marTop w:val="0"/>
      <w:marBottom w:val="0"/>
      <w:divBdr>
        <w:top w:val="none" w:sz="0" w:space="0" w:color="auto"/>
        <w:left w:val="none" w:sz="0" w:space="0" w:color="auto"/>
        <w:bottom w:val="none" w:sz="0" w:space="0" w:color="auto"/>
        <w:right w:val="none" w:sz="0" w:space="0" w:color="auto"/>
      </w:divBdr>
    </w:div>
    <w:div w:id="638458702">
      <w:bodyDiv w:val="1"/>
      <w:marLeft w:val="0"/>
      <w:marRight w:val="0"/>
      <w:marTop w:val="0"/>
      <w:marBottom w:val="0"/>
      <w:divBdr>
        <w:top w:val="none" w:sz="0" w:space="0" w:color="auto"/>
        <w:left w:val="none" w:sz="0" w:space="0" w:color="auto"/>
        <w:bottom w:val="none" w:sz="0" w:space="0" w:color="auto"/>
        <w:right w:val="none" w:sz="0" w:space="0" w:color="auto"/>
      </w:divBdr>
    </w:div>
    <w:div w:id="740904023">
      <w:bodyDiv w:val="1"/>
      <w:marLeft w:val="0"/>
      <w:marRight w:val="0"/>
      <w:marTop w:val="0"/>
      <w:marBottom w:val="0"/>
      <w:divBdr>
        <w:top w:val="none" w:sz="0" w:space="0" w:color="auto"/>
        <w:left w:val="none" w:sz="0" w:space="0" w:color="auto"/>
        <w:bottom w:val="none" w:sz="0" w:space="0" w:color="auto"/>
        <w:right w:val="none" w:sz="0" w:space="0" w:color="auto"/>
      </w:divBdr>
    </w:div>
    <w:div w:id="833373110">
      <w:bodyDiv w:val="1"/>
      <w:marLeft w:val="0"/>
      <w:marRight w:val="0"/>
      <w:marTop w:val="0"/>
      <w:marBottom w:val="0"/>
      <w:divBdr>
        <w:top w:val="none" w:sz="0" w:space="0" w:color="auto"/>
        <w:left w:val="none" w:sz="0" w:space="0" w:color="auto"/>
        <w:bottom w:val="none" w:sz="0" w:space="0" w:color="auto"/>
        <w:right w:val="none" w:sz="0" w:space="0" w:color="auto"/>
      </w:divBdr>
    </w:div>
    <w:div w:id="884097629">
      <w:bodyDiv w:val="1"/>
      <w:marLeft w:val="0"/>
      <w:marRight w:val="0"/>
      <w:marTop w:val="0"/>
      <w:marBottom w:val="0"/>
      <w:divBdr>
        <w:top w:val="none" w:sz="0" w:space="0" w:color="auto"/>
        <w:left w:val="none" w:sz="0" w:space="0" w:color="auto"/>
        <w:bottom w:val="none" w:sz="0" w:space="0" w:color="auto"/>
        <w:right w:val="none" w:sz="0" w:space="0" w:color="auto"/>
      </w:divBdr>
    </w:div>
    <w:div w:id="961767906">
      <w:bodyDiv w:val="1"/>
      <w:marLeft w:val="0"/>
      <w:marRight w:val="0"/>
      <w:marTop w:val="0"/>
      <w:marBottom w:val="0"/>
      <w:divBdr>
        <w:top w:val="none" w:sz="0" w:space="0" w:color="auto"/>
        <w:left w:val="none" w:sz="0" w:space="0" w:color="auto"/>
        <w:bottom w:val="none" w:sz="0" w:space="0" w:color="auto"/>
        <w:right w:val="none" w:sz="0" w:space="0" w:color="auto"/>
      </w:divBdr>
    </w:div>
    <w:div w:id="1163475773">
      <w:bodyDiv w:val="1"/>
      <w:marLeft w:val="0"/>
      <w:marRight w:val="0"/>
      <w:marTop w:val="0"/>
      <w:marBottom w:val="0"/>
      <w:divBdr>
        <w:top w:val="none" w:sz="0" w:space="0" w:color="auto"/>
        <w:left w:val="none" w:sz="0" w:space="0" w:color="auto"/>
        <w:bottom w:val="none" w:sz="0" w:space="0" w:color="auto"/>
        <w:right w:val="none" w:sz="0" w:space="0" w:color="auto"/>
      </w:divBdr>
    </w:div>
    <w:div w:id="1172064322">
      <w:bodyDiv w:val="1"/>
      <w:marLeft w:val="0"/>
      <w:marRight w:val="0"/>
      <w:marTop w:val="0"/>
      <w:marBottom w:val="0"/>
      <w:divBdr>
        <w:top w:val="none" w:sz="0" w:space="0" w:color="auto"/>
        <w:left w:val="none" w:sz="0" w:space="0" w:color="auto"/>
        <w:bottom w:val="none" w:sz="0" w:space="0" w:color="auto"/>
        <w:right w:val="none" w:sz="0" w:space="0" w:color="auto"/>
      </w:divBdr>
    </w:div>
    <w:div w:id="1269776797">
      <w:bodyDiv w:val="1"/>
      <w:marLeft w:val="0"/>
      <w:marRight w:val="0"/>
      <w:marTop w:val="0"/>
      <w:marBottom w:val="0"/>
      <w:divBdr>
        <w:top w:val="none" w:sz="0" w:space="0" w:color="auto"/>
        <w:left w:val="none" w:sz="0" w:space="0" w:color="auto"/>
        <w:bottom w:val="none" w:sz="0" w:space="0" w:color="auto"/>
        <w:right w:val="none" w:sz="0" w:space="0" w:color="auto"/>
      </w:divBdr>
    </w:div>
    <w:div w:id="1370299706">
      <w:bodyDiv w:val="1"/>
      <w:marLeft w:val="0"/>
      <w:marRight w:val="0"/>
      <w:marTop w:val="0"/>
      <w:marBottom w:val="0"/>
      <w:divBdr>
        <w:top w:val="none" w:sz="0" w:space="0" w:color="auto"/>
        <w:left w:val="none" w:sz="0" w:space="0" w:color="auto"/>
        <w:bottom w:val="none" w:sz="0" w:space="0" w:color="auto"/>
        <w:right w:val="none" w:sz="0" w:space="0" w:color="auto"/>
      </w:divBdr>
    </w:div>
    <w:div w:id="1441872442">
      <w:bodyDiv w:val="1"/>
      <w:marLeft w:val="0"/>
      <w:marRight w:val="0"/>
      <w:marTop w:val="0"/>
      <w:marBottom w:val="0"/>
      <w:divBdr>
        <w:top w:val="none" w:sz="0" w:space="0" w:color="auto"/>
        <w:left w:val="none" w:sz="0" w:space="0" w:color="auto"/>
        <w:bottom w:val="none" w:sz="0" w:space="0" w:color="auto"/>
        <w:right w:val="none" w:sz="0" w:space="0" w:color="auto"/>
      </w:divBdr>
    </w:div>
    <w:div w:id="1578133418">
      <w:bodyDiv w:val="1"/>
      <w:marLeft w:val="0"/>
      <w:marRight w:val="0"/>
      <w:marTop w:val="0"/>
      <w:marBottom w:val="0"/>
      <w:divBdr>
        <w:top w:val="none" w:sz="0" w:space="0" w:color="auto"/>
        <w:left w:val="none" w:sz="0" w:space="0" w:color="auto"/>
        <w:bottom w:val="none" w:sz="0" w:space="0" w:color="auto"/>
        <w:right w:val="none" w:sz="0" w:space="0" w:color="auto"/>
      </w:divBdr>
    </w:div>
    <w:div w:id="1582910625">
      <w:bodyDiv w:val="1"/>
      <w:marLeft w:val="0"/>
      <w:marRight w:val="0"/>
      <w:marTop w:val="0"/>
      <w:marBottom w:val="0"/>
      <w:divBdr>
        <w:top w:val="none" w:sz="0" w:space="0" w:color="auto"/>
        <w:left w:val="none" w:sz="0" w:space="0" w:color="auto"/>
        <w:bottom w:val="none" w:sz="0" w:space="0" w:color="auto"/>
        <w:right w:val="none" w:sz="0" w:space="0" w:color="auto"/>
      </w:divBdr>
    </w:div>
    <w:div w:id="1641954420">
      <w:bodyDiv w:val="1"/>
      <w:marLeft w:val="0"/>
      <w:marRight w:val="0"/>
      <w:marTop w:val="0"/>
      <w:marBottom w:val="0"/>
      <w:divBdr>
        <w:top w:val="none" w:sz="0" w:space="0" w:color="auto"/>
        <w:left w:val="none" w:sz="0" w:space="0" w:color="auto"/>
        <w:bottom w:val="none" w:sz="0" w:space="0" w:color="auto"/>
        <w:right w:val="none" w:sz="0" w:space="0" w:color="auto"/>
      </w:divBdr>
    </w:div>
    <w:div w:id="1695686078">
      <w:bodyDiv w:val="1"/>
      <w:marLeft w:val="0"/>
      <w:marRight w:val="0"/>
      <w:marTop w:val="0"/>
      <w:marBottom w:val="0"/>
      <w:divBdr>
        <w:top w:val="none" w:sz="0" w:space="0" w:color="auto"/>
        <w:left w:val="none" w:sz="0" w:space="0" w:color="auto"/>
        <w:bottom w:val="none" w:sz="0" w:space="0" w:color="auto"/>
        <w:right w:val="none" w:sz="0" w:space="0" w:color="auto"/>
      </w:divBdr>
    </w:div>
    <w:div w:id="1783379384">
      <w:bodyDiv w:val="1"/>
      <w:marLeft w:val="0"/>
      <w:marRight w:val="0"/>
      <w:marTop w:val="0"/>
      <w:marBottom w:val="0"/>
      <w:divBdr>
        <w:top w:val="none" w:sz="0" w:space="0" w:color="auto"/>
        <w:left w:val="none" w:sz="0" w:space="0" w:color="auto"/>
        <w:bottom w:val="none" w:sz="0" w:space="0" w:color="auto"/>
        <w:right w:val="none" w:sz="0" w:space="0" w:color="auto"/>
      </w:divBdr>
    </w:div>
    <w:div w:id="1818305278">
      <w:bodyDiv w:val="1"/>
      <w:marLeft w:val="0"/>
      <w:marRight w:val="0"/>
      <w:marTop w:val="0"/>
      <w:marBottom w:val="0"/>
      <w:divBdr>
        <w:top w:val="none" w:sz="0" w:space="0" w:color="auto"/>
        <w:left w:val="none" w:sz="0" w:space="0" w:color="auto"/>
        <w:bottom w:val="none" w:sz="0" w:space="0" w:color="auto"/>
        <w:right w:val="none" w:sz="0" w:space="0" w:color="auto"/>
      </w:divBdr>
    </w:div>
    <w:div w:id="1882671258">
      <w:bodyDiv w:val="1"/>
      <w:marLeft w:val="0"/>
      <w:marRight w:val="0"/>
      <w:marTop w:val="0"/>
      <w:marBottom w:val="0"/>
      <w:divBdr>
        <w:top w:val="none" w:sz="0" w:space="0" w:color="auto"/>
        <w:left w:val="none" w:sz="0" w:space="0" w:color="auto"/>
        <w:bottom w:val="none" w:sz="0" w:space="0" w:color="auto"/>
        <w:right w:val="none" w:sz="0" w:space="0" w:color="auto"/>
      </w:divBdr>
    </w:div>
    <w:div w:id="202165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cvpp.lt/index.php?option=com_vptpublic&amp;task=sutartys&amp;Itemid=109&amp;filter_show=1&amp;filter_limit=10&amp;vpt_unite=&amp;filter_tender=&amp;filter_number=&amp;filter_proctype=&amp;filter_authority=&amp;filter_jarcode=&amp;filter_purchaseCode=454934&amp;filter_cpv=&amp;filter_valuefrom=&amp;filter_valueto=&amp;filter_contractdate_from=&amp;filter_contractdate_to=&amp;filter_expirationdate_from=&amp;filter_expirationdate_to=&amp;filter_supplier=&amp;filter_supplier_jarcode=&amp;filter_agreement_ty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B3D2E8B6F7C8447BDD56503D60EAC40" ma:contentTypeVersion="6" ma:contentTypeDescription="Kurkite naują dokumentą." ma:contentTypeScope="" ma:versionID="2741b5ecbb303c982b6e4c7868426add">
  <xsd:schema xmlns:xsd="http://www.w3.org/2001/XMLSchema" xmlns:xs="http://www.w3.org/2001/XMLSchema" xmlns:p="http://schemas.microsoft.com/office/2006/metadata/properties" xmlns:ns2="60da2cae-3f3d-47cd-af26-4a5804e8a6e5" xmlns:ns3="caf4d439-d6d9-4f54-909c-aebbb5daece1" targetNamespace="http://schemas.microsoft.com/office/2006/metadata/properties" ma:root="true" ma:fieldsID="0e9a0d609dd307c43407aed743321b79" ns2:_="" ns3:_="">
    <xsd:import namespace="60da2cae-3f3d-47cd-af26-4a5804e8a6e5"/>
    <xsd:import namespace="caf4d439-d6d9-4f54-909c-aebbb5daece1"/>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a2cae-3f3d-47cd-af26-4a5804e8a6e5" elementFormDefault="qualified">
    <xsd:import namespace="http://schemas.microsoft.com/office/2006/documentManagement/types"/>
    <xsd:import namespace="http://schemas.microsoft.com/office/infopath/2007/PartnerControls"/>
    <xsd:element name="SharedWithUsers" ma:index="8"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description="" ma:internalName="SharedWithDetails" ma:readOnly="true">
      <xsd:simpleType>
        <xsd:restriction base="dms:Note">
          <xsd:maxLength value="255"/>
        </xsd:restriction>
      </xsd:simpleType>
    </xsd:element>
    <xsd:element name="LastSharedByTime" ma:index="10" nillable="true" ma:displayName="Paskutinį kartą bendrinta pagal laiką" ma:internalName="LastSharedByTime" ma:readOnly="true">
      <xsd:simpleType>
        <xsd:restriction base="dms:DateTime"/>
      </xsd:simpleType>
    </xsd:element>
    <xsd:element name="LastSharedByUser" ma:index="11" nillable="true" ma:displayName="Paskutinį kartą bendrinta pagal vartotoją"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f4d439-d6d9-4f54-909c-aebbb5daec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F8D48845460404419176D8E9E9D38821" ma:contentTypeVersion="8" ma:contentTypeDescription="Kurkite naują dokumentą." ma:contentTypeScope="" ma:versionID="3933bb0c3e4eed48340e07f0245e14ce">
  <xsd:schema xmlns:xsd="http://www.w3.org/2001/XMLSchema" xmlns:xs="http://www.w3.org/2001/XMLSchema" xmlns:p="http://schemas.microsoft.com/office/2006/metadata/properties" xmlns:ns3="49ffed3d-ef6a-428f-8208-6e156cfb84cf" targetNamespace="http://schemas.microsoft.com/office/2006/metadata/properties" ma:root="true" ma:fieldsID="ca33492855f439d4f10d73d4da9b3690" ns3:_="">
    <xsd:import namespace="49ffed3d-ef6a-428f-8208-6e156cfb8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fed3d-ef6a-428f-8208-6e156cfb84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910E9-C47E-4CC7-881C-1A2F77A71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a2cae-3f3d-47cd-af26-4a5804e8a6e5"/>
    <ds:schemaRef ds:uri="caf4d439-d6d9-4f54-909c-aebbb5dae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2EE7E-3FA4-42AB-BE65-056FE28F193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CF075E-93A8-4C06-940C-561F92346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fed3d-ef6a-428f-8208-6e156cfb8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C86EB1-9863-4944-9255-A1B5F7DE3361}">
  <ds:schemaRefs>
    <ds:schemaRef ds:uri="http://schemas.microsoft.com/sharepoint/v3/contenttype/forms"/>
  </ds:schemaRefs>
</ds:datastoreItem>
</file>

<file path=customXml/itemProps5.xml><?xml version="1.0" encoding="utf-8"?>
<ds:datastoreItem xmlns:ds="http://schemas.openxmlformats.org/officeDocument/2006/customXml" ds:itemID="{CB73B072-DCF4-4D53-8AAF-367F159EA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49176</Words>
  <Characters>28031</Characters>
  <Application>Microsoft Office Word</Application>
  <DocSecurity>0</DocSecurity>
  <Lines>233</Lines>
  <Paragraphs>154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77053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vv</dc:creator>
  <cp:lastModifiedBy>Simona Kiūdytė</cp:lastModifiedBy>
  <cp:revision>2</cp:revision>
  <cp:lastPrinted>2019-03-14T05:47:00Z</cp:lastPrinted>
  <dcterms:created xsi:type="dcterms:W3CDTF">2021-05-17T06:19:00Z</dcterms:created>
  <dcterms:modified xsi:type="dcterms:W3CDTF">2021-05-17T06:19:00Z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0x010100F8D48845460404419176D8E9E9D38821</vt:lpwstr>
  </property>
</Properties>
</file>